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0738" w:rsidRDefault="005B0738" w:rsidP="00947A24">
      <w:pPr>
        <w:pStyle w:val="40"/>
        <w:keepNext/>
        <w:keepLines/>
        <w:shd w:val="clear" w:color="auto" w:fill="auto"/>
        <w:spacing w:line="276" w:lineRule="auto"/>
        <w:ind w:right="24" w:firstLine="567"/>
        <w:jc w:val="center"/>
        <w:rPr>
          <w:sz w:val="24"/>
          <w:szCs w:val="24"/>
        </w:rPr>
      </w:pPr>
      <w:bookmarkStart w:id="0" w:name="bookmark0"/>
      <w:r>
        <w:rPr>
          <w:sz w:val="24"/>
          <w:szCs w:val="24"/>
        </w:rPr>
        <w:t>Д</w:t>
      </w:r>
      <w:r>
        <w:rPr>
          <w:sz w:val="24"/>
          <w:szCs w:val="24"/>
          <w:lang w:val="ru-RU"/>
        </w:rPr>
        <w:t>ОГОВОР№ ___</w:t>
      </w:r>
      <w:r w:rsidR="001F48C3">
        <w:rPr>
          <w:sz w:val="24"/>
          <w:szCs w:val="24"/>
          <w:lang w:val="ru-RU"/>
        </w:rPr>
        <w:t>__</w:t>
      </w:r>
      <w:r>
        <w:rPr>
          <w:sz w:val="24"/>
          <w:szCs w:val="24"/>
          <w:lang w:val="ru-RU"/>
        </w:rPr>
        <w:t>__</w:t>
      </w:r>
      <w:r w:rsidR="001F48C3">
        <w:rPr>
          <w:sz w:val="24"/>
          <w:szCs w:val="24"/>
          <w:lang w:val="ru-RU"/>
        </w:rPr>
        <w:t>/______/________</w:t>
      </w:r>
      <w:r w:rsidR="00332EBE" w:rsidRPr="005B0738">
        <w:rPr>
          <w:sz w:val="24"/>
          <w:szCs w:val="24"/>
        </w:rPr>
        <w:t xml:space="preserve"> </w:t>
      </w:r>
    </w:p>
    <w:p w:rsidR="0011020F" w:rsidRDefault="005B0738" w:rsidP="00947A24">
      <w:pPr>
        <w:pStyle w:val="40"/>
        <w:keepNext/>
        <w:keepLines/>
        <w:spacing w:line="276" w:lineRule="auto"/>
        <w:ind w:right="24" w:firstLine="567"/>
        <w:jc w:val="both"/>
        <w:rPr>
          <w:sz w:val="24"/>
          <w:szCs w:val="24"/>
          <w:lang w:val="ru-RU"/>
        </w:rPr>
      </w:pPr>
      <w:r w:rsidRPr="005B0738">
        <w:rPr>
          <w:sz w:val="24"/>
          <w:szCs w:val="24"/>
          <w:lang w:val="ru-RU"/>
        </w:rPr>
        <w:t xml:space="preserve">  </w:t>
      </w:r>
      <w:r w:rsidR="00712EEE">
        <w:rPr>
          <w:sz w:val="24"/>
          <w:szCs w:val="24"/>
          <w:highlight w:val="yellow"/>
          <w:lang w:val="ru-RU"/>
        </w:rPr>
        <w:t>к</w:t>
      </w:r>
      <w:r w:rsidRPr="008F087C">
        <w:rPr>
          <w:sz w:val="24"/>
          <w:szCs w:val="24"/>
          <w:highlight w:val="yellow"/>
          <w:lang w:val="ru-RU"/>
        </w:rPr>
        <w:t xml:space="preserve"> тендерной документации на </w:t>
      </w:r>
      <w:r w:rsidRPr="008F087C">
        <w:rPr>
          <w:sz w:val="24"/>
          <w:szCs w:val="24"/>
          <w:highlight w:val="yellow"/>
        </w:rPr>
        <w:t>поставку</w:t>
      </w:r>
      <w:r w:rsidR="00332EBE" w:rsidRPr="008F087C">
        <w:rPr>
          <w:sz w:val="24"/>
          <w:szCs w:val="24"/>
          <w:highlight w:val="yellow"/>
        </w:rPr>
        <w:t xml:space="preserve"> </w:t>
      </w:r>
      <w:bookmarkEnd w:id="0"/>
      <w:r w:rsidR="00B07405" w:rsidRPr="008F087C">
        <w:rPr>
          <w:sz w:val="24"/>
          <w:szCs w:val="24"/>
          <w:highlight w:val="yellow"/>
          <w:lang w:val="ru-RU"/>
        </w:rPr>
        <w:t xml:space="preserve">оборудования </w:t>
      </w:r>
      <w:proofErr w:type="spellStart"/>
      <w:r w:rsidR="00B07405" w:rsidRPr="008F087C">
        <w:rPr>
          <w:sz w:val="24"/>
          <w:szCs w:val="24"/>
          <w:highlight w:val="yellow"/>
          <w:lang w:val="ru-RU"/>
        </w:rPr>
        <w:t>vSTP</w:t>
      </w:r>
      <w:proofErr w:type="spellEnd"/>
      <w:r w:rsidR="00B07405" w:rsidRPr="008F087C">
        <w:rPr>
          <w:sz w:val="24"/>
          <w:szCs w:val="24"/>
          <w:highlight w:val="yellow"/>
          <w:lang w:val="ru-RU"/>
        </w:rPr>
        <w:t>/DEA (</w:t>
      </w:r>
      <w:proofErr w:type="spellStart"/>
      <w:r w:rsidR="00B07405" w:rsidRPr="008F087C">
        <w:rPr>
          <w:sz w:val="24"/>
          <w:szCs w:val="24"/>
          <w:highlight w:val="yellow"/>
          <w:lang w:val="ru-RU"/>
        </w:rPr>
        <w:t>Virtual</w:t>
      </w:r>
      <w:proofErr w:type="spellEnd"/>
      <w:r w:rsidR="00B07405" w:rsidRPr="008F087C">
        <w:rPr>
          <w:sz w:val="24"/>
          <w:szCs w:val="24"/>
          <w:highlight w:val="yellow"/>
          <w:lang w:val="ru-RU"/>
        </w:rPr>
        <w:t xml:space="preserve"> </w:t>
      </w:r>
      <w:proofErr w:type="spellStart"/>
      <w:r w:rsidR="00B07405" w:rsidRPr="008F087C">
        <w:rPr>
          <w:sz w:val="24"/>
          <w:szCs w:val="24"/>
          <w:highlight w:val="yellow"/>
          <w:lang w:val="ru-RU"/>
        </w:rPr>
        <w:t>Signaling</w:t>
      </w:r>
      <w:proofErr w:type="spellEnd"/>
      <w:r w:rsidR="00B07405" w:rsidRPr="008F087C">
        <w:rPr>
          <w:sz w:val="24"/>
          <w:szCs w:val="24"/>
          <w:highlight w:val="yellow"/>
          <w:lang w:val="ru-RU"/>
        </w:rPr>
        <w:t xml:space="preserve"> </w:t>
      </w:r>
      <w:proofErr w:type="spellStart"/>
      <w:r w:rsidR="00B07405" w:rsidRPr="008F087C">
        <w:rPr>
          <w:sz w:val="24"/>
          <w:szCs w:val="24"/>
          <w:highlight w:val="yellow"/>
          <w:lang w:val="ru-RU"/>
        </w:rPr>
        <w:t>Transfer</w:t>
      </w:r>
      <w:proofErr w:type="spellEnd"/>
      <w:r w:rsidR="00B07405" w:rsidRPr="008F087C">
        <w:rPr>
          <w:sz w:val="24"/>
          <w:szCs w:val="24"/>
          <w:highlight w:val="yellow"/>
          <w:lang w:val="ru-RU"/>
        </w:rPr>
        <w:t xml:space="preserve"> </w:t>
      </w:r>
      <w:proofErr w:type="spellStart"/>
      <w:r w:rsidR="00B07405" w:rsidRPr="008F087C">
        <w:rPr>
          <w:sz w:val="24"/>
          <w:szCs w:val="24"/>
          <w:highlight w:val="yellow"/>
          <w:lang w:val="ru-RU"/>
        </w:rPr>
        <w:t>Point</w:t>
      </w:r>
      <w:proofErr w:type="spellEnd"/>
      <w:r w:rsidR="00B07405" w:rsidRPr="008F087C">
        <w:rPr>
          <w:sz w:val="24"/>
          <w:szCs w:val="24"/>
          <w:highlight w:val="yellow"/>
          <w:lang w:val="ru-RU"/>
        </w:rPr>
        <w:t>/</w:t>
      </w:r>
      <w:proofErr w:type="spellStart"/>
      <w:r w:rsidR="00B07405" w:rsidRPr="008F087C">
        <w:rPr>
          <w:sz w:val="24"/>
          <w:szCs w:val="24"/>
          <w:highlight w:val="yellow"/>
          <w:lang w:val="ru-RU"/>
        </w:rPr>
        <w:t>Diameter</w:t>
      </w:r>
      <w:proofErr w:type="spellEnd"/>
      <w:r w:rsidR="00B07405" w:rsidRPr="008F087C">
        <w:rPr>
          <w:sz w:val="24"/>
          <w:szCs w:val="24"/>
          <w:highlight w:val="yellow"/>
          <w:lang w:val="ru-RU"/>
        </w:rPr>
        <w:t xml:space="preserve"> </w:t>
      </w:r>
      <w:proofErr w:type="spellStart"/>
      <w:r w:rsidR="00B07405" w:rsidRPr="008F087C">
        <w:rPr>
          <w:sz w:val="24"/>
          <w:szCs w:val="24"/>
          <w:highlight w:val="yellow"/>
          <w:lang w:val="ru-RU"/>
        </w:rPr>
        <w:t>Edge</w:t>
      </w:r>
      <w:proofErr w:type="spellEnd"/>
      <w:r w:rsidR="00B07405" w:rsidRPr="008F087C">
        <w:rPr>
          <w:sz w:val="24"/>
          <w:szCs w:val="24"/>
          <w:highlight w:val="yellow"/>
          <w:lang w:val="ru-RU"/>
        </w:rPr>
        <w:t xml:space="preserve"> </w:t>
      </w:r>
      <w:proofErr w:type="spellStart"/>
      <w:r w:rsidR="00B07405" w:rsidRPr="008F087C">
        <w:rPr>
          <w:sz w:val="24"/>
          <w:szCs w:val="24"/>
          <w:highlight w:val="yellow"/>
          <w:lang w:val="ru-RU"/>
        </w:rPr>
        <w:t>Agent</w:t>
      </w:r>
      <w:proofErr w:type="spellEnd"/>
      <w:r w:rsidR="00B07405" w:rsidRPr="008F087C">
        <w:rPr>
          <w:sz w:val="24"/>
          <w:szCs w:val="24"/>
          <w:highlight w:val="yellow"/>
          <w:lang w:val="ru-RU"/>
        </w:rPr>
        <w:t>) на сети СПРС стандарта GSM/UMTS/LTE/5G (поставка оборудования в комплекте, монтаж, пуско-наладка, интеграция в существующую инфраструктуру и обучение)</w:t>
      </w:r>
    </w:p>
    <w:p w:rsidR="00B07405" w:rsidRPr="005B0738" w:rsidRDefault="00B07405" w:rsidP="00947A24">
      <w:pPr>
        <w:pStyle w:val="40"/>
        <w:keepNext/>
        <w:keepLines/>
        <w:shd w:val="clear" w:color="auto" w:fill="auto"/>
        <w:spacing w:line="276" w:lineRule="auto"/>
        <w:ind w:right="24" w:firstLine="567"/>
        <w:jc w:val="center"/>
        <w:rPr>
          <w:sz w:val="24"/>
          <w:szCs w:val="24"/>
        </w:rPr>
      </w:pPr>
    </w:p>
    <w:p w:rsidR="00332EBE" w:rsidRPr="00C27373" w:rsidRDefault="00332EBE" w:rsidP="00947A24">
      <w:pPr>
        <w:pStyle w:val="40"/>
        <w:keepNext/>
        <w:keepLines/>
        <w:shd w:val="clear" w:color="auto" w:fill="auto"/>
        <w:spacing w:line="276" w:lineRule="auto"/>
        <w:ind w:right="24" w:firstLine="567"/>
        <w:jc w:val="both"/>
        <w:rPr>
          <w:b w:val="0"/>
          <w:sz w:val="24"/>
          <w:szCs w:val="24"/>
        </w:rPr>
      </w:pPr>
    </w:p>
    <w:p w:rsidR="0011020F" w:rsidRPr="005B0738" w:rsidRDefault="005B0738" w:rsidP="00947A24">
      <w:pPr>
        <w:pStyle w:val="40"/>
        <w:keepNext/>
        <w:keepLines/>
        <w:shd w:val="clear" w:color="auto" w:fill="auto"/>
        <w:tabs>
          <w:tab w:val="left" w:leader="underscore" w:pos="2606"/>
          <w:tab w:val="left" w:pos="5683"/>
          <w:tab w:val="left" w:leader="underscore" w:pos="6418"/>
          <w:tab w:val="left" w:leader="underscore" w:pos="7498"/>
          <w:tab w:val="left" w:leader="underscore" w:pos="7963"/>
        </w:tabs>
        <w:spacing w:line="276" w:lineRule="auto"/>
        <w:ind w:right="24" w:firstLine="567"/>
        <w:jc w:val="both"/>
        <w:rPr>
          <w:sz w:val="24"/>
          <w:szCs w:val="24"/>
        </w:rPr>
      </w:pPr>
      <w:bookmarkStart w:id="1" w:name="bookmark2"/>
      <w:r>
        <w:rPr>
          <w:sz w:val="24"/>
          <w:szCs w:val="24"/>
          <w:lang w:val="ru-RU"/>
        </w:rPr>
        <w:t>г.</w:t>
      </w:r>
      <w:r w:rsidR="00747C7F">
        <w:rPr>
          <w:sz w:val="24"/>
          <w:szCs w:val="24"/>
          <w:lang w:val="ru-RU"/>
        </w:rPr>
        <w:t xml:space="preserve"> </w:t>
      </w:r>
      <w:r w:rsidR="00332EBE" w:rsidRPr="005B0738">
        <w:rPr>
          <w:sz w:val="24"/>
          <w:szCs w:val="24"/>
          <w:lang w:val="ru-RU"/>
        </w:rPr>
        <w:t xml:space="preserve">Ташкент   </w:t>
      </w:r>
      <w:r>
        <w:rPr>
          <w:sz w:val="24"/>
          <w:szCs w:val="24"/>
          <w:lang w:val="ru-RU"/>
        </w:rPr>
        <w:t xml:space="preserve">   </w:t>
      </w:r>
      <w:r w:rsidR="00332EBE" w:rsidRPr="005B0738">
        <w:rPr>
          <w:sz w:val="24"/>
          <w:szCs w:val="24"/>
          <w:lang w:val="ru-RU"/>
        </w:rPr>
        <w:t xml:space="preserve">                                                                               </w:t>
      </w:r>
      <w:r>
        <w:rPr>
          <w:sz w:val="24"/>
          <w:szCs w:val="24"/>
          <w:lang w:val="ru-RU"/>
        </w:rPr>
        <w:t xml:space="preserve">     </w:t>
      </w:r>
      <w:proofErr w:type="gramStart"/>
      <w:r>
        <w:rPr>
          <w:sz w:val="24"/>
          <w:szCs w:val="24"/>
          <w:lang w:val="ru-RU"/>
        </w:rPr>
        <w:t xml:space="preserve">   «</w:t>
      </w:r>
      <w:proofErr w:type="gramEnd"/>
      <w:r>
        <w:rPr>
          <w:sz w:val="24"/>
          <w:szCs w:val="24"/>
          <w:lang w:val="ru-RU"/>
        </w:rPr>
        <w:t>_</w:t>
      </w:r>
      <w:r w:rsidR="00B07405">
        <w:rPr>
          <w:sz w:val="24"/>
          <w:szCs w:val="24"/>
          <w:lang w:val="ru-RU"/>
        </w:rPr>
        <w:t>__</w:t>
      </w:r>
      <w:r>
        <w:rPr>
          <w:sz w:val="24"/>
          <w:szCs w:val="24"/>
          <w:lang w:val="ru-RU"/>
        </w:rPr>
        <w:t xml:space="preserve">_»_________ </w:t>
      </w:r>
      <w:r w:rsidR="00332EBE" w:rsidRPr="005B0738">
        <w:rPr>
          <w:sz w:val="24"/>
          <w:szCs w:val="24"/>
        </w:rPr>
        <w:t>года</w:t>
      </w:r>
      <w:bookmarkEnd w:id="1"/>
    </w:p>
    <w:p w:rsidR="005B0738" w:rsidRPr="005B0738" w:rsidRDefault="005B0738" w:rsidP="00947A24">
      <w:pPr>
        <w:pStyle w:val="40"/>
        <w:keepNext/>
        <w:keepLines/>
        <w:shd w:val="clear" w:color="auto" w:fill="auto"/>
        <w:tabs>
          <w:tab w:val="left" w:leader="underscore" w:pos="2606"/>
          <w:tab w:val="left" w:pos="5683"/>
          <w:tab w:val="left" w:leader="underscore" w:pos="6418"/>
          <w:tab w:val="left" w:leader="underscore" w:pos="7498"/>
          <w:tab w:val="left" w:leader="underscore" w:pos="7963"/>
        </w:tabs>
        <w:spacing w:line="276" w:lineRule="auto"/>
        <w:ind w:right="24" w:firstLine="567"/>
        <w:jc w:val="both"/>
        <w:rPr>
          <w:b w:val="0"/>
          <w:sz w:val="24"/>
          <w:szCs w:val="24"/>
        </w:rPr>
      </w:pPr>
    </w:p>
    <w:p w:rsidR="00712EEE" w:rsidRDefault="00512528" w:rsidP="00947A24">
      <w:pPr>
        <w:pStyle w:val="40"/>
        <w:keepNext/>
        <w:keepLines/>
        <w:tabs>
          <w:tab w:val="left" w:leader="underscore" w:pos="2606"/>
          <w:tab w:val="left" w:pos="5683"/>
          <w:tab w:val="left" w:leader="underscore" w:pos="6418"/>
          <w:tab w:val="left" w:leader="underscore" w:pos="7498"/>
          <w:tab w:val="left" w:leader="underscore" w:pos="7963"/>
        </w:tabs>
        <w:spacing w:line="276" w:lineRule="auto"/>
        <w:ind w:right="24" w:firstLine="567"/>
        <w:jc w:val="both"/>
        <w:rPr>
          <w:b w:val="0"/>
          <w:sz w:val="24"/>
          <w:szCs w:val="24"/>
          <w:lang w:val="ru-RU"/>
        </w:rPr>
      </w:pPr>
      <w:r w:rsidRPr="00C27373">
        <w:rPr>
          <w:b w:val="0"/>
          <w:sz w:val="24"/>
          <w:szCs w:val="24"/>
          <w:lang w:val="ru-RU"/>
        </w:rPr>
        <w:tab/>
      </w:r>
      <w:r w:rsidR="00332EBE" w:rsidRPr="00C27373">
        <w:rPr>
          <w:b w:val="0"/>
          <w:sz w:val="24"/>
          <w:szCs w:val="24"/>
          <w:lang w:val="ru-RU"/>
        </w:rPr>
        <w:t>____</w:t>
      </w:r>
      <w:r w:rsidR="00B07405">
        <w:rPr>
          <w:b w:val="0"/>
          <w:sz w:val="24"/>
          <w:szCs w:val="24"/>
          <w:lang w:val="ru-RU"/>
        </w:rPr>
        <w:t>_______</w:t>
      </w:r>
      <w:r w:rsidR="00332EBE" w:rsidRPr="00C27373">
        <w:rPr>
          <w:b w:val="0"/>
          <w:sz w:val="24"/>
          <w:szCs w:val="24"/>
          <w:lang w:val="ru-RU"/>
        </w:rPr>
        <w:t>____________, учрежденное и действующее в соответствии с законодательством _____________, ______________, именуемое в дальнейшем «Поставщик», в лице ______________</w:t>
      </w:r>
      <w:proofErr w:type="gramStart"/>
      <w:r w:rsidR="00332EBE" w:rsidRPr="00C27373">
        <w:rPr>
          <w:b w:val="0"/>
          <w:sz w:val="24"/>
          <w:szCs w:val="24"/>
          <w:lang w:val="ru-RU"/>
        </w:rPr>
        <w:t>_.,</w:t>
      </w:r>
      <w:proofErr w:type="gramEnd"/>
      <w:r w:rsidR="00332EBE" w:rsidRPr="00C27373">
        <w:rPr>
          <w:b w:val="0"/>
          <w:sz w:val="24"/>
          <w:szCs w:val="24"/>
          <w:lang w:val="ru-RU"/>
        </w:rPr>
        <w:t xml:space="preserve"> действующего на основании Устава,</w:t>
      </w:r>
    </w:p>
    <w:p w:rsidR="00332EBE" w:rsidRPr="00C27373" w:rsidRDefault="00332EBE" w:rsidP="00947A24">
      <w:pPr>
        <w:pStyle w:val="40"/>
        <w:keepNext/>
        <w:keepLines/>
        <w:tabs>
          <w:tab w:val="left" w:leader="underscore" w:pos="2606"/>
          <w:tab w:val="left" w:pos="5683"/>
          <w:tab w:val="left" w:leader="underscore" w:pos="6418"/>
          <w:tab w:val="left" w:leader="underscore" w:pos="7498"/>
          <w:tab w:val="left" w:leader="underscore" w:pos="7963"/>
        </w:tabs>
        <w:spacing w:line="276" w:lineRule="auto"/>
        <w:ind w:right="24" w:firstLine="567"/>
        <w:jc w:val="both"/>
        <w:rPr>
          <w:b w:val="0"/>
          <w:sz w:val="24"/>
          <w:szCs w:val="24"/>
        </w:rPr>
      </w:pPr>
      <w:r w:rsidRPr="00C27373">
        <w:rPr>
          <w:b w:val="0"/>
          <w:sz w:val="24"/>
          <w:szCs w:val="24"/>
          <w:lang w:val="ru-RU"/>
        </w:rPr>
        <w:t xml:space="preserve"> с одной стороны, и</w:t>
      </w:r>
      <w:r w:rsidR="00512528" w:rsidRPr="00C27373">
        <w:rPr>
          <w:b w:val="0"/>
          <w:sz w:val="24"/>
          <w:szCs w:val="24"/>
          <w:lang w:val="ru-RU"/>
        </w:rPr>
        <w:t xml:space="preserve"> </w:t>
      </w:r>
      <w:r w:rsidRPr="00C27373">
        <w:rPr>
          <w:b w:val="0"/>
          <w:sz w:val="24"/>
          <w:szCs w:val="24"/>
          <w:lang w:val="ru-RU"/>
        </w:rPr>
        <w:t>Общество с ограниченной ответственностью «UNIVERSA</w:t>
      </w:r>
      <w:r w:rsidR="00512528" w:rsidRPr="00C27373">
        <w:rPr>
          <w:b w:val="0"/>
          <w:sz w:val="24"/>
          <w:szCs w:val="24"/>
          <w:lang w:val="ru-RU"/>
        </w:rPr>
        <w:t xml:space="preserve">L MOBILE SYSTEMS» (ООО «UMS»), </w:t>
      </w:r>
      <w:proofErr w:type="gramStart"/>
      <w:r w:rsidR="00512528" w:rsidRPr="00C27373">
        <w:rPr>
          <w:b w:val="0"/>
          <w:sz w:val="24"/>
          <w:szCs w:val="24"/>
          <w:lang w:val="ru-RU"/>
        </w:rPr>
        <w:t xml:space="preserve">учрежденное </w:t>
      </w:r>
      <w:r w:rsidRPr="00C27373">
        <w:rPr>
          <w:b w:val="0"/>
          <w:sz w:val="24"/>
          <w:szCs w:val="24"/>
          <w:lang w:val="ru-RU"/>
        </w:rPr>
        <w:t xml:space="preserve"> и</w:t>
      </w:r>
      <w:proofErr w:type="gramEnd"/>
      <w:r w:rsidRPr="00C27373">
        <w:rPr>
          <w:b w:val="0"/>
          <w:sz w:val="24"/>
          <w:szCs w:val="24"/>
          <w:lang w:val="ru-RU"/>
        </w:rPr>
        <w:t xml:space="preserve"> действующее в соответствии с законодательством Республики Узбекистан, именуемое в дальнейшем «Покупатель», в лице Генерального директора Арипова С.Х., действующего на основании Устава, с другой стороны,</w:t>
      </w:r>
      <w:r w:rsidR="005B0738">
        <w:rPr>
          <w:b w:val="0"/>
          <w:sz w:val="24"/>
          <w:szCs w:val="24"/>
          <w:lang w:val="ru-RU"/>
        </w:rPr>
        <w:t xml:space="preserve"> </w:t>
      </w:r>
      <w:r w:rsidRPr="00C27373">
        <w:rPr>
          <w:b w:val="0"/>
          <w:sz w:val="24"/>
          <w:szCs w:val="24"/>
          <w:lang w:val="ru-RU"/>
        </w:rPr>
        <w:t>совместно именуемые «Стороны», а по отдельности «Сторона», заключили настоящий Договор о нижеследующем:</w:t>
      </w:r>
    </w:p>
    <w:p w:rsidR="00332EBE" w:rsidRPr="00C27373" w:rsidRDefault="00332EBE" w:rsidP="00947A24">
      <w:pPr>
        <w:pStyle w:val="40"/>
        <w:keepNext/>
        <w:keepLines/>
        <w:shd w:val="clear" w:color="auto" w:fill="auto"/>
        <w:tabs>
          <w:tab w:val="left" w:leader="underscore" w:pos="2606"/>
          <w:tab w:val="left" w:pos="5683"/>
          <w:tab w:val="left" w:leader="underscore" w:pos="6418"/>
          <w:tab w:val="left" w:leader="underscore" w:pos="7498"/>
          <w:tab w:val="left" w:leader="underscore" w:pos="7963"/>
        </w:tabs>
        <w:spacing w:line="276" w:lineRule="auto"/>
        <w:ind w:right="24" w:firstLine="567"/>
        <w:jc w:val="both"/>
        <w:rPr>
          <w:b w:val="0"/>
          <w:sz w:val="24"/>
          <w:szCs w:val="24"/>
        </w:rPr>
      </w:pPr>
    </w:p>
    <w:p w:rsidR="001F48C3" w:rsidRPr="004B1C36" w:rsidRDefault="001F48C3" w:rsidP="00947A24">
      <w:pPr>
        <w:pStyle w:val="41"/>
        <w:shd w:val="clear" w:color="auto" w:fill="auto"/>
        <w:tabs>
          <w:tab w:val="left" w:pos="1446"/>
        </w:tabs>
        <w:spacing w:after="0" w:line="276" w:lineRule="auto"/>
        <w:ind w:left="580" w:right="24" w:firstLine="567"/>
        <w:jc w:val="both"/>
        <w:rPr>
          <w:sz w:val="24"/>
          <w:szCs w:val="24"/>
        </w:rPr>
      </w:pPr>
    </w:p>
    <w:p w:rsidR="00B056C5" w:rsidRPr="00C27373" w:rsidRDefault="00491DC1" w:rsidP="00B056C5">
      <w:pPr>
        <w:pStyle w:val="40"/>
        <w:keepNext/>
        <w:keepLines/>
        <w:shd w:val="clear" w:color="auto" w:fill="auto"/>
        <w:spacing w:line="276" w:lineRule="auto"/>
        <w:ind w:right="24" w:firstLine="567"/>
        <w:jc w:val="center"/>
        <w:rPr>
          <w:sz w:val="24"/>
          <w:szCs w:val="24"/>
        </w:rPr>
      </w:pPr>
      <w:bookmarkStart w:id="2" w:name="bookmark6"/>
      <w:r>
        <w:rPr>
          <w:sz w:val="24"/>
          <w:szCs w:val="24"/>
          <w:lang w:val="ru-RU"/>
        </w:rPr>
        <w:t xml:space="preserve">1 </w:t>
      </w:r>
      <w:r w:rsidR="00B056C5">
        <w:rPr>
          <w:sz w:val="24"/>
          <w:szCs w:val="24"/>
          <w:lang w:val="ru-RU"/>
        </w:rPr>
        <w:t xml:space="preserve">. </w:t>
      </w:r>
      <w:r w:rsidR="00332EBE" w:rsidRPr="00C27373">
        <w:rPr>
          <w:sz w:val="24"/>
          <w:szCs w:val="24"/>
        </w:rPr>
        <w:t>ПРЕДМЕТ ДОГОВОРА</w:t>
      </w:r>
      <w:bookmarkEnd w:id="2"/>
    </w:p>
    <w:p w:rsidR="00F265D5" w:rsidRPr="00F265D5" w:rsidRDefault="00E67B69" w:rsidP="00491DC1">
      <w:pPr>
        <w:pStyle w:val="41"/>
        <w:shd w:val="clear" w:color="auto" w:fill="auto"/>
        <w:tabs>
          <w:tab w:val="left" w:pos="0"/>
        </w:tabs>
        <w:spacing w:after="0" w:line="276" w:lineRule="auto"/>
        <w:ind w:right="24" w:firstLine="0"/>
        <w:jc w:val="both"/>
        <w:rPr>
          <w:sz w:val="24"/>
          <w:szCs w:val="24"/>
        </w:rPr>
      </w:pPr>
      <w:r>
        <w:rPr>
          <w:sz w:val="24"/>
          <w:szCs w:val="24"/>
          <w:lang w:val="ru-RU"/>
        </w:rPr>
        <w:t>1.1.</w:t>
      </w:r>
      <w:r w:rsidR="00475042">
        <w:rPr>
          <w:sz w:val="24"/>
          <w:szCs w:val="24"/>
          <w:lang w:val="ru-RU"/>
        </w:rPr>
        <w:t xml:space="preserve"> Н</w:t>
      </w:r>
      <w:r>
        <w:rPr>
          <w:sz w:val="24"/>
          <w:szCs w:val="24"/>
          <w:lang w:val="ru-RU"/>
        </w:rPr>
        <w:t xml:space="preserve">а условиях настоящего </w:t>
      </w:r>
      <w:proofErr w:type="gramStart"/>
      <w:r>
        <w:rPr>
          <w:sz w:val="24"/>
          <w:szCs w:val="24"/>
          <w:lang w:val="ru-RU"/>
        </w:rPr>
        <w:t xml:space="preserve">договора </w:t>
      </w:r>
      <w:r w:rsidR="00332EBE" w:rsidRPr="00C27373">
        <w:rPr>
          <w:sz w:val="24"/>
          <w:szCs w:val="24"/>
        </w:rPr>
        <w:t xml:space="preserve"> Поставщик</w:t>
      </w:r>
      <w:proofErr w:type="gramEnd"/>
      <w:r w:rsidR="00332EBE" w:rsidRPr="00C27373">
        <w:rPr>
          <w:sz w:val="24"/>
          <w:szCs w:val="24"/>
        </w:rPr>
        <w:t xml:space="preserve"> обязуется:</w:t>
      </w:r>
    </w:p>
    <w:p w:rsidR="00F265D5" w:rsidRDefault="00E67B69" w:rsidP="00947A24">
      <w:pPr>
        <w:pStyle w:val="41"/>
        <w:shd w:val="clear" w:color="auto" w:fill="auto"/>
        <w:tabs>
          <w:tab w:val="left" w:pos="0"/>
        </w:tabs>
        <w:spacing w:after="0" w:line="276" w:lineRule="auto"/>
        <w:ind w:right="24" w:firstLine="567"/>
        <w:jc w:val="both"/>
        <w:rPr>
          <w:sz w:val="24"/>
          <w:szCs w:val="24"/>
          <w:lang w:val="ru-RU"/>
        </w:rPr>
      </w:pPr>
      <w:r>
        <w:rPr>
          <w:sz w:val="24"/>
          <w:szCs w:val="24"/>
          <w:lang w:val="ru-RU"/>
        </w:rPr>
        <w:t>1</w:t>
      </w:r>
      <w:r w:rsidR="00F265D5">
        <w:rPr>
          <w:sz w:val="24"/>
          <w:szCs w:val="24"/>
          <w:lang w:val="ru-RU"/>
        </w:rPr>
        <w:t xml:space="preserve">.1.1. Осуществить </w:t>
      </w:r>
      <w:r w:rsidR="008F087C">
        <w:rPr>
          <w:sz w:val="24"/>
          <w:szCs w:val="24"/>
          <w:lang w:val="ru-RU"/>
        </w:rPr>
        <w:t>п</w:t>
      </w:r>
      <w:r w:rsidR="008F087C" w:rsidRPr="00F265D5">
        <w:rPr>
          <w:sz w:val="24"/>
          <w:szCs w:val="24"/>
          <w:lang w:val="ru-RU"/>
        </w:rPr>
        <w:t>остав</w:t>
      </w:r>
      <w:r w:rsidR="008F087C">
        <w:rPr>
          <w:sz w:val="24"/>
          <w:szCs w:val="24"/>
          <w:lang w:val="ru-RU"/>
        </w:rPr>
        <w:t>ку</w:t>
      </w:r>
      <w:r w:rsidR="008F087C" w:rsidRPr="00F265D5">
        <w:rPr>
          <w:sz w:val="24"/>
          <w:szCs w:val="24"/>
          <w:lang w:val="ru-RU"/>
        </w:rPr>
        <w:t xml:space="preserve"> </w:t>
      </w:r>
      <w:r w:rsidR="008F087C">
        <w:rPr>
          <w:sz w:val="24"/>
          <w:szCs w:val="24"/>
          <w:lang w:val="ru-RU"/>
        </w:rPr>
        <w:t>оборудования</w:t>
      </w:r>
      <w:r w:rsidR="00B056C5">
        <w:rPr>
          <w:sz w:val="24"/>
          <w:szCs w:val="24"/>
          <w:lang w:val="ru-RU"/>
        </w:rPr>
        <w:t xml:space="preserve"> в полном соответствии с Техническими требованиями Покупателя согласно Приложения №1</w:t>
      </w:r>
      <w:r w:rsidR="00F265D5">
        <w:rPr>
          <w:sz w:val="24"/>
          <w:szCs w:val="24"/>
          <w:lang w:val="ru-RU"/>
        </w:rPr>
        <w:t>;</w:t>
      </w:r>
    </w:p>
    <w:p w:rsidR="00F265D5" w:rsidRPr="00E67B69" w:rsidRDefault="00E67B69" w:rsidP="00947A24">
      <w:pPr>
        <w:pStyle w:val="41"/>
        <w:shd w:val="clear" w:color="auto" w:fill="auto"/>
        <w:tabs>
          <w:tab w:val="left" w:pos="0"/>
        </w:tabs>
        <w:spacing w:after="0" w:line="276" w:lineRule="auto"/>
        <w:ind w:right="24" w:firstLine="567"/>
        <w:jc w:val="both"/>
        <w:rPr>
          <w:sz w:val="24"/>
          <w:szCs w:val="24"/>
          <w:lang w:val="ru-RU"/>
        </w:rPr>
      </w:pPr>
      <w:r>
        <w:rPr>
          <w:sz w:val="24"/>
          <w:szCs w:val="24"/>
          <w:lang w:val="ru-RU"/>
        </w:rPr>
        <w:t>1</w:t>
      </w:r>
      <w:r w:rsidR="00F265D5">
        <w:rPr>
          <w:sz w:val="24"/>
          <w:szCs w:val="24"/>
          <w:lang w:val="ru-RU"/>
        </w:rPr>
        <w:t>.1.2.</w:t>
      </w:r>
      <w:r w:rsidR="00905572">
        <w:rPr>
          <w:sz w:val="24"/>
          <w:szCs w:val="24"/>
          <w:lang w:val="ru-RU"/>
        </w:rPr>
        <w:t xml:space="preserve"> Выполнить работы по </w:t>
      </w:r>
      <w:r w:rsidR="00905572" w:rsidRPr="00905572">
        <w:rPr>
          <w:lang w:val="sv-SE"/>
        </w:rPr>
        <w:t>монтаж</w:t>
      </w:r>
      <w:r w:rsidR="00905572" w:rsidRPr="00905572">
        <w:rPr>
          <w:lang w:val="ru-RU"/>
        </w:rPr>
        <w:t>у</w:t>
      </w:r>
      <w:r w:rsidR="00905572" w:rsidRPr="00905572">
        <w:rPr>
          <w:lang w:val="sv-SE"/>
        </w:rPr>
        <w:t>, пуско-наладк</w:t>
      </w:r>
      <w:r w:rsidR="00905572" w:rsidRPr="00905572">
        <w:rPr>
          <w:lang w:val="ru-RU"/>
        </w:rPr>
        <w:t>е</w:t>
      </w:r>
      <w:r w:rsidR="00905572" w:rsidRPr="00905572">
        <w:rPr>
          <w:lang w:val="sv-SE"/>
        </w:rPr>
        <w:t>, интеграци</w:t>
      </w:r>
      <w:r w:rsidR="00905572" w:rsidRPr="00905572">
        <w:rPr>
          <w:lang w:val="ru-RU"/>
        </w:rPr>
        <w:t>и</w:t>
      </w:r>
      <w:r w:rsidR="00905572" w:rsidRPr="00905572">
        <w:rPr>
          <w:lang w:val="sv-SE"/>
        </w:rPr>
        <w:t xml:space="preserve"> </w:t>
      </w:r>
      <w:r w:rsidR="00905572" w:rsidRPr="00905572">
        <w:rPr>
          <w:lang w:val="ru-RU"/>
        </w:rPr>
        <w:t xml:space="preserve">оборудования </w:t>
      </w:r>
      <w:r w:rsidR="00905572" w:rsidRPr="00905572">
        <w:rPr>
          <w:lang w:val="sv-SE"/>
        </w:rPr>
        <w:t>в существующую инфраструктуру</w:t>
      </w:r>
      <w:r w:rsidR="00905572">
        <w:rPr>
          <w:sz w:val="24"/>
          <w:szCs w:val="24"/>
          <w:lang w:val="ru-RU"/>
        </w:rPr>
        <w:t xml:space="preserve"> Покупателя- далее Работы</w:t>
      </w:r>
      <w:r w:rsidR="00B056C5">
        <w:rPr>
          <w:sz w:val="24"/>
          <w:szCs w:val="24"/>
          <w:lang w:val="ru-RU"/>
        </w:rPr>
        <w:t xml:space="preserve"> </w:t>
      </w:r>
      <w:r>
        <w:rPr>
          <w:sz w:val="24"/>
          <w:szCs w:val="24"/>
          <w:lang w:val="ru-RU"/>
        </w:rPr>
        <w:t xml:space="preserve">в соответствии с требованиями </w:t>
      </w:r>
      <w:proofErr w:type="gramStart"/>
      <w:r>
        <w:rPr>
          <w:sz w:val="24"/>
          <w:szCs w:val="24"/>
          <w:lang w:val="ru-RU"/>
        </w:rPr>
        <w:t>Покупателя</w:t>
      </w:r>
      <w:proofErr w:type="gramEnd"/>
      <w:r>
        <w:rPr>
          <w:sz w:val="24"/>
          <w:szCs w:val="24"/>
          <w:lang w:val="ru-RU"/>
        </w:rPr>
        <w:t xml:space="preserve"> указанного в Приложении №___</w:t>
      </w:r>
    </w:p>
    <w:p w:rsidR="00475042" w:rsidRDefault="00E67B69" w:rsidP="00947A24">
      <w:pPr>
        <w:pStyle w:val="41"/>
        <w:shd w:val="clear" w:color="auto" w:fill="auto"/>
        <w:tabs>
          <w:tab w:val="left" w:pos="0"/>
        </w:tabs>
        <w:spacing w:after="0" w:line="276" w:lineRule="auto"/>
        <w:ind w:right="24" w:firstLine="567"/>
        <w:jc w:val="both"/>
        <w:rPr>
          <w:sz w:val="24"/>
          <w:szCs w:val="24"/>
          <w:lang w:val="ru-RU"/>
        </w:rPr>
      </w:pPr>
      <w:r>
        <w:rPr>
          <w:sz w:val="24"/>
          <w:szCs w:val="24"/>
          <w:lang w:val="ru-RU"/>
        </w:rPr>
        <w:t>1</w:t>
      </w:r>
      <w:r w:rsidR="00F265D5">
        <w:rPr>
          <w:sz w:val="24"/>
          <w:szCs w:val="24"/>
          <w:lang w:val="ru-RU"/>
        </w:rPr>
        <w:t>.1.3.</w:t>
      </w:r>
      <w:r w:rsidR="00905572">
        <w:rPr>
          <w:sz w:val="24"/>
          <w:szCs w:val="24"/>
          <w:lang w:val="ru-RU"/>
        </w:rPr>
        <w:t xml:space="preserve"> </w:t>
      </w:r>
      <w:r w:rsidR="003A3A4A" w:rsidRPr="00C27373">
        <w:rPr>
          <w:sz w:val="24"/>
          <w:szCs w:val="24"/>
        </w:rPr>
        <w:t>Обеспечить проведение обучения специалистов Покупателя</w:t>
      </w:r>
      <w:r w:rsidR="00C525A5">
        <w:rPr>
          <w:sz w:val="24"/>
          <w:szCs w:val="24"/>
          <w:lang w:val="ru-RU"/>
        </w:rPr>
        <w:t>;</w:t>
      </w:r>
    </w:p>
    <w:p w:rsidR="003A3A4A" w:rsidRPr="00C27373" w:rsidRDefault="003A3A4A" w:rsidP="00947A24">
      <w:pPr>
        <w:pStyle w:val="41"/>
        <w:shd w:val="clear" w:color="auto" w:fill="auto"/>
        <w:tabs>
          <w:tab w:val="left" w:pos="0"/>
        </w:tabs>
        <w:spacing w:after="0" w:line="276" w:lineRule="auto"/>
        <w:ind w:right="24" w:firstLine="567"/>
        <w:jc w:val="both"/>
        <w:rPr>
          <w:sz w:val="24"/>
          <w:szCs w:val="24"/>
        </w:rPr>
      </w:pPr>
      <w:r w:rsidRPr="00C27373">
        <w:rPr>
          <w:sz w:val="24"/>
          <w:szCs w:val="24"/>
        </w:rPr>
        <w:t xml:space="preserve"> </w:t>
      </w:r>
    </w:p>
    <w:p w:rsidR="00E67B69" w:rsidRDefault="00E67B69" w:rsidP="00475042">
      <w:pPr>
        <w:pStyle w:val="41"/>
        <w:shd w:val="clear" w:color="auto" w:fill="auto"/>
        <w:tabs>
          <w:tab w:val="left" w:pos="0"/>
        </w:tabs>
        <w:spacing w:after="0" w:line="276" w:lineRule="auto"/>
        <w:ind w:right="24" w:firstLine="567"/>
        <w:jc w:val="both"/>
        <w:rPr>
          <w:sz w:val="24"/>
          <w:szCs w:val="24"/>
          <w:lang w:val="ru-RU"/>
        </w:rPr>
      </w:pPr>
      <w:r>
        <w:rPr>
          <w:sz w:val="24"/>
          <w:szCs w:val="24"/>
          <w:lang w:val="ru-RU"/>
        </w:rPr>
        <w:t>1</w:t>
      </w:r>
      <w:r w:rsidR="00F623E4">
        <w:rPr>
          <w:sz w:val="24"/>
          <w:szCs w:val="24"/>
          <w:lang w:val="ru-RU"/>
        </w:rPr>
        <w:t>.2</w:t>
      </w:r>
      <w:r w:rsidR="00905572">
        <w:rPr>
          <w:sz w:val="24"/>
          <w:szCs w:val="24"/>
          <w:lang w:val="ru-RU"/>
        </w:rPr>
        <w:t xml:space="preserve">. </w:t>
      </w:r>
      <w:r w:rsidRPr="00E67B69">
        <w:rPr>
          <w:lang w:val="ru-RU"/>
        </w:rPr>
        <w:t xml:space="preserve">Покупатель обязуется принять </w:t>
      </w:r>
      <w:r>
        <w:rPr>
          <w:lang w:val="ru-RU"/>
        </w:rPr>
        <w:t xml:space="preserve">Оборудования </w:t>
      </w:r>
      <w:r w:rsidRPr="00E67B69">
        <w:rPr>
          <w:lang w:val="ru-RU"/>
        </w:rPr>
        <w:t xml:space="preserve">надлежащего качества и выполненные </w:t>
      </w:r>
      <w:r w:rsidRPr="00475042">
        <w:rPr>
          <w:sz w:val="24"/>
          <w:szCs w:val="24"/>
          <w:lang w:val="ru-RU"/>
        </w:rPr>
        <w:t>работы и оплатить их стоимость в соответствии с условиями настоящего Договора.</w:t>
      </w:r>
    </w:p>
    <w:p w:rsidR="00475042" w:rsidRPr="00475042" w:rsidRDefault="00475042" w:rsidP="00475042">
      <w:pPr>
        <w:pStyle w:val="41"/>
        <w:shd w:val="clear" w:color="auto" w:fill="auto"/>
        <w:tabs>
          <w:tab w:val="left" w:pos="0"/>
        </w:tabs>
        <w:spacing w:after="0" w:line="276" w:lineRule="auto"/>
        <w:ind w:right="24" w:firstLine="567"/>
        <w:jc w:val="both"/>
        <w:rPr>
          <w:sz w:val="24"/>
          <w:szCs w:val="24"/>
          <w:lang w:val="ru-RU"/>
        </w:rPr>
      </w:pPr>
    </w:p>
    <w:p w:rsidR="00E67B69" w:rsidRDefault="00E67B69" w:rsidP="00475042">
      <w:pPr>
        <w:pStyle w:val="41"/>
        <w:shd w:val="clear" w:color="auto" w:fill="auto"/>
        <w:tabs>
          <w:tab w:val="left" w:pos="0"/>
        </w:tabs>
        <w:spacing w:after="0" w:line="276" w:lineRule="auto"/>
        <w:ind w:right="24" w:firstLine="567"/>
        <w:jc w:val="both"/>
        <w:rPr>
          <w:sz w:val="24"/>
          <w:szCs w:val="24"/>
          <w:lang w:val="ru-RU"/>
        </w:rPr>
      </w:pPr>
      <w:r w:rsidRPr="00475042">
        <w:rPr>
          <w:sz w:val="24"/>
          <w:szCs w:val="24"/>
          <w:lang w:val="ru-RU"/>
        </w:rPr>
        <w:t xml:space="preserve">1.3. Наименование, количество, цена за единицу товара описание (технические и (или) эксплуатационные характеристики) Оборудования определены Приложением №1 к настоящему Договору (Спецификация). </w:t>
      </w:r>
    </w:p>
    <w:p w:rsidR="00475042" w:rsidRPr="00475042" w:rsidRDefault="00475042" w:rsidP="00475042">
      <w:pPr>
        <w:pStyle w:val="41"/>
        <w:shd w:val="clear" w:color="auto" w:fill="auto"/>
        <w:tabs>
          <w:tab w:val="left" w:pos="0"/>
        </w:tabs>
        <w:spacing w:after="0" w:line="276" w:lineRule="auto"/>
        <w:ind w:right="24" w:firstLine="567"/>
        <w:jc w:val="both"/>
        <w:rPr>
          <w:sz w:val="24"/>
          <w:szCs w:val="24"/>
          <w:lang w:val="ru-RU"/>
        </w:rPr>
      </w:pPr>
    </w:p>
    <w:p w:rsidR="00491DC1" w:rsidRDefault="00E67B69" w:rsidP="00475042">
      <w:pPr>
        <w:pStyle w:val="41"/>
        <w:shd w:val="clear" w:color="auto" w:fill="auto"/>
        <w:tabs>
          <w:tab w:val="left" w:pos="0"/>
        </w:tabs>
        <w:spacing w:after="0" w:line="276" w:lineRule="auto"/>
        <w:ind w:right="24" w:firstLine="567"/>
        <w:jc w:val="both"/>
        <w:rPr>
          <w:sz w:val="24"/>
          <w:szCs w:val="24"/>
          <w:lang w:val="ru-RU"/>
        </w:rPr>
      </w:pPr>
      <w:r w:rsidRPr="00475042">
        <w:rPr>
          <w:sz w:val="24"/>
          <w:szCs w:val="24"/>
          <w:lang w:val="ru-RU"/>
        </w:rPr>
        <w:t>1.4. Наименование</w:t>
      </w:r>
      <w:r w:rsidR="008A06E8" w:rsidRPr="00475042">
        <w:rPr>
          <w:sz w:val="24"/>
          <w:szCs w:val="24"/>
          <w:lang w:val="ru-RU"/>
        </w:rPr>
        <w:t xml:space="preserve">, количество, стоимость работ описание (технические и (или) эксплуатационные характеристики) Работ определены Приложением №2 к настоящему Договору (Спецификация). </w:t>
      </w:r>
    </w:p>
    <w:p w:rsidR="00475042" w:rsidRPr="00475042" w:rsidRDefault="00475042" w:rsidP="00475042">
      <w:pPr>
        <w:pStyle w:val="41"/>
        <w:shd w:val="clear" w:color="auto" w:fill="auto"/>
        <w:tabs>
          <w:tab w:val="left" w:pos="0"/>
        </w:tabs>
        <w:spacing w:after="0" w:line="276" w:lineRule="auto"/>
        <w:ind w:right="24" w:firstLine="567"/>
        <w:jc w:val="both"/>
        <w:rPr>
          <w:sz w:val="24"/>
          <w:szCs w:val="24"/>
          <w:lang w:val="ru-RU"/>
        </w:rPr>
      </w:pPr>
    </w:p>
    <w:p w:rsidR="0011020F" w:rsidRPr="00C27373" w:rsidRDefault="00491DC1" w:rsidP="00947A24">
      <w:pPr>
        <w:pStyle w:val="30"/>
        <w:keepNext/>
        <w:keepLines/>
        <w:shd w:val="clear" w:color="auto" w:fill="auto"/>
        <w:spacing w:before="0" w:after="0" w:line="276" w:lineRule="auto"/>
        <w:ind w:right="24" w:firstLine="567"/>
        <w:jc w:val="center"/>
        <w:rPr>
          <w:sz w:val="24"/>
          <w:szCs w:val="24"/>
        </w:rPr>
      </w:pPr>
      <w:bookmarkStart w:id="3" w:name="bookmark7"/>
      <w:r>
        <w:rPr>
          <w:sz w:val="24"/>
          <w:szCs w:val="24"/>
          <w:lang w:val="ru-RU"/>
        </w:rPr>
        <w:t>2</w:t>
      </w:r>
      <w:r w:rsidR="00332EBE" w:rsidRPr="00C27373">
        <w:rPr>
          <w:sz w:val="24"/>
          <w:szCs w:val="24"/>
        </w:rPr>
        <w:t>. ЦЕНА ДОГОВОРА И ПОРЯДОК РАСЧЁТОВ</w:t>
      </w:r>
      <w:bookmarkEnd w:id="3"/>
    </w:p>
    <w:p w:rsidR="0011020F" w:rsidRPr="00C27373" w:rsidRDefault="00BD20F9" w:rsidP="00491DC1">
      <w:pPr>
        <w:pStyle w:val="41"/>
        <w:numPr>
          <w:ilvl w:val="1"/>
          <w:numId w:val="61"/>
        </w:numPr>
        <w:shd w:val="clear" w:color="auto" w:fill="auto"/>
        <w:tabs>
          <w:tab w:val="left" w:pos="1134"/>
          <w:tab w:val="left" w:leader="underscore" w:pos="5231"/>
          <w:tab w:val="left" w:leader="underscore" w:pos="6359"/>
        </w:tabs>
        <w:spacing w:after="0" w:line="276" w:lineRule="auto"/>
        <w:ind w:left="0" w:right="24" w:firstLine="567"/>
        <w:jc w:val="both"/>
        <w:rPr>
          <w:sz w:val="24"/>
          <w:szCs w:val="24"/>
        </w:rPr>
      </w:pPr>
      <w:r w:rsidRPr="00C27373">
        <w:rPr>
          <w:sz w:val="24"/>
          <w:szCs w:val="24"/>
          <w:lang w:val="ru-RU"/>
        </w:rPr>
        <w:t xml:space="preserve">Общая сумма </w:t>
      </w:r>
      <w:r w:rsidR="006C6972" w:rsidRPr="00C27373">
        <w:rPr>
          <w:sz w:val="24"/>
          <w:szCs w:val="24"/>
        </w:rPr>
        <w:t xml:space="preserve">Договора составляет </w:t>
      </w:r>
      <w:r w:rsidR="006C6972" w:rsidRPr="00C27373">
        <w:rPr>
          <w:sz w:val="24"/>
          <w:szCs w:val="24"/>
          <w:lang w:val="ru-RU"/>
        </w:rPr>
        <w:t>_____</w:t>
      </w:r>
      <w:proofErr w:type="gramStart"/>
      <w:r w:rsidR="00332EBE" w:rsidRPr="00C27373">
        <w:rPr>
          <w:sz w:val="24"/>
          <w:szCs w:val="24"/>
        </w:rPr>
        <w:tab/>
      </w:r>
      <w:r w:rsidR="005C6921">
        <w:rPr>
          <w:sz w:val="24"/>
          <w:szCs w:val="24"/>
          <w:lang w:val="ru-RU"/>
        </w:rPr>
        <w:t xml:space="preserve"> </w:t>
      </w:r>
      <w:r w:rsidR="00B056C5">
        <w:rPr>
          <w:sz w:val="24"/>
          <w:szCs w:val="24"/>
          <w:lang w:val="ru-RU"/>
        </w:rPr>
        <w:t xml:space="preserve"> (</w:t>
      </w:r>
      <w:proofErr w:type="gramEnd"/>
      <w:r w:rsidR="00B056C5">
        <w:rPr>
          <w:i/>
          <w:sz w:val="24"/>
          <w:szCs w:val="24"/>
          <w:lang w:val="ru-RU"/>
        </w:rPr>
        <w:t>сумма прописью)</w:t>
      </w:r>
      <w:r w:rsidR="006A460D" w:rsidRPr="00C27373">
        <w:rPr>
          <w:sz w:val="24"/>
          <w:szCs w:val="24"/>
          <w:lang w:val="ru-RU"/>
        </w:rPr>
        <w:t xml:space="preserve"> </w:t>
      </w:r>
      <w:r w:rsidR="00B056C5">
        <w:rPr>
          <w:sz w:val="24"/>
          <w:szCs w:val="24"/>
          <w:lang w:val="ru-RU"/>
        </w:rPr>
        <w:t xml:space="preserve">с НДС </w:t>
      </w:r>
      <w:r w:rsidR="00E67B69">
        <w:rPr>
          <w:sz w:val="24"/>
          <w:szCs w:val="24"/>
          <w:lang w:val="ru-RU"/>
        </w:rPr>
        <w:t>/без НДС  их них:</w:t>
      </w:r>
      <w:r w:rsidR="00332EBE" w:rsidRPr="00C27373">
        <w:rPr>
          <w:sz w:val="24"/>
          <w:szCs w:val="24"/>
        </w:rPr>
        <w:t>:</w:t>
      </w:r>
    </w:p>
    <w:p w:rsidR="00B056C5" w:rsidRPr="00B056C5" w:rsidRDefault="006A460D" w:rsidP="00491DC1">
      <w:pPr>
        <w:pStyle w:val="41"/>
        <w:numPr>
          <w:ilvl w:val="2"/>
          <w:numId w:val="61"/>
        </w:numPr>
        <w:shd w:val="clear" w:color="auto" w:fill="auto"/>
        <w:tabs>
          <w:tab w:val="left" w:pos="1134"/>
          <w:tab w:val="left" w:leader="underscore" w:pos="5754"/>
          <w:tab w:val="left" w:leader="underscore" w:pos="6892"/>
        </w:tabs>
        <w:spacing w:after="0" w:line="276" w:lineRule="auto"/>
        <w:ind w:left="0" w:right="24" w:firstLine="567"/>
        <w:jc w:val="both"/>
        <w:rPr>
          <w:sz w:val="24"/>
          <w:szCs w:val="24"/>
        </w:rPr>
      </w:pPr>
      <w:r w:rsidRPr="00B056C5">
        <w:rPr>
          <w:sz w:val="24"/>
          <w:szCs w:val="24"/>
          <w:lang w:val="ru-RU"/>
        </w:rPr>
        <w:t xml:space="preserve">Стоимость </w:t>
      </w:r>
      <w:r w:rsidR="00B056C5" w:rsidRPr="00B056C5">
        <w:rPr>
          <w:sz w:val="24"/>
          <w:szCs w:val="24"/>
          <w:lang w:val="ru-RU"/>
        </w:rPr>
        <w:t xml:space="preserve">поставки </w:t>
      </w:r>
      <w:proofErr w:type="gramStart"/>
      <w:r w:rsidR="00B056C5" w:rsidRPr="00B056C5">
        <w:rPr>
          <w:sz w:val="24"/>
          <w:szCs w:val="24"/>
          <w:lang w:val="ru-RU"/>
        </w:rPr>
        <w:t>Оборудования</w:t>
      </w:r>
      <w:proofErr w:type="gramEnd"/>
      <w:r w:rsidR="00B056C5" w:rsidRPr="00B056C5">
        <w:rPr>
          <w:sz w:val="24"/>
          <w:szCs w:val="24"/>
        </w:rPr>
        <w:t xml:space="preserve"> </w:t>
      </w:r>
      <w:r w:rsidR="00B056C5" w:rsidRPr="00B056C5">
        <w:rPr>
          <w:sz w:val="24"/>
          <w:szCs w:val="24"/>
          <w:lang w:val="ru-RU"/>
        </w:rPr>
        <w:t>указанного</w:t>
      </w:r>
      <w:r w:rsidR="004B1C36" w:rsidRPr="00B056C5">
        <w:rPr>
          <w:sz w:val="24"/>
          <w:szCs w:val="24"/>
          <w:lang w:val="ru-RU"/>
        </w:rPr>
        <w:t xml:space="preserve"> в п </w:t>
      </w:r>
      <w:r w:rsidR="00E67B69">
        <w:rPr>
          <w:sz w:val="24"/>
          <w:szCs w:val="24"/>
          <w:lang w:val="ru-RU"/>
        </w:rPr>
        <w:t>1</w:t>
      </w:r>
      <w:r w:rsidR="004B1C36" w:rsidRPr="00B056C5">
        <w:rPr>
          <w:sz w:val="24"/>
          <w:szCs w:val="24"/>
          <w:lang w:val="ru-RU"/>
        </w:rPr>
        <w:t xml:space="preserve">.1.1. Договора </w:t>
      </w:r>
      <w:r w:rsidR="00332EBE" w:rsidRPr="00B056C5">
        <w:rPr>
          <w:sz w:val="24"/>
          <w:szCs w:val="24"/>
        </w:rPr>
        <w:t xml:space="preserve">составляет </w:t>
      </w:r>
      <w:r w:rsidRPr="00B056C5">
        <w:rPr>
          <w:sz w:val="24"/>
          <w:szCs w:val="24"/>
          <w:lang w:val="ru-RU"/>
        </w:rPr>
        <w:t>___________________</w:t>
      </w:r>
      <w:r w:rsidR="00B056C5">
        <w:rPr>
          <w:sz w:val="24"/>
          <w:szCs w:val="24"/>
          <w:lang w:val="ru-RU"/>
        </w:rPr>
        <w:t xml:space="preserve"> </w:t>
      </w:r>
    </w:p>
    <w:p w:rsidR="00491DC1" w:rsidRPr="00491DC1" w:rsidRDefault="00905572" w:rsidP="00491DC1">
      <w:pPr>
        <w:pStyle w:val="41"/>
        <w:numPr>
          <w:ilvl w:val="2"/>
          <w:numId w:val="61"/>
        </w:numPr>
        <w:shd w:val="clear" w:color="auto" w:fill="auto"/>
        <w:tabs>
          <w:tab w:val="left" w:pos="1134"/>
          <w:tab w:val="left" w:leader="underscore" w:pos="5754"/>
          <w:tab w:val="left" w:leader="underscore" w:pos="6892"/>
        </w:tabs>
        <w:spacing w:after="0" w:line="276" w:lineRule="auto"/>
        <w:ind w:left="0" w:right="24" w:firstLine="567"/>
        <w:jc w:val="both"/>
        <w:rPr>
          <w:sz w:val="24"/>
          <w:szCs w:val="24"/>
        </w:rPr>
      </w:pPr>
      <w:r w:rsidRPr="00491DC1">
        <w:rPr>
          <w:sz w:val="24"/>
          <w:szCs w:val="24"/>
          <w:lang w:val="ru-RU"/>
        </w:rPr>
        <w:lastRenderedPageBreak/>
        <w:t xml:space="preserve">Стоимость </w:t>
      </w:r>
      <w:r w:rsidRPr="00491DC1">
        <w:rPr>
          <w:sz w:val="24"/>
          <w:szCs w:val="24"/>
        </w:rPr>
        <w:t>Работ</w:t>
      </w:r>
      <w:r w:rsidRPr="00491DC1">
        <w:rPr>
          <w:sz w:val="24"/>
          <w:szCs w:val="24"/>
          <w:lang w:val="ru-RU"/>
        </w:rPr>
        <w:t xml:space="preserve"> Исполнителя указанных в п.</w:t>
      </w:r>
      <w:r w:rsidR="00E67B69" w:rsidRPr="00491DC1">
        <w:rPr>
          <w:sz w:val="24"/>
          <w:szCs w:val="24"/>
          <w:lang w:val="ru-RU"/>
        </w:rPr>
        <w:t>1</w:t>
      </w:r>
      <w:r w:rsidRPr="00491DC1">
        <w:rPr>
          <w:sz w:val="24"/>
          <w:szCs w:val="24"/>
          <w:lang w:val="ru-RU"/>
        </w:rPr>
        <w:t>.1.</w:t>
      </w:r>
      <w:r w:rsidR="00E67B69" w:rsidRPr="00491DC1">
        <w:rPr>
          <w:sz w:val="24"/>
          <w:szCs w:val="24"/>
          <w:lang w:val="ru-RU"/>
        </w:rPr>
        <w:t>2</w:t>
      </w:r>
      <w:r w:rsidRPr="00491DC1">
        <w:rPr>
          <w:sz w:val="24"/>
          <w:szCs w:val="24"/>
          <w:lang w:val="ru-RU"/>
        </w:rPr>
        <w:t>. Договора</w:t>
      </w:r>
      <w:r w:rsidR="00B056C5" w:rsidRPr="00491DC1">
        <w:rPr>
          <w:sz w:val="24"/>
          <w:szCs w:val="24"/>
          <w:lang w:val="ru-RU"/>
        </w:rPr>
        <w:t xml:space="preserve"> </w:t>
      </w:r>
      <w:r w:rsidR="00B056C5" w:rsidRPr="00491DC1">
        <w:rPr>
          <w:sz w:val="24"/>
          <w:szCs w:val="24"/>
        </w:rPr>
        <w:t>составляет</w:t>
      </w:r>
      <w:r w:rsidRPr="00491DC1">
        <w:rPr>
          <w:sz w:val="24"/>
          <w:szCs w:val="24"/>
          <w:lang w:val="ru-RU"/>
        </w:rPr>
        <w:t xml:space="preserve"> _________________</w:t>
      </w:r>
      <w:r w:rsidR="00B056C5" w:rsidRPr="00491DC1">
        <w:rPr>
          <w:sz w:val="24"/>
          <w:szCs w:val="24"/>
          <w:lang w:val="ru-RU"/>
        </w:rPr>
        <w:t xml:space="preserve"> </w:t>
      </w:r>
    </w:p>
    <w:p w:rsidR="006A460D" w:rsidRPr="00491DC1" w:rsidRDefault="000A6997" w:rsidP="00491DC1">
      <w:pPr>
        <w:pStyle w:val="41"/>
        <w:numPr>
          <w:ilvl w:val="2"/>
          <w:numId w:val="61"/>
        </w:numPr>
        <w:shd w:val="clear" w:color="auto" w:fill="auto"/>
        <w:tabs>
          <w:tab w:val="left" w:pos="1134"/>
          <w:tab w:val="left" w:leader="underscore" w:pos="5754"/>
          <w:tab w:val="left" w:leader="underscore" w:pos="6892"/>
        </w:tabs>
        <w:spacing w:after="0" w:line="276" w:lineRule="auto"/>
        <w:ind w:left="0" w:right="24" w:firstLine="567"/>
        <w:jc w:val="both"/>
        <w:rPr>
          <w:sz w:val="24"/>
          <w:szCs w:val="24"/>
        </w:rPr>
      </w:pPr>
      <w:r w:rsidRPr="00491DC1">
        <w:rPr>
          <w:sz w:val="24"/>
          <w:szCs w:val="24"/>
          <w:lang w:val="ru-RU"/>
        </w:rPr>
        <w:t xml:space="preserve"> </w:t>
      </w:r>
      <w:r w:rsidR="003A3A4A" w:rsidRPr="00491DC1">
        <w:rPr>
          <w:sz w:val="24"/>
          <w:szCs w:val="24"/>
          <w:lang w:val="ru-RU"/>
        </w:rPr>
        <w:t xml:space="preserve">Стоимость услуг </w:t>
      </w:r>
      <w:proofErr w:type="gramStart"/>
      <w:r w:rsidR="003A3A4A" w:rsidRPr="00491DC1">
        <w:rPr>
          <w:sz w:val="24"/>
          <w:szCs w:val="24"/>
          <w:lang w:val="ru-RU"/>
        </w:rPr>
        <w:t xml:space="preserve">по </w:t>
      </w:r>
      <w:r w:rsidR="00E67B69" w:rsidRPr="00491DC1">
        <w:rPr>
          <w:sz w:val="24"/>
          <w:szCs w:val="24"/>
          <w:lang w:val="ru-RU"/>
        </w:rPr>
        <w:t xml:space="preserve"> организации</w:t>
      </w:r>
      <w:proofErr w:type="gramEnd"/>
      <w:r w:rsidR="00E67B69" w:rsidRPr="00491DC1">
        <w:rPr>
          <w:sz w:val="24"/>
          <w:szCs w:val="24"/>
          <w:lang w:val="ru-RU"/>
        </w:rPr>
        <w:t xml:space="preserve"> </w:t>
      </w:r>
      <w:r w:rsidR="00491DC1" w:rsidRPr="00491DC1">
        <w:rPr>
          <w:sz w:val="24"/>
          <w:szCs w:val="24"/>
          <w:lang w:val="ru-RU"/>
        </w:rPr>
        <w:t xml:space="preserve">обучения </w:t>
      </w:r>
      <w:r w:rsidR="003A3A4A" w:rsidRPr="00491DC1">
        <w:rPr>
          <w:sz w:val="24"/>
          <w:szCs w:val="24"/>
          <w:lang w:val="ru-RU"/>
        </w:rPr>
        <w:t xml:space="preserve">составляет </w:t>
      </w:r>
      <w:r w:rsidR="00E67B69" w:rsidRPr="00491DC1">
        <w:rPr>
          <w:sz w:val="24"/>
          <w:szCs w:val="24"/>
          <w:lang w:val="ru-RU"/>
        </w:rPr>
        <w:t>______________________.</w:t>
      </w:r>
    </w:p>
    <w:p w:rsidR="00491DC1" w:rsidRPr="00475042" w:rsidRDefault="00491DC1" w:rsidP="00475042">
      <w:pPr>
        <w:pStyle w:val="41"/>
        <w:shd w:val="clear" w:color="auto" w:fill="auto"/>
        <w:tabs>
          <w:tab w:val="left" w:leader="underscore" w:pos="0"/>
          <w:tab w:val="left" w:leader="underscore" w:pos="3289"/>
          <w:tab w:val="left" w:leader="underscore" w:pos="8022"/>
          <w:tab w:val="left" w:leader="underscore" w:pos="9145"/>
        </w:tabs>
        <w:spacing w:after="0" w:line="276" w:lineRule="auto"/>
        <w:ind w:right="24" w:firstLine="567"/>
        <w:jc w:val="both"/>
        <w:rPr>
          <w:sz w:val="24"/>
          <w:szCs w:val="24"/>
        </w:rPr>
      </w:pPr>
      <w:r w:rsidRPr="00475042">
        <w:rPr>
          <w:sz w:val="24"/>
          <w:szCs w:val="24"/>
        </w:rPr>
        <w:t>2</w:t>
      </w:r>
      <w:r w:rsidR="006C6972" w:rsidRPr="00475042">
        <w:rPr>
          <w:sz w:val="24"/>
          <w:szCs w:val="24"/>
        </w:rPr>
        <w:t>.2.</w:t>
      </w:r>
      <w:r w:rsidR="00B056C5" w:rsidRPr="00475042">
        <w:rPr>
          <w:sz w:val="24"/>
          <w:szCs w:val="24"/>
        </w:rPr>
        <w:t xml:space="preserve"> </w:t>
      </w:r>
      <w:r w:rsidR="00E67B69" w:rsidRPr="00475042">
        <w:rPr>
          <w:sz w:val="24"/>
          <w:szCs w:val="24"/>
        </w:rPr>
        <w:t>Стоимость Товара и Работ является фиксированной и не подлежат изменению в течение всего срока действия настоящего Договора.</w:t>
      </w:r>
    </w:p>
    <w:p w:rsidR="00FD50A8" w:rsidRPr="00475042" w:rsidRDefault="00491DC1" w:rsidP="00475042">
      <w:pPr>
        <w:pStyle w:val="41"/>
        <w:shd w:val="clear" w:color="auto" w:fill="auto"/>
        <w:tabs>
          <w:tab w:val="left" w:leader="underscore" w:pos="0"/>
          <w:tab w:val="left" w:leader="underscore" w:pos="3289"/>
          <w:tab w:val="left" w:leader="underscore" w:pos="8022"/>
          <w:tab w:val="left" w:leader="underscore" w:pos="9145"/>
        </w:tabs>
        <w:spacing w:after="0" w:line="276" w:lineRule="auto"/>
        <w:ind w:right="24" w:firstLine="567"/>
        <w:jc w:val="both"/>
        <w:rPr>
          <w:sz w:val="24"/>
          <w:szCs w:val="24"/>
        </w:rPr>
      </w:pPr>
      <w:r w:rsidRPr="00475042">
        <w:rPr>
          <w:sz w:val="24"/>
          <w:szCs w:val="24"/>
        </w:rPr>
        <w:t>2</w:t>
      </w:r>
      <w:r w:rsidR="006C6972" w:rsidRPr="00475042">
        <w:rPr>
          <w:sz w:val="24"/>
          <w:szCs w:val="24"/>
        </w:rPr>
        <w:t xml:space="preserve">.3. Общая сумма </w:t>
      </w:r>
      <w:r w:rsidR="00332EBE" w:rsidRPr="00C27373">
        <w:rPr>
          <w:sz w:val="24"/>
          <w:szCs w:val="24"/>
        </w:rPr>
        <w:t>Договора включает в себя все платежи, причитающиеся Поставщику,</w:t>
      </w:r>
      <w:r w:rsidR="006C6972" w:rsidRPr="00475042">
        <w:rPr>
          <w:sz w:val="24"/>
          <w:szCs w:val="24"/>
        </w:rPr>
        <w:t xml:space="preserve"> необходимые для исполнения Поставщиком обязательств по настоящему договору. </w:t>
      </w:r>
    </w:p>
    <w:p w:rsidR="00947A24" w:rsidRPr="00947A24" w:rsidRDefault="00491DC1" w:rsidP="00FD50A8">
      <w:pPr>
        <w:pStyle w:val="41"/>
        <w:shd w:val="clear" w:color="auto" w:fill="auto"/>
        <w:tabs>
          <w:tab w:val="left" w:leader="underscore" w:pos="0"/>
          <w:tab w:val="left" w:leader="underscore" w:pos="3289"/>
          <w:tab w:val="left" w:leader="underscore" w:pos="8022"/>
          <w:tab w:val="left" w:leader="underscore" w:pos="9145"/>
        </w:tabs>
        <w:spacing w:after="0" w:line="276" w:lineRule="auto"/>
        <w:ind w:right="24" w:firstLine="567"/>
        <w:jc w:val="both"/>
        <w:rPr>
          <w:sz w:val="24"/>
          <w:szCs w:val="24"/>
        </w:rPr>
      </w:pPr>
      <w:r>
        <w:rPr>
          <w:sz w:val="24"/>
          <w:szCs w:val="24"/>
          <w:lang w:val="ru-RU"/>
        </w:rPr>
        <w:t>2</w:t>
      </w:r>
      <w:r w:rsidR="00FD50A8">
        <w:rPr>
          <w:sz w:val="24"/>
          <w:szCs w:val="24"/>
          <w:lang w:val="ru-RU"/>
        </w:rPr>
        <w:t xml:space="preserve">.4. </w:t>
      </w:r>
      <w:r w:rsidR="00524EE1" w:rsidRPr="00C27373">
        <w:rPr>
          <w:sz w:val="24"/>
          <w:szCs w:val="24"/>
        </w:rPr>
        <w:t xml:space="preserve">Оплата по настоящему Договору производится </w:t>
      </w:r>
      <w:proofErr w:type="gramStart"/>
      <w:r w:rsidR="00524EE1" w:rsidRPr="00C27373">
        <w:rPr>
          <w:sz w:val="24"/>
          <w:szCs w:val="24"/>
        </w:rPr>
        <w:t>Покупателем  путем</w:t>
      </w:r>
      <w:proofErr w:type="gramEnd"/>
      <w:r w:rsidR="00524EE1" w:rsidRPr="00C27373">
        <w:rPr>
          <w:sz w:val="24"/>
          <w:szCs w:val="24"/>
        </w:rPr>
        <w:t xml:space="preserve"> прямого банковского перевода на банковский счет Поставщика  в следующем порядке:</w:t>
      </w:r>
      <w:r w:rsidR="00947A24">
        <w:rPr>
          <w:sz w:val="24"/>
          <w:szCs w:val="24"/>
          <w:lang w:val="ru-RU"/>
        </w:rPr>
        <w:t xml:space="preserve"> </w:t>
      </w:r>
    </w:p>
    <w:p w:rsidR="00524EE1" w:rsidRPr="00C27373" w:rsidRDefault="00491DC1" w:rsidP="00947A24">
      <w:pPr>
        <w:pStyle w:val="41"/>
        <w:shd w:val="clear" w:color="auto" w:fill="auto"/>
        <w:tabs>
          <w:tab w:val="left" w:leader="underscore" w:pos="0"/>
          <w:tab w:val="left" w:leader="underscore" w:pos="3289"/>
          <w:tab w:val="left" w:leader="underscore" w:pos="8022"/>
          <w:tab w:val="left" w:leader="underscore" w:pos="9145"/>
        </w:tabs>
        <w:spacing w:after="0" w:line="276" w:lineRule="auto"/>
        <w:ind w:right="24" w:firstLine="567"/>
        <w:jc w:val="both"/>
        <w:rPr>
          <w:sz w:val="24"/>
          <w:szCs w:val="24"/>
        </w:rPr>
      </w:pPr>
      <w:r>
        <w:rPr>
          <w:sz w:val="24"/>
          <w:szCs w:val="24"/>
          <w:lang w:val="ru-RU"/>
        </w:rPr>
        <w:t>2</w:t>
      </w:r>
      <w:r w:rsidR="000760FF" w:rsidRPr="00C27373">
        <w:rPr>
          <w:sz w:val="24"/>
          <w:szCs w:val="24"/>
        </w:rPr>
        <w:t>.</w:t>
      </w:r>
      <w:r w:rsidR="00FD50A8">
        <w:rPr>
          <w:sz w:val="24"/>
          <w:szCs w:val="24"/>
          <w:lang w:val="ru-RU"/>
        </w:rPr>
        <w:t>4</w:t>
      </w:r>
      <w:r w:rsidR="00524EE1" w:rsidRPr="00C27373">
        <w:rPr>
          <w:sz w:val="24"/>
          <w:szCs w:val="24"/>
        </w:rPr>
        <w:t xml:space="preserve">.1. Авансовый платеж </w:t>
      </w:r>
      <w:r w:rsidR="00947A24">
        <w:rPr>
          <w:sz w:val="24"/>
          <w:szCs w:val="24"/>
          <w:lang w:val="ru-RU"/>
        </w:rPr>
        <w:t xml:space="preserve">за поставку оборудования </w:t>
      </w:r>
      <w:r w:rsidR="00524EE1" w:rsidRPr="00C27373">
        <w:rPr>
          <w:sz w:val="24"/>
          <w:szCs w:val="24"/>
        </w:rPr>
        <w:t xml:space="preserve">в размере не менее 15 % (пятнадцать процентов) от </w:t>
      </w:r>
      <w:proofErr w:type="gramStart"/>
      <w:r w:rsidR="00524EE1" w:rsidRPr="00C27373">
        <w:rPr>
          <w:sz w:val="24"/>
          <w:szCs w:val="24"/>
        </w:rPr>
        <w:t>общей</w:t>
      </w:r>
      <w:r w:rsidR="00E67B69">
        <w:rPr>
          <w:sz w:val="24"/>
          <w:szCs w:val="24"/>
          <w:lang w:val="ru-RU"/>
        </w:rPr>
        <w:t xml:space="preserve">  Оборудования</w:t>
      </w:r>
      <w:proofErr w:type="gramEnd"/>
      <w:r w:rsidR="00E67B69">
        <w:rPr>
          <w:sz w:val="24"/>
          <w:szCs w:val="24"/>
          <w:lang w:val="ru-RU"/>
        </w:rPr>
        <w:t xml:space="preserve"> </w:t>
      </w:r>
      <w:r w:rsidR="009C109B" w:rsidRPr="00C27373">
        <w:rPr>
          <w:sz w:val="24"/>
          <w:szCs w:val="24"/>
        </w:rPr>
        <w:t>Договора, в</w:t>
      </w:r>
      <w:r w:rsidR="00524EE1" w:rsidRPr="00C27373">
        <w:rPr>
          <w:sz w:val="24"/>
          <w:szCs w:val="24"/>
        </w:rPr>
        <w:t xml:space="preserve"> течение </w:t>
      </w:r>
      <w:r w:rsidR="00905572" w:rsidRPr="00905572">
        <w:rPr>
          <w:szCs w:val="24"/>
          <w:highlight w:val="yellow"/>
        </w:rPr>
        <w:t>15 банковских дней</w:t>
      </w:r>
      <w:r w:rsidR="00524EE1" w:rsidRPr="00C27373">
        <w:rPr>
          <w:sz w:val="24"/>
          <w:szCs w:val="24"/>
        </w:rPr>
        <w:t xml:space="preserve"> после:</w:t>
      </w:r>
    </w:p>
    <w:p w:rsidR="00524EE1" w:rsidRPr="00C27373" w:rsidRDefault="00524EE1" w:rsidP="000A5B08">
      <w:pPr>
        <w:pStyle w:val="41"/>
        <w:tabs>
          <w:tab w:val="left" w:leader="underscore" w:pos="0"/>
          <w:tab w:val="left" w:pos="1450"/>
        </w:tabs>
        <w:spacing w:after="0" w:line="276" w:lineRule="auto"/>
        <w:ind w:right="24" w:firstLine="567"/>
        <w:jc w:val="both"/>
        <w:rPr>
          <w:sz w:val="24"/>
          <w:szCs w:val="24"/>
        </w:rPr>
      </w:pPr>
      <w:r w:rsidRPr="00C27373">
        <w:rPr>
          <w:sz w:val="24"/>
          <w:szCs w:val="24"/>
        </w:rPr>
        <w:t>- включения информации о договоре в реестр договоров в соответствии с Законом «О гос</w:t>
      </w:r>
      <w:r w:rsidR="000A5B08">
        <w:rPr>
          <w:sz w:val="24"/>
          <w:szCs w:val="24"/>
        </w:rPr>
        <w:t>ударственных закупках» (ст.41);</w:t>
      </w:r>
      <w:r w:rsidRPr="00C27373">
        <w:rPr>
          <w:sz w:val="24"/>
          <w:szCs w:val="24"/>
        </w:rPr>
        <w:t xml:space="preserve"> </w:t>
      </w:r>
    </w:p>
    <w:p w:rsidR="00524EE1" w:rsidRPr="00C27373" w:rsidRDefault="00FD50A8" w:rsidP="00491DC1">
      <w:pPr>
        <w:pStyle w:val="41"/>
        <w:numPr>
          <w:ilvl w:val="2"/>
          <w:numId w:val="62"/>
        </w:numPr>
        <w:tabs>
          <w:tab w:val="left" w:leader="underscore" w:pos="0"/>
          <w:tab w:val="left" w:pos="1450"/>
        </w:tabs>
        <w:spacing w:after="0" w:line="276" w:lineRule="auto"/>
        <w:ind w:left="0" w:right="24" w:firstLine="567"/>
        <w:jc w:val="both"/>
        <w:rPr>
          <w:color w:val="FF0000"/>
          <w:sz w:val="24"/>
          <w:szCs w:val="24"/>
        </w:rPr>
      </w:pPr>
      <w:r>
        <w:rPr>
          <w:sz w:val="24"/>
          <w:szCs w:val="24"/>
        </w:rPr>
        <w:t xml:space="preserve"> Окончательный</w:t>
      </w:r>
      <w:r w:rsidR="00524EE1" w:rsidRPr="00C27373">
        <w:rPr>
          <w:sz w:val="24"/>
          <w:szCs w:val="24"/>
        </w:rPr>
        <w:t xml:space="preserve"> взаиморасчет </w:t>
      </w:r>
      <w:r w:rsidR="00E67B69">
        <w:rPr>
          <w:szCs w:val="24"/>
          <w:lang w:val="ru-RU"/>
        </w:rPr>
        <w:t xml:space="preserve">за </w:t>
      </w:r>
      <w:r w:rsidRPr="00633320">
        <w:rPr>
          <w:szCs w:val="24"/>
        </w:rPr>
        <w:t xml:space="preserve">поставленного </w:t>
      </w:r>
      <w:r>
        <w:rPr>
          <w:szCs w:val="24"/>
          <w:lang w:val="ru-RU"/>
        </w:rPr>
        <w:t>Оборудования</w:t>
      </w:r>
      <w:r w:rsidRPr="00FD50A8">
        <w:rPr>
          <w:sz w:val="24"/>
          <w:szCs w:val="24"/>
        </w:rPr>
        <w:t xml:space="preserve"> </w:t>
      </w:r>
      <w:r w:rsidR="00E67B69" w:rsidRPr="00C27373">
        <w:rPr>
          <w:sz w:val="24"/>
          <w:szCs w:val="24"/>
        </w:rPr>
        <w:t>осуществляя</w:t>
      </w:r>
      <w:r>
        <w:rPr>
          <w:sz w:val="24"/>
          <w:szCs w:val="24"/>
          <w:lang w:val="ru-RU"/>
        </w:rPr>
        <w:t>е</w:t>
      </w:r>
      <w:proofErr w:type="spellStart"/>
      <w:r w:rsidRPr="00C27373">
        <w:rPr>
          <w:sz w:val="24"/>
          <w:szCs w:val="24"/>
        </w:rPr>
        <w:t>тся</w:t>
      </w:r>
      <w:proofErr w:type="spellEnd"/>
      <w:r w:rsidRPr="00633320">
        <w:rPr>
          <w:szCs w:val="24"/>
        </w:rPr>
        <w:t xml:space="preserve"> производится Покупателем в течение </w:t>
      </w:r>
      <w:r w:rsidRPr="002A466B">
        <w:rPr>
          <w:szCs w:val="24"/>
        </w:rPr>
        <w:t xml:space="preserve">30 (тридцать) </w:t>
      </w:r>
      <w:r>
        <w:rPr>
          <w:szCs w:val="24"/>
        </w:rPr>
        <w:t xml:space="preserve">банковских </w:t>
      </w:r>
      <w:r w:rsidRPr="002A466B">
        <w:rPr>
          <w:szCs w:val="24"/>
        </w:rPr>
        <w:t>дней</w:t>
      </w:r>
      <w:r w:rsidRPr="00633320">
        <w:rPr>
          <w:szCs w:val="24"/>
        </w:rPr>
        <w:t xml:space="preserve"> с даты поставки</w:t>
      </w:r>
      <w:r w:rsidRPr="00633320">
        <w:rPr>
          <w:sz w:val="22"/>
          <w:szCs w:val="22"/>
        </w:rPr>
        <w:t xml:space="preserve"> </w:t>
      </w:r>
      <w:r w:rsidR="00222B74">
        <w:rPr>
          <w:sz w:val="22"/>
          <w:szCs w:val="22"/>
          <w:lang w:val="ru-RU"/>
        </w:rPr>
        <w:t xml:space="preserve">и </w:t>
      </w:r>
      <w:r w:rsidR="00222B74">
        <w:rPr>
          <w:sz w:val="24"/>
          <w:szCs w:val="22"/>
          <w:lang w:val="ru-RU"/>
        </w:rPr>
        <w:t xml:space="preserve"> </w:t>
      </w:r>
      <w:r w:rsidRPr="00307772">
        <w:rPr>
          <w:sz w:val="24"/>
          <w:szCs w:val="22"/>
        </w:rPr>
        <w:t xml:space="preserve"> подписания акта приема-передачи </w:t>
      </w:r>
      <w:r>
        <w:rPr>
          <w:szCs w:val="24"/>
          <w:lang w:val="ru-RU"/>
        </w:rPr>
        <w:t>Оборудования</w:t>
      </w:r>
      <w:r w:rsidR="00524EE1" w:rsidRPr="00C27373">
        <w:rPr>
          <w:color w:val="FF0000"/>
          <w:sz w:val="24"/>
          <w:szCs w:val="24"/>
        </w:rPr>
        <w:t>;</w:t>
      </w:r>
    </w:p>
    <w:p w:rsidR="0011020F" w:rsidRPr="009C109B" w:rsidRDefault="00491DC1" w:rsidP="00947A24">
      <w:pPr>
        <w:pStyle w:val="41"/>
        <w:shd w:val="clear" w:color="auto" w:fill="auto"/>
        <w:tabs>
          <w:tab w:val="left" w:leader="underscore" w:pos="0"/>
          <w:tab w:val="left" w:pos="1450"/>
        </w:tabs>
        <w:spacing w:after="0" w:line="276" w:lineRule="auto"/>
        <w:ind w:right="24" w:firstLine="567"/>
        <w:jc w:val="both"/>
        <w:rPr>
          <w:sz w:val="24"/>
          <w:szCs w:val="24"/>
          <w:lang w:val="ru-RU"/>
        </w:rPr>
      </w:pPr>
      <w:r>
        <w:rPr>
          <w:sz w:val="24"/>
          <w:szCs w:val="24"/>
          <w:lang w:val="ru-RU"/>
        </w:rPr>
        <w:t>2</w:t>
      </w:r>
      <w:r w:rsidR="00BD20F9" w:rsidRPr="00C27373">
        <w:rPr>
          <w:sz w:val="24"/>
          <w:szCs w:val="24"/>
          <w:lang w:val="ru-RU"/>
        </w:rPr>
        <w:t>.</w:t>
      </w:r>
      <w:r w:rsidR="00FD50A8">
        <w:rPr>
          <w:sz w:val="24"/>
          <w:szCs w:val="24"/>
          <w:lang w:val="ru-RU"/>
        </w:rPr>
        <w:t>4.3</w:t>
      </w:r>
      <w:r w:rsidR="00BD20F9" w:rsidRPr="00C27373">
        <w:rPr>
          <w:sz w:val="24"/>
          <w:szCs w:val="24"/>
          <w:lang w:val="ru-RU"/>
        </w:rPr>
        <w:t>.</w:t>
      </w:r>
      <w:r w:rsidR="006C6972" w:rsidRPr="00C27373">
        <w:rPr>
          <w:sz w:val="24"/>
          <w:szCs w:val="24"/>
        </w:rPr>
        <w:t xml:space="preserve"> </w:t>
      </w:r>
      <w:r w:rsidR="006C6972" w:rsidRPr="00C27373">
        <w:rPr>
          <w:sz w:val="24"/>
          <w:szCs w:val="24"/>
          <w:lang w:val="ru-RU"/>
        </w:rPr>
        <w:t>О</w:t>
      </w:r>
      <w:r w:rsidR="00524EE1" w:rsidRPr="00C27373">
        <w:rPr>
          <w:sz w:val="24"/>
          <w:szCs w:val="24"/>
        </w:rPr>
        <w:t xml:space="preserve">плата за </w:t>
      </w:r>
      <w:r w:rsidR="00947A24">
        <w:rPr>
          <w:sz w:val="24"/>
          <w:szCs w:val="24"/>
          <w:lang w:val="ru-RU"/>
        </w:rPr>
        <w:t xml:space="preserve">выполненные работы и </w:t>
      </w:r>
      <w:r w:rsidR="00524EE1" w:rsidRPr="00C27373">
        <w:rPr>
          <w:sz w:val="24"/>
          <w:szCs w:val="24"/>
        </w:rPr>
        <w:t>оказанные услуги за обучение осуществляется</w:t>
      </w:r>
      <w:r w:rsidR="006C6972" w:rsidRPr="00C27373">
        <w:rPr>
          <w:sz w:val="24"/>
          <w:szCs w:val="24"/>
          <w:lang w:val="ru-RU"/>
        </w:rPr>
        <w:t xml:space="preserve"> по факту оказанных </w:t>
      </w:r>
      <w:r w:rsidR="009C109B" w:rsidRPr="00C27373">
        <w:rPr>
          <w:sz w:val="24"/>
          <w:szCs w:val="24"/>
          <w:lang w:val="ru-RU"/>
        </w:rPr>
        <w:t xml:space="preserve">услуг </w:t>
      </w:r>
      <w:r w:rsidR="009C109B" w:rsidRPr="00C27373">
        <w:rPr>
          <w:sz w:val="24"/>
          <w:szCs w:val="24"/>
        </w:rPr>
        <w:t>в</w:t>
      </w:r>
      <w:r w:rsidR="00524EE1" w:rsidRPr="00C27373">
        <w:rPr>
          <w:sz w:val="24"/>
          <w:szCs w:val="24"/>
        </w:rPr>
        <w:t xml:space="preserve"> течение </w:t>
      </w:r>
      <w:r w:rsidR="00FD50A8" w:rsidRPr="00905572">
        <w:rPr>
          <w:szCs w:val="24"/>
          <w:highlight w:val="yellow"/>
        </w:rPr>
        <w:t>15 банковских дней</w:t>
      </w:r>
      <w:r w:rsidR="00947A24">
        <w:rPr>
          <w:sz w:val="24"/>
          <w:szCs w:val="24"/>
        </w:rPr>
        <w:t xml:space="preserve"> после подписания Сторонами </w:t>
      </w:r>
      <w:r w:rsidR="00947A24">
        <w:rPr>
          <w:sz w:val="24"/>
          <w:szCs w:val="24"/>
          <w:lang w:val="ru-RU"/>
        </w:rPr>
        <w:t>Акта приёма-сдачи выполненных работ</w:t>
      </w:r>
      <w:r w:rsidR="00947A24">
        <w:rPr>
          <w:sz w:val="24"/>
          <w:szCs w:val="24"/>
        </w:rPr>
        <w:t>/</w:t>
      </w:r>
      <w:r w:rsidR="00947A24" w:rsidRPr="00C27373">
        <w:rPr>
          <w:sz w:val="24"/>
          <w:szCs w:val="24"/>
        </w:rPr>
        <w:t>оказанных услуг</w:t>
      </w:r>
      <w:r w:rsidR="006C6972" w:rsidRPr="00C27373">
        <w:rPr>
          <w:sz w:val="24"/>
          <w:szCs w:val="24"/>
          <w:lang w:val="ru-RU"/>
        </w:rPr>
        <w:t>.</w:t>
      </w:r>
    </w:p>
    <w:p w:rsidR="00222B74" w:rsidRDefault="00491DC1" w:rsidP="00947A24">
      <w:pPr>
        <w:pStyle w:val="41"/>
        <w:shd w:val="clear" w:color="auto" w:fill="auto"/>
        <w:tabs>
          <w:tab w:val="left" w:leader="underscore" w:pos="0"/>
          <w:tab w:val="left" w:pos="1450"/>
        </w:tabs>
        <w:spacing w:after="0" w:line="276" w:lineRule="auto"/>
        <w:ind w:right="24" w:firstLine="567"/>
        <w:jc w:val="both"/>
        <w:rPr>
          <w:sz w:val="24"/>
          <w:szCs w:val="24"/>
        </w:rPr>
      </w:pPr>
      <w:r>
        <w:rPr>
          <w:sz w:val="24"/>
          <w:szCs w:val="24"/>
          <w:lang w:val="ru-RU"/>
        </w:rPr>
        <w:t>2</w:t>
      </w:r>
      <w:r w:rsidR="00BD20F9" w:rsidRPr="00C27373">
        <w:rPr>
          <w:sz w:val="24"/>
          <w:szCs w:val="24"/>
          <w:lang w:val="ru-RU"/>
        </w:rPr>
        <w:t>.</w:t>
      </w:r>
      <w:r w:rsidR="00B056C5">
        <w:rPr>
          <w:sz w:val="24"/>
          <w:szCs w:val="24"/>
          <w:lang w:val="ru-RU"/>
        </w:rPr>
        <w:t>5</w:t>
      </w:r>
      <w:r w:rsidR="006A460D" w:rsidRPr="00C27373">
        <w:rPr>
          <w:sz w:val="24"/>
          <w:szCs w:val="24"/>
          <w:lang w:val="ru-RU"/>
        </w:rPr>
        <w:t xml:space="preserve">. </w:t>
      </w:r>
      <w:r w:rsidR="00332EBE" w:rsidRPr="00C27373">
        <w:rPr>
          <w:sz w:val="24"/>
          <w:szCs w:val="24"/>
        </w:rPr>
        <w:t xml:space="preserve">Обязательство Покупателя по оплате считается выполненным с даты списания денежных средств с расчётного счёта Покупателя. </w:t>
      </w:r>
    </w:p>
    <w:p w:rsidR="00222B74" w:rsidRDefault="00222B74" w:rsidP="00947A24">
      <w:pPr>
        <w:pStyle w:val="41"/>
        <w:shd w:val="clear" w:color="auto" w:fill="auto"/>
        <w:tabs>
          <w:tab w:val="left" w:leader="underscore" w:pos="0"/>
          <w:tab w:val="left" w:pos="1450"/>
        </w:tabs>
        <w:spacing w:after="0" w:line="276" w:lineRule="auto"/>
        <w:ind w:right="24" w:firstLine="567"/>
        <w:jc w:val="both"/>
        <w:rPr>
          <w:sz w:val="24"/>
          <w:szCs w:val="24"/>
          <w:lang w:val="ru-RU"/>
        </w:rPr>
      </w:pPr>
      <w:r>
        <w:rPr>
          <w:sz w:val="24"/>
          <w:szCs w:val="24"/>
          <w:lang w:val="ru-RU"/>
        </w:rPr>
        <w:t xml:space="preserve"> Условия применением при заключении договора с </w:t>
      </w:r>
      <w:r w:rsidR="00AA2F6A">
        <w:rPr>
          <w:sz w:val="24"/>
          <w:szCs w:val="24"/>
          <w:lang w:val="ru-RU"/>
        </w:rPr>
        <w:t>нерезидентом:</w:t>
      </w:r>
    </w:p>
    <w:p w:rsidR="0011020F" w:rsidRPr="00C27373" w:rsidRDefault="00222B74" w:rsidP="00947A24">
      <w:pPr>
        <w:pStyle w:val="41"/>
        <w:shd w:val="clear" w:color="auto" w:fill="auto"/>
        <w:tabs>
          <w:tab w:val="left" w:leader="underscore" w:pos="0"/>
          <w:tab w:val="left" w:pos="1450"/>
        </w:tabs>
        <w:spacing w:after="0" w:line="276" w:lineRule="auto"/>
        <w:ind w:right="24" w:firstLine="567"/>
        <w:jc w:val="both"/>
        <w:rPr>
          <w:sz w:val="24"/>
          <w:szCs w:val="24"/>
        </w:rPr>
      </w:pPr>
      <w:r>
        <w:rPr>
          <w:sz w:val="24"/>
          <w:szCs w:val="24"/>
          <w:lang w:val="ru-RU"/>
        </w:rPr>
        <w:t xml:space="preserve"> </w:t>
      </w:r>
      <w:r w:rsidR="00491DC1">
        <w:rPr>
          <w:sz w:val="24"/>
          <w:szCs w:val="24"/>
          <w:lang w:val="ru-RU"/>
        </w:rPr>
        <w:t>2</w:t>
      </w:r>
      <w:r>
        <w:rPr>
          <w:sz w:val="24"/>
          <w:szCs w:val="24"/>
          <w:lang w:val="ru-RU"/>
        </w:rPr>
        <w:t>.7 Валюта платежа ________________________________________</w:t>
      </w:r>
    </w:p>
    <w:p w:rsidR="006C6972" w:rsidRPr="00C27373" w:rsidRDefault="00491DC1" w:rsidP="00947A24">
      <w:pPr>
        <w:pStyle w:val="41"/>
        <w:tabs>
          <w:tab w:val="left" w:leader="underscore" w:pos="0"/>
          <w:tab w:val="left" w:pos="1450"/>
        </w:tabs>
        <w:spacing w:after="0" w:line="276" w:lineRule="auto"/>
        <w:ind w:right="24" w:firstLine="567"/>
        <w:jc w:val="both"/>
        <w:rPr>
          <w:sz w:val="24"/>
          <w:szCs w:val="24"/>
        </w:rPr>
      </w:pPr>
      <w:r>
        <w:rPr>
          <w:sz w:val="24"/>
          <w:szCs w:val="24"/>
          <w:lang w:val="ru-RU"/>
        </w:rPr>
        <w:t>2</w:t>
      </w:r>
      <w:r w:rsidR="006A460D" w:rsidRPr="00C27373">
        <w:rPr>
          <w:sz w:val="24"/>
          <w:szCs w:val="24"/>
          <w:lang w:val="ru-RU"/>
        </w:rPr>
        <w:t>.</w:t>
      </w:r>
      <w:r w:rsidR="00B056C5">
        <w:rPr>
          <w:sz w:val="24"/>
          <w:szCs w:val="24"/>
          <w:lang w:val="ru-RU"/>
        </w:rPr>
        <w:t>6</w:t>
      </w:r>
      <w:r w:rsidR="006A460D" w:rsidRPr="00C27373">
        <w:rPr>
          <w:sz w:val="24"/>
          <w:szCs w:val="24"/>
          <w:lang w:val="ru-RU"/>
        </w:rPr>
        <w:t xml:space="preserve">. Все банковские расходы на территории Республики Узбекистан несет Покупатель, а </w:t>
      </w:r>
      <w:r w:rsidR="009C109B" w:rsidRPr="00C27373">
        <w:rPr>
          <w:sz w:val="24"/>
          <w:szCs w:val="24"/>
          <w:lang w:val="ru-RU"/>
        </w:rPr>
        <w:t>вне территории</w:t>
      </w:r>
      <w:r w:rsidR="006A460D" w:rsidRPr="00C27373">
        <w:rPr>
          <w:sz w:val="24"/>
          <w:szCs w:val="24"/>
          <w:lang w:val="ru-RU"/>
        </w:rPr>
        <w:t xml:space="preserve"> Республики Узбекистан несет Поставщик.</w:t>
      </w:r>
    </w:p>
    <w:p w:rsidR="009B25B8" w:rsidRDefault="00491DC1" w:rsidP="00222B74">
      <w:pPr>
        <w:pStyle w:val="41"/>
        <w:tabs>
          <w:tab w:val="left" w:leader="underscore" w:pos="0"/>
          <w:tab w:val="left" w:pos="1450"/>
        </w:tabs>
        <w:spacing w:after="0" w:line="276" w:lineRule="auto"/>
        <w:ind w:right="24" w:firstLine="567"/>
        <w:jc w:val="both"/>
        <w:rPr>
          <w:sz w:val="24"/>
          <w:szCs w:val="24"/>
          <w:lang w:val="ru-RU"/>
        </w:rPr>
      </w:pPr>
      <w:r>
        <w:rPr>
          <w:sz w:val="24"/>
          <w:szCs w:val="24"/>
          <w:lang w:val="ru-RU"/>
        </w:rPr>
        <w:t>2</w:t>
      </w:r>
      <w:r w:rsidR="006A460D" w:rsidRPr="00C27373">
        <w:rPr>
          <w:sz w:val="24"/>
          <w:szCs w:val="24"/>
          <w:lang w:val="ru-RU"/>
        </w:rPr>
        <w:t>.</w:t>
      </w:r>
      <w:r w:rsidR="00B056C5">
        <w:rPr>
          <w:sz w:val="24"/>
          <w:szCs w:val="24"/>
          <w:lang w:val="ru-RU"/>
        </w:rPr>
        <w:t>7</w:t>
      </w:r>
      <w:r w:rsidR="006A460D" w:rsidRPr="00C27373">
        <w:rPr>
          <w:sz w:val="24"/>
          <w:szCs w:val="24"/>
          <w:lang w:val="ru-RU"/>
        </w:rPr>
        <w:t xml:space="preserve">. </w:t>
      </w:r>
      <w:r w:rsidR="00222B74">
        <w:rPr>
          <w:sz w:val="24"/>
          <w:szCs w:val="24"/>
          <w:lang w:val="ru-RU"/>
        </w:rPr>
        <w:t>Покупатель</w:t>
      </w:r>
      <w:r w:rsidR="00AA2F6A">
        <w:rPr>
          <w:sz w:val="24"/>
          <w:szCs w:val="24"/>
          <w:lang w:val="ru-RU"/>
        </w:rPr>
        <w:t xml:space="preserve"> </w:t>
      </w:r>
      <w:r w:rsidR="00222B74">
        <w:rPr>
          <w:sz w:val="24"/>
          <w:szCs w:val="24"/>
          <w:lang w:val="ru-RU"/>
        </w:rPr>
        <w:t xml:space="preserve">  </w:t>
      </w:r>
      <w:r w:rsidR="006A460D" w:rsidRPr="00C27373">
        <w:rPr>
          <w:sz w:val="24"/>
          <w:szCs w:val="24"/>
          <w:lang w:val="ru-RU"/>
        </w:rPr>
        <w:t xml:space="preserve">осуществляет платежи </w:t>
      </w:r>
      <w:r w:rsidR="00AA2F6A">
        <w:rPr>
          <w:sz w:val="24"/>
          <w:szCs w:val="24"/>
          <w:lang w:val="ru-RU"/>
        </w:rPr>
        <w:t xml:space="preserve">за выполненные работы и услуги </w:t>
      </w:r>
      <w:r w:rsidR="006A460D" w:rsidRPr="00C27373">
        <w:rPr>
          <w:sz w:val="24"/>
          <w:szCs w:val="24"/>
          <w:lang w:val="ru-RU"/>
        </w:rPr>
        <w:t xml:space="preserve">с удержанием у источника выплаты налога на доходы нерезидента </w:t>
      </w:r>
      <w:proofErr w:type="spellStart"/>
      <w:r w:rsidR="006A460D" w:rsidRPr="00C27373">
        <w:rPr>
          <w:sz w:val="24"/>
          <w:szCs w:val="24"/>
          <w:lang w:val="ru-RU"/>
        </w:rPr>
        <w:t>РУз</w:t>
      </w:r>
      <w:proofErr w:type="spellEnd"/>
      <w:r w:rsidR="006A460D" w:rsidRPr="00C27373">
        <w:rPr>
          <w:sz w:val="24"/>
          <w:szCs w:val="24"/>
          <w:lang w:val="ru-RU"/>
        </w:rPr>
        <w:t xml:space="preserve"> в </w:t>
      </w:r>
      <w:r w:rsidR="00AA2F6A" w:rsidRPr="00C27373">
        <w:rPr>
          <w:sz w:val="24"/>
          <w:szCs w:val="24"/>
          <w:lang w:val="ru-RU"/>
        </w:rPr>
        <w:t>размере 20</w:t>
      </w:r>
      <w:r w:rsidR="006A460D" w:rsidRPr="00C27373">
        <w:rPr>
          <w:sz w:val="24"/>
          <w:szCs w:val="24"/>
          <w:lang w:val="ru-RU"/>
        </w:rPr>
        <w:t xml:space="preserve">% (двадцать процентов) от суммы платежа в соответствии с положениями налогового законодательства </w:t>
      </w:r>
      <w:proofErr w:type="spellStart"/>
      <w:r w:rsidR="006A460D" w:rsidRPr="00C27373">
        <w:rPr>
          <w:sz w:val="24"/>
          <w:szCs w:val="24"/>
          <w:lang w:val="ru-RU"/>
        </w:rPr>
        <w:t>РУз</w:t>
      </w:r>
      <w:proofErr w:type="spellEnd"/>
      <w:r w:rsidR="006A460D" w:rsidRPr="00C27373">
        <w:rPr>
          <w:sz w:val="24"/>
          <w:szCs w:val="24"/>
          <w:lang w:val="ru-RU"/>
        </w:rPr>
        <w:t>.</w:t>
      </w:r>
      <w:r w:rsidR="00AA2F6A">
        <w:rPr>
          <w:sz w:val="24"/>
          <w:szCs w:val="24"/>
          <w:lang w:val="ru-RU"/>
        </w:rPr>
        <w:t xml:space="preserve"> </w:t>
      </w:r>
      <w:r w:rsidR="00AA2F6A" w:rsidRPr="00AA2F6A">
        <w:rPr>
          <w:sz w:val="24"/>
          <w:szCs w:val="24"/>
          <w:lang w:val="ru-RU"/>
        </w:rPr>
        <w:t>Осуществление платежей Плательщиком с удержанием у источника выплаты суммы налога на доходы нерезидента в соответствии с данным пунктом, считается надлежащим исполнением Покупателем обязательств по оплате.</w:t>
      </w:r>
      <w:r w:rsidR="00AA2F6A">
        <w:rPr>
          <w:sz w:val="24"/>
          <w:szCs w:val="24"/>
          <w:lang w:val="ru-RU"/>
        </w:rPr>
        <w:t xml:space="preserve"> При наличии    Соглашении об избежание двойного налогообложения между странами резидентами   которых являются Стороны, стороны применяют положения соглашений в установленном порядке.  </w:t>
      </w:r>
      <w:r w:rsidR="006A460D" w:rsidRPr="00C27373">
        <w:rPr>
          <w:sz w:val="24"/>
          <w:szCs w:val="24"/>
          <w:lang w:val="ru-RU"/>
        </w:rPr>
        <w:t xml:space="preserve"> </w:t>
      </w:r>
      <w:bookmarkStart w:id="4" w:name="bookmark8"/>
    </w:p>
    <w:p w:rsidR="001F48C3" w:rsidRPr="00C27373" w:rsidRDefault="001F48C3" w:rsidP="00947A24">
      <w:pPr>
        <w:pStyle w:val="41"/>
        <w:tabs>
          <w:tab w:val="left" w:leader="underscore" w:pos="0"/>
          <w:tab w:val="left" w:pos="1450"/>
        </w:tabs>
        <w:spacing w:after="0" w:line="276" w:lineRule="auto"/>
        <w:ind w:right="24" w:firstLine="567"/>
        <w:jc w:val="both"/>
        <w:rPr>
          <w:sz w:val="24"/>
          <w:szCs w:val="24"/>
        </w:rPr>
      </w:pPr>
    </w:p>
    <w:p w:rsidR="0057159B" w:rsidRPr="00C27373" w:rsidRDefault="00491DC1" w:rsidP="00947A24">
      <w:pPr>
        <w:pStyle w:val="30"/>
        <w:keepNext/>
        <w:keepLines/>
        <w:shd w:val="clear" w:color="auto" w:fill="auto"/>
        <w:spacing w:before="0" w:after="0" w:line="276" w:lineRule="auto"/>
        <w:ind w:right="24" w:firstLine="567"/>
        <w:jc w:val="center"/>
        <w:rPr>
          <w:b w:val="0"/>
          <w:sz w:val="24"/>
          <w:szCs w:val="24"/>
        </w:rPr>
      </w:pPr>
      <w:r>
        <w:rPr>
          <w:sz w:val="24"/>
          <w:szCs w:val="24"/>
          <w:lang w:val="ru-RU"/>
        </w:rPr>
        <w:t>3</w:t>
      </w:r>
      <w:r w:rsidR="0057159B" w:rsidRPr="00C27373">
        <w:rPr>
          <w:sz w:val="24"/>
          <w:szCs w:val="24"/>
          <w:lang w:val="ru-RU"/>
        </w:rPr>
        <w:t>.</w:t>
      </w:r>
      <w:r w:rsidR="00F611CF" w:rsidRPr="00C27373">
        <w:rPr>
          <w:sz w:val="24"/>
          <w:szCs w:val="24"/>
          <w:lang w:val="ru-RU"/>
        </w:rPr>
        <w:t xml:space="preserve"> </w:t>
      </w:r>
      <w:r w:rsidR="00D517A7">
        <w:rPr>
          <w:sz w:val="24"/>
          <w:szCs w:val="24"/>
          <w:lang w:val="ru-RU"/>
        </w:rPr>
        <w:t xml:space="preserve"> УСЛОВИЯ</w:t>
      </w:r>
      <w:r w:rsidR="004B1C36">
        <w:rPr>
          <w:sz w:val="24"/>
          <w:szCs w:val="24"/>
          <w:lang w:val="ru-RU"/>
        </w:rPr>
        <w:t xml:space="preserve"> И СРОКИ </w:t>
      </w:r>
      <w:r w:rsidR="0057159B" w:rsidRPr="00C27373">
        <w:rPr>
          <w:sz w:val="24"/>
          <w:szCs w:val="24"/>
          <w:lang w:val="ru-RU"/>
        </w:rPr>
        <w:t>ПОСТАВКИ</w:t>
      </w:r>
      <w:r w:rsidR="00C525A5">
        <w:rPr>
          <w:sz w:val="24"/>
          <w:szCs w:val="24"/>
          <w:lang w:val="ru-RU"/>
        </w:rPr>
        <w:t xml:space="preserve"> </w:t>
      </w:r>
      <w:r w:rsidR="004B1C36">
        <w:rPr>
          <w:sz w:val="24"/>
          <w:szCs w:val="24"/>
          <w:lang w:val="ru-RU"/>
        </w:rPr>
        <w:t xml:space="preserve">ОБОРУДОВАНИЯ </w:t>
      </w:r>
      <w:r w:rsidR="00C525A5">
        <w:rPr>
          <w:sz w:val="24"/>
          <w:szCs w:val="24"/>
          <w:lang w:val="ru-RU"/>
        </w:rPr>
        <w:t xml:space="preserve"> </w:t>
      </w:r>
    </w:p>
    <w:p w:rsidR="00F611CF" w:rsidRPr="00C27373" w:rsidRDefault="00491DC1" w:rsidP="00947A24">
      <w:pPr>
        <w:pStyle w:val="41"/>
        <w:shd w:val="clear" w:color="auto" w:fill="auto"/>
        <w:tabs>
          <w:tab w:val="left" w:pos="1431"/>
        </w:tabs>
        <w:spacing w:after="0" w:line="276" w:lineRule="auto"/>
        <w:ind w:right="24" w:firstLine="567"/>
        <w:jc w:val="both"/>
        <w:rPr>
          <w:sz w:val="24"/>
          <w:szCs w:val="24"/>
        </w:rPr>
      </w:pPr>
      <w:r>
        <w:rPr>
          <w:sz w:val="24"/>
          <w:szCs w:val="24"/>
          <w:lang w:val="ru-RU"/>
        </w:rPr>
        <w:t>3</w:t>
      </w:r>
      <w:r w:rsidR="00C20264" w:rsidRPr="00C27373">
        <w:rPr>
          <w:sz w:val="24"/>
          <w:szCs w:val="24"/>
          <w:lang w:val="ru-RU"/>
        </w:rPr>
        <w:t>.1.</w:t>
      </w:r>
      <w:r w:rsidR="00F611CF" w:rsidRPr="00C27373">
        <w:rPr>
          <w:sz w:val="24"/>
          <w:szCs w:val="24"/>
        </w:rPr>
        <w:t xml:space="preserve">Поставка </w:t>
      </w:r>
      <w:r w:rsidR="00C14AE0">
        <w:rPr>
          <w:sz w:val="24"/>
          <w:szCs w:val="24"/>
          <w:lang w:val="ru-RU"/>
        </w:rPr>
        <w:t xml:space="preserve">оборудования </w:t>
      </w:r>
      <w:r w:rsidR="00C14AE0" w:rsidRPr="00C27373">
        <w:rPr>
          <w:sz w:val="24"/>
          <w:szCs w:val="24"/>
        </w:rPr>
        <w:t>должна</w:t>
      </w:r>
      <w:r w:rsidR="00F611CF" w:rsidRPr="00C27373">
        <w:rPr>
          <w:sz w:val="24"/>
          <w:szCs w:val="24"/>
        </w:rPr>
        <w:t xml:space="preserve"> быть осуществлена </w:t>
      </w:r>
      <w:r w:rsidR="00C14AE0">
        <w:rPr>
          <w:sz w:val="24"/>
          <w:szCs w:val="24"/>
        </w:rPr>
        <w:t>Поставщик</w:t>
      </w:r>
      <w:r w:rsidR="00C14AE0">
        <w:rPr>
          <w:sz w:val="24"/>
          <w:szCs w:val="24"/>
          <w:lang w:val="ru-RU"/>
        </w:rPr>
        <w:t>ом</w:t>
      </w:r>
      <w:r w:rsidR="00F611CF" w:rsidRPr="00C27373">
        <w:rPr>
          <w:sz w:val="24"/>
          <w:szCs w:val="24"/>
          <w:lang w:val="ru-RU"/>
        </w:rPr>
        <w:t xml:space="preserve"> </w:t>
      </w:r>
      <w:r w:rsidR="00F611CF" w:rsidRPr="00C27373">
        <w:rPr>
          <w:sz w:val="24"/>
          <w:szCs w:val="24"/>
        </w:rPr>
        <w:t xml:space="preserve">не позднее </w:t>
      </w:r>
      <w:r w:rsidR="00947A24" w:rsidRPr="00E47FD2">
        <w:t>90 (девяносто)</w:t>
      </w:r>
      <w:r w:rsidR="00947A24">
        <w:rPr>
          <w:lang w:val="ru-RU"/>
        </w:rPr>
        <w:t xml:space="preserve"> </w:t>
      </w:r>
      <w:r w:rsidR="00947A24" w:rsidRPr="00E47FD2">
        <w:t xml:space="preserve">календарных </w:t>
      </w:r>
      <w:r w:rsidR="00F611CF" w:rsidRPr="00C27373">
        <w:rPr>
          <w:sz w:val="24"/>
          <w:szCs w:val="24"/>
        </w:rPr>
        <w:t xml:space="preserve">дней с момента осуществления Покупателем авансового платежа, предусмотренного пунктом </w:t>
      </w:r>
      <w:r>
        <w:rPr>
          <w:sz w:val="24"/>
          <w:szCs w:val="24"/>
          <w:lang w:val="ru-RU"/>
        </w:rPr>
        <w:t>2</w:t>
      </w:r>
      <w:r w:rsidR="00F611CF" w:rsidRPr="00C27373">
        <w:rPr>
          <w:sz w:val="24"/>
          <w:szCs w:val="24"/>
          <w:lang w:val="ru-RU"/>
        </w:rPr>
        <w:t xml:space="preserve">.3.1 </w:t>
      </w:r>
      <w:r w:rsidR="00F611CF" w:rsidRPr="00C27373">
        <w:rPr>
          <w:sz w:val="24"/>
          <w:szCs w:val="24"/>
        </w:rPr>
        <w:t xml:space="preserve">настоящего Договора </w:t>
      </w:r>
    </w:p>
    <w:p w:rsidR="0057159B" w:rsidRPr="00C27373" w:rsidRDefault="00491DC1" w:rsidP="00947A24">
      <w:pPr>
        <w:pStyle w:val="41"/>
        <w:shd w:val="clear" w:color="auto" w:fill="auto"/>
        <w:tabs>
          <w:tab w:val="left" w:pos="1436"/>
        </w:tabs>
        <w:spacing w:after="0" w:line="276" w:lineRule="auto"/>
        <w:ind w:right="24" w:firstLine="567"/>
        <w:jc w:val="both"/>
        <w:rPr>
          <w:sz w:val="24"/>
          <w:szCs w:val="24"/>
        </w:rPr>
      </w:pPr>
      <w:r>
        <w:rPr>
          <w:sz w:val="24"/>
          <w:szCs w:val="24"/>
          <w:lang w:val="ru-RU"/>
        </w:rPr>
        <w:t>3</w:t>
      </w:r>
      <w:r w:rsidR="00C525A5">
        <w:rPr>
          <w:sz w:val="24"/>
          <w:szCs w:val="24"/>
          <w:lang w:val="ru-RU"/>
        </w:rPr>
        <w:t>.2.</w:t>
      </w:r>
      <w:r w:rsidR="00B056C5">
        <w:rPr>
          <w:sz w:val="24"/>
          <w:szCs w:val="24"/>
          <w:lang w:val="ru-RU"/>
        </w:rPr>
        <w:t xml:space="preserve"> </w:t>
      </w:r>
      <w:r w:rsidR="0057159B" w:rsidRPr="00C27373">
        <w:rPr>
          <w:sz w:val="24"/>
          <w:szCs w:val="24"/>
        </w:rPr>
        <w:t>Досрочная поставка Оборудования допускается с предварительного письменного согласия Покупателя.</w:t>
      </w:r>
    </w:p>
    <w:p w:rsidR="00391F0A" w:rsidRDefault="00491DC1" w:rsidP="00391F0A">
      <w:pPr>
        <w:spacing w:line="276" w:lineRule="auto"/>
        <w:ind w:right="24" w:firstLine="567"/>
        <w:jc w:val="both"/>
        <w:rPr>
          <w:rFonts w:ascii="Times New Roman" w:hAnsi="Times New Roman" w:cs="Times New Roman"/>
          <w:lang w:val="ru-RU"/>
        </w:rPr>
      </w:pPr>
      <w:r>
        <w:rPr>
          <w:rFonts w:ascii="Times New Roman" w:hAnsi="Times New Roman" w:cs="Times New Roman"/>
          <w:lang w:val="ru-RU"/>
        </w:rPr>
        <w:t>3</w:t>
      </w:r>
      <w:r w:rsidR="00F611CF" w:rsidRPr="00C27373">
        <w:rPr>
          <w:rFonts w:ascii="Times New Roman" w:hAnsi="Times New Roman" w:cs="Times New Roman"/>
          <w:lang w:val="ru-RU"/>
        </w:rPr>
        <w:t>.3.</w:t>
      </w:r>
      <w:r w:rsidR="00391F0A">
        <w:rPr>
          <w:rFonts w:ascii="Times New Roman" w:hAnsi="Times New Roman" w:cs="Times New Roman"/>
          <w:lang w:val="ru-RU"/>
        </w:rPr>
        <w:t xml:space="preserve"> </w:t>
      </w:r>
      <w:r w:rsidR="00391F0A" w:rsidRPr="00391F0A">
        <w:rPr>
          <w:rFonts w:ascii="Times New Roman" w:hAnsi="Times New Roman" w:cs="Times New Roman"/>
          <w:lang w:val="ru-RU"/>
        </w:rPr>
        <w:t>Поставщик несет все риски, связанные с доставкой Оборудования до места назначения</w:t>
      </w:r>
      <w:r w:rsidR="00391F0A">
        <w:rPr>
          <w:rFonts w:ascii="Times New Roman" w:hAnsi="Times New Roman" w:cs="Times New Roman"/>
          <w:lang w:val="ru-RU"/>
        </w:rPr>
        <w:t xml:space="preserve">. </w:t>
      </w:r>
      <w:r w:rsidR="00391F0A" w:rsidRPr="00391F0A">
        <w:rPr>
          <w:rFonts w:ascii="Times New Roman" w:hAnsi="Times New Roman" w:cs="Times New Roman"/>
          <w:lang w:val="ru-RU"/>
        </w:rPr>
        <w:t xml:space="preserve">Поставка Товара осуществляется силами и средствами </w:t>
      </w:r>
      <w:r w:rsidR="00391F0A">
        <w:rPr>
          <w:rFonts w:ascii="Times New Roman" w:hAnsi="Times New Roman" w:cs="Times New Roman"/>
          <w:lang w:val="ru-RU"/>
        </w:rPr>
        <w:t>Поставщика до</w:t>
      </w:r>
      <w:r w:rsidR="00391F0A" w:rsidRPr="00391F0A">
        <w:rPr>
          <w:rFonts w:ascii="Times New Roman" w:hAnsi="Times New Roman" w:cs="Times New Roman"/>
          <w:lang w:val="ru-RU"/>
        </w:rPr>
        <w:t xml:space="preserve"> склада Поставщика </w:t>
      </w:r>
      <w:r w:rsidR="00391F0A">
        <w:rPr>
          <w:rFonts w:ascii="Times New Roman" w:hAnsi="Times New Roman" w:cs="Times New Roman"/>
          <w:lang w:val="ru-RU"/>
        </w:rPr>
        <w:t>не позднее 90</w:t>
      </w:r>
      <w:r w:rsidR="00391F0A" w:rsidRPr="00391F0A">
        <w:rPr>
          <w:rFonts w:ascii="Times New Roman" w:hAnsi="Times New Roman" w:cs="Times New Roman"/>
          <w:lang w:val="ru-RU"/>
        </w:rPr>
        <w:t xml:space="preserve"> (</w:t>
      </w:r>
      <w:proofErr w:type="gramStart"/>
      <w:r w:rsidR="00391F0A">
        <w:rPr>
          <w:rFonts w:ascii="Times New Roman" w:hAnsi="Times New Roman" w:cs="Times New Roman"/>
          <w:lang w:val="ru-RU"/>
        </w:rPr>
        <w:t xml:space="preserve">девяносто </w:t>
      </w:r>
      <w:r w:rsidR="00391F0A" w:rsidRPr="00391F0A">
        <w:rPr>
          <w:rFonts w:ascii="Times New Roman" w:hAnsi="Times New Roman" w:cs="Times New Roman"/>
          <w:lang w:val="ru-RU"/>
        </w:rPr>
        <w:t>)</w:t>
      </w:r>
      <w:proofErr w:type="gramEnd"/>
      <w:r w:rsidR="00391F0A" w:rsidRPr="00391F0A">
        <w:rPr>
          <w:rFonts w:ascii="Times New Roman" w:hAnsi="Times New Roman" w:cs="Times New Roman"/>
          <w:lang w:val="ru-RU"/>
        </w:rPr>
        <w:t xml:space="preserve"> календарных дней с даты </w:t>
      </w:r>
      <w:r w:rsidR="00391F0A">
        <w:rPr>
          <w:rFonts w:ascii="Times New Roman" w:hAnsi="Times New Roman" w:cs="Times New Roman"/>
          <w:lang w:val="ru-RU"/>
        </w:rPr>
        <w:t>осуществления Покупателем авансового платежа согласно п _____</w:t>
      </w:r>
      <w:r w:rsidR="00391F0A" w:rsidRPr="00391F0A">
        <w:rPr>
          <w:rFonts w:ascii="Times New Roman" w:hAnsi="Times New Roman" w:cs="Times New Roman"/>
          <w:lang w:val="ru-RU"/>
        </w:rPr>
        <w:t>.</w:t>
      </w:r>
    </w:p>
    <w:p w:rsidR="00391F0A" w:rsidRPr="00391F0A" w:rsidRDefault="00391F0A" w:rsidP="00391F0A">
      <w:pPr>
        <w:spacing w:line="276" w:lineRule="auto"/>
        <w:ind w:right="24" w:firstLine="567"/>
        <w:jc w:val="both"/>
        <w:rPr>
          <w:rFonts w:ascii="Times New Roman" w:hAnsi="Times New Roman" w:cs="Times New Roman"/>
          <w:lang w:val="ru-RU"/>
        </w:rPr>
      </w:pPr>
      <w:r>
        <w:rPr>
          <w:rFonts w:ascii="Times New Roman" w:hAnsi="Times New Roman" w:cs="Times New Roman"/>
          <w:lang w:val="ru-RU"/>
        </w:rPr>
        <w:t xml:space="preserve">При заключении договора с </w:t>
      </w:r>
      <w:proofErr w:type="spellStart"/>
      <w:proofErr w:type="gramStart"/>
      <w:r>
        <w:rPr>
          <w:rFonts w:ascii="Times New Roman" w:hAnsi="Times New Roman" w:cs="Times New Roman"/>
          <w:lang w:val="ru-RU"/>
        </w:rPr>
        <w:t>нерезидетом</w:t>
      </w:r>
      <w:proofErr w:type="spellEnd"/>
      <w:r>
        <w:rPr>
          <w:rFonts w:ascii="Times New Roman" w:hAnsi="Times New Roman" w:cs="Times New Roman"/>
          <w:lang w:val="ru-RU"/>
        </w:rPr>
        <w:t xml:space="preserve"> ,</w:t>
      </w:r>
      <w:proofErr w:type="gramEnd"/>
      <w:r>
        <w:rPr>
          <w:rFonts w:ascii="Times New Roman" w:hAnsi="Times New Roman" w:cs="Times New Roman"/>
          <w:lang w:val="ru-RU"/>
        </w:rPr>
        <w:t xml:space="preserve"> применяются следующие условия поставки </w:t>
      </w:r>
    </w:p>
    <w:p w:rsidR="00905572" w:rsidRDefault="00391F0A" w:rsidP="00491DC1">
      <w:pPr>
        <w:numPr>
          <w:ilvl w:val="0"/>
          <w:numId w:val="18"/>
        </w:numPr>
        <w:spacing w:line="276" w:lineRule="auto"/>
        <w:ind w:right="24"/>
        <w:jc w:val="both"/>
        <w:rPr>
          <w:rFonts w:ascii="Times New Roman" w:hAnsi="Times New Roman" w:cs="Times New Roman"/>
          <w:lang w:val="ru-RU"/>
        </w:rPr>
      </w:pPr>
      <w:r w:rsidRPr="00391F0A">
        <w:rPr>
          <w:rFonts w:ascii="Times New Roman" w:hAnsi="Times New Roman" w:cs="Times New Roman"/>
          <w:lang w:val="ru-RU"/>
        </w:rPr>
        <w:lastRenderedPageBreak/>
        <w:t xml:space="preserve">Для иностранных участников: </w:t>
      </w:r>
      <w:r w:rsidRPr="00391F0A">
        <w:rPr>
          <w:rFonts w:ascii="Times New Roman" w:hAnsi="Times New Roman" w:cs="Times New Roman"/>
        </w:rPr>
        <w:t>DAP</w:t>
      </w:r>
      <w:r w:rsidRPr="00391F0A">
        <w:rPr>
          <w:rFonts w:ascii="Times New Roman" w:hAnsi="Times New Roman" w:cs="Times New Roman"/>
          <w:lang w:val="ru-RU"/>
        </w:rPr>
        <w:t xml:space="preserve"> </w:t>
      </w:r>
      <w:proofErr w:type="spellStart"/>
      <w:r w:rsidRPr="00391F0A">
        <w:rPr>
          <w:rFonts w:ascii="Times New Roman" w:hAnsi="Times New Roman" w:cs="Times New Roman"/>
          <w:lang w:val="ru-RU"/>
        </w:rPr>
        <w:t>г.Ташкент</w:t>
      </w:r>
      <w:proofErr w:type="spellEnd"/>
      <w:r w:rsidRPr="00391F0A">
        <w:rPr>
          <w:rFonts w:ascii="Times New Roman" w:hAnsi="Times New Roman" w:cs="Times New Roman"/>
          <w:lang w:val="ru-RU"/>
        </w:rPr>
        <w:t xml:space="preserve"> </w:t>
      </w:r>
      <w:r w:rsidRPr="00391F0A">
        <w:rPr>
          <w:rFonts w:ascii="Times New Roman" w:hAnsi="Times New Roman" w:cs="Times New Roman"/>
          <w:b/>
          <w:lang w:val="ru-RU"/>
        </w:rPr>
        <w:t>(ИНКОТЕРМ</w:t>
      </w:r>
      <w:r w:rsidRPr="00391F0A">
        <w:rPr>
          <w:rFonts w:ascii="Times New Roman" w:hAnsi="Times New Roman" w:cs="Times New Roman"/>
          <w:b/>
        </w:rPr>
        <w:t>C</w:t>
      </w:r>
      <w:r w:rsidRPr="00391F0A">
        <w:rPr>
          <w:rFonts w:ascii="Times New Roman" w:hAnsi="Times New Roman" w:cs="Times New Roman"/>
          <w:b/>
          <w:lang w:val="ru-RU"/>
        </w:rPr>
        <w:t xml:space="preserve"> 2020)</w:t>
      </w:r>
      <w:r w:rsidRPr="00391F0A">
        <w:rPr>
          <w:rFonts w:ascii="Times New Roman" w:hAnsi="Times New Roman" w:cs="Times New Roman"/>
          <w:lang w:val="ru-RU"/>
        </w:rPr>
        <w:t xml:space="preserve"> </w:t>
      </w:r>
      <w:r>
        <w:rPr>
          <w:rFonts w:ascii="Times New Roman" w:hAnsi="Times New Roman" w:cs="Times New Roman"/>
          <w:lang w:val="ru-RU"/>
        </w:rPr>
        <w:t>________</w:t>
      </w:r>
      <w:r w:rsidR="00F611CF" w:rsidRPr="00C27373">
        <w:rPr>
          <w:rFonts w:ascii="Times New Roman" w:hAnsi="Times New Roman" w:cs="Times New Roman"/>
        </w:rPr>
        <w:t xml:space="preserve"> </w:t>
      </w:r>
      <w:r w:rsidR="00947A24" w:rsidRPr="00905572">
        <w:rPr>
          <w:rFonts w:ascii="Times New Roman" w:hAnsi="Times New Roman" w:cs="Times New Roman"/>
          <w:highlight w:val="yellow"/>
        </w:rPr>
        <w:t xml:space="preserve">авиа, авто или ж/д транспортом (аэропорт Ташкент или ж/д станция </w:t>
      </w:r>
      <w:proofErr w:type="spellStart"/>
      <w:r w:rsidR="00947A24" w:rsidRPr="00905572">
        <w:rPr>
          <w:rFonts w:ascii="Times New Roman" w:hAnsi="Times New Roman" w:cs="Times New Roman"/>
          <w:highlight w:val="yellow"/>
        </w:rPr>
        <w:t>Чукурсай</w:t>
      </w:r>
      <w:proofErr w:type="spellEnd"/>
      <w:r w:rsidR="00947A24" w:rsidRPr="00905572">
        <w:rPr>
          <w:rFonts w:ascii="Times New Roman" w:hAnsi="Times New Roman" w:cs="Times New Roman"/>
          <w:highlight w:val="yellow"/>
        </w:rPr>
        <w:t xml:space="preserve">, а/м на таможенный терминал </w:t>
      </w:r>
      <w:proofErr w:type="spellStart"/>
      <w:r w:rsidR="00947A24" w:rsidRPr="00905572">
        <w:rPr>
          <w:rFonts w:ascii="Times New Roman" w:hAnsi="Times New Roman" w:cs="Times New Roman"/>
          <w:highlight w:val="yellow"/>
        </w:rPr>
        <w:t>Арк-</w:t>
      </w:r>
      <w:proofErr w:type="gramStart"/>
      <w:r w:rsidR="00947A24" w:rsidRPr="00905572">
        <w:rPr>
          <w:rFonts w:ascii="Times New Roman" w:hAnsi="Times New Roman" w:cs="Times New Roman"/>
          <w:highlight w:val="yellow"/>
        </w:rPr>
        <w:t>Булак</w:t>
      </w:r>
      <w:proofErr w:type="spellEnd"/>
      <w:r w:rsidR="00947A24" w:rsidRPr="00905572">
        <w:rPr>
          <w:rFonts w:ascii="Times New Roman" w:hAnsi="Times New Roman" w:cs="Times New Roman"/>
          <w:highlight w:val="yellow"/>
        </w:rPr>
        <w:t>)</w:t>
      </w:r>
      <w:r w:rsidR="00947A24">
        <w:rPr>
          <w:rFonts w:ascii="Times New Roman" w:hAnsi="Times New Roman" w:cs="Times New Roman"/>
          <w:highlight w:val="yellow"/>
          <w:lang w:val="ru-RU"/>
        </w:rPr>
        <w:t xml:space="preserve"> </w:t>
      </w:r>
      <w:r>
        <w:rPr>
          <w:rFonts w:ascii="Times New Roman" w:hAnsi="Times New Roman" w:cs="Times New Roman"/>
          <w:lang w:val="ru-RU"/>
        </w:rPr>
        <w:t xml:space="preserve"> не</w:t>
      </w:r>
      <w:proofErr w:type="gramEnd"/>
      <w:r>
        <w:rPr>
          <w:rFonts w:ascii="Times New Roman" w:hAnsi="Times New Roman" w:cs="Times New Roman"/>
          <w:lang w:val="ru-RU"/>
        </w:rPr>
        <w:t xml:space="preserve"> позднее 9</w:t>
      </w:r>
      <w:r w:rsidRPr="00391F0A">
        <w:rPr>
          <w:rFonts w:ascii="Times New Roman" w:hAnsi="Times New Roman" w:cs="Times New Roman"/>
          <w:lang w:val="ru-RU"/>
        </w:rPr>
        <w:t xml:space="preserve">0 (девяносто ) календарных дней с даты </w:t>
      </w:r>
      <w:proofErr w:type="spellStart"/>
      <w:r w:rsidRPr="00391F0A">
        <w:rPr>
          <w:rFonts w:ascii="Times New Roman" w:hAnsi="Times New Roman" w:cs="Times New Roman"/>
          <w:lang w:val="ru-RU"/>
        </w:rPr>
        <w:t>осуществленяи</w:t>
      </w:r>
      <w:proofErr w:type="spellEnd"/>
      <w:r w:rsidRPr="00391F0A">
        <w:rPr>
          <w:rFonts w:ascii="Times New Roman" w:hAnsi="Times New Roman" w:cs="Times New Roman"/>
          <w:lang w:val="ru-RU"/>
        </w:rPr>
        <w:t xml:space="preserve"> Покупателем авансового платежа согласно п _____</w:t>
      </w:r>
      <w:r w:rsidR="00905572">
        <w:rPr>
          <w:rFonts w:ascii="Times New Roman" w:hAnsi="Times New Roman" w:cs="Times New Roman"/>
          <w:lang w:val="ru-RU"/>
        </w:rPr>
        <w:t>:</w:t>
      </w:r>
    </w:p>
    <w:p w:rsidR="00F611CF" w:rsidRPr="00C27373" w:rsidRDefault="00491DC1" w:rsidP="00947A24">
      <w:pPr>
        <w:spacing w:line="276" w:lineRule="auto"/>
        <w:ind w:right="24" w:firstLine="567"/>
        <w:jc w:val="both"/>
        <w:rPr>
          <w:rFonts w:ascii="Times New Roman" w:hAnsi="Times New Roman" w:cs="Times New Roman"/>
        </w:rPr>
      </w:pPr>
      <w:r>
        <w:rPr>
          <w:rFonts w:ascii="Times New Roman" w:hAnsi="Times New Roman" w:cs="Times New Roman"/>
          <w:lang w:val="ru-RU"/>
        </w:rPr>
        <w:t>3</w:t>
      </w:r>
      <w:r w:rsidR="00F611CF" w:rsidRPr="00C27373">
        <w:rPr>
          <w:rFonts w:ascii="Times New Roman" w:hAnsi="Times New Roman" w:cs="Times New Roman"/>
        </w:rPr>
        <w:t>.</w:t>
      </w:r>
      <w:r w:rsidR="00F611CF" w:rsidRPr="00C27373">
        <w:rPr>
          <w:rFonts w:ascii="Times New Roman" w:hAnsi="Times New Roman" w:cs="Times New Roman"/>
          <w:lang w:val="ru-RU"/>
        </w:rPr>
        <w:t>4</w:t>
      </w:r>
      <w:r w:rsidR="00F611CF" w:rsidRPr="00C27373">
        <w:rPr>
          <w:rFonts w:ascii="Times New Roman" w:hAnsi="Times New Roman" w:cs="Times New Roman"/>
        </w:rPr>
        <w:t xml:space="preserve">. Поставщик обязан </w:t>
      </w:r>
      <w:r w:rsidR="009C109B" w:rsidRPr="00C27373">
        <w:rPr>
          <w:rFonts w:ascii="Times New Roman" w:hAnsi="Times New Roman" w:cs="Times New Roman"/>
        </w:rPr>
        <w:t>уведомить Покупателя</w:t>
      </w:r>
      <w:r w:rsidR="00F611CF" w:rsidRPr="00C27373">
        <w:rPr>
          <w:rFonts w:ascii="Times New Roman" w:hAnsi="Times New Roman" w:cs="Times New Roman"/>
        </w:rPr>
        <w:t xml:space="preserve"> об отгрузке </w:t>
      </w:r>
      <w:r w:rsidR="00961459" w:rsidRPr="00C27373">
        <w:rPr>
          <w:rFonts w:ascii="Times New Roman" w:hAnsi="Times New Roman" w:cs="Times New Roman"/>
        </w:rPr>
        <w:t>Оборудования</w:t>
      </w:r>
      <w:r w:rsidR="00C519C6" w:rsidRPr="00C27373">
        <w:rPr>
          <w:rFonts w:ascii="Times New Roman" w:hAnsi="Times New Roman" w:cs="Times New Roman"/>
          <w:lang w:val="ru-RU"/>
        </w:rPr>
        <w:t xml:space="preserve"> </w:t>
      </w:r>
      <w:r w:rsidR="00F611CF" w:rsidRPr="00C27373">
        <w:rPr>
          <w:rFonts w:ascii="Times New Roman" w:hAnsi="Times New Roman" w:cs="Times New Roman"/>
        </w:rPr>
        <w:t xml:space="preserve">за 5 (пять) рабочих дней до предполагаемой даты отгрузки. Уведомление должно содержать: дату и время отгрузки, наименование и количество, число мест, номер и дата </w:t>
      </w:r>
      <w:r w:rsidR="00F611CF" w:rsidRPr="00C27373">
        <w:rPr>
          <w:rFonts w:ascii="Times New Roman" w:hAnsi="Times New Roman" w:cs="Times New Roman"/>
          <w:bCs/>
        </w:rPr>
        <w:t>Договора</w:t>
      </w:r>
      <w:r w:rsidR="00F611CF" w:rsidRPr="00C27373">
        <w:rPr>
          <w:rFonts w:ascii="Times New Roman" w:hAnsi="Times New Roman" w:cs="Times New Roman"/>
        </w:rPr>
        <w:t>, вес брутто и нетто, стоимость Оборудования.</w:t>
      </w:r>
    </w:p>
    <w:p w:rsidR="00391F0A" w:rsidRDefault="00491DC1" w:rsidP="00391F0A">
      <w:pPr>
        <w:spacing w:line="276" w:lineRule="auto"/>
        <w:ind w:right="24" w:firstLine="567"/>
        <w:jc w:val="both"/>
        <w:rPr>
          <w:rFonts w:ascii="Times New Roman" w:hAnsi="Times New Roman" w:cs="Times New Roman"/>
          <w:lang w:val="ru-RU"/>
        </w:rPr>
      </w:pPr>
      <w:r>
        <w:rPr>
          <w:rFonts w:ascii="Times New Roman" w:hAnsi="Times New Roman" w:cs="Times New Roman"/>
          <w:lang w:val="ru-RU"/>
        </w:rPr>
        <w:t>3</w:t>
      </w:r>
      <w:r w:rsidR="00F611CF" w:rsidRPr="00C27373">
        <w:rPr>
          <w:rFonts w:ascii="Times New Roman" w:hAnsi="Times New Roman" w:cs="Times New Roman"/>
          <w:lang w:val="ru-RU"/>
        </w:rPr>
        <w:t>.5</w:t>
      </w:r>
      <w:r w:rsidR="00F611CF" w:rsidRPr="00C27373">
        <w:rPr>
          <w:rFonts w:ascii="Times New Roman" w:hAnsi="Times New Roman" w:cs="Times New Roman"/>
        </w:rPr>
        <w:t>.</w:t>
      </w:r>
      <w:r w:rsidR="00391F0A" w:rsidRPr="00391F0A">
        <w:rPr>
          <w:rFonts w:ascii="Times New Roman" w:eastAsia="Times New Roman" w:hAnsi="Times New Roman" w:cs="Times New Roman"/>
          <w:sz w:val="23"/>
          <w:szCs w:val="23"/>
          <w:lang w:val="ru-RU" w:eastAsia="de-DE"/>
        </w:rPr>
        <w:t xml:space="preserve"> </w:t>
      </w:r>
      <w:r w:rsidR="00391F0A" w:rsidRPr="00391F0A">
        <w:rPr>
          <w:rFonts w:ascii="Times New Roman" w:hAnsi="Times New Roman" w:cs="Times New Roman"/>
          <w:lang w:val="ru-RU"/>
        </w:rPr>
        <w:t xml:space="preserve"> Если поставка Оборудование Поставщиком была осуществлена после истечения сроков поставки, установленных настоящим Договором, Стороны соглашаются, что имеет место факт просрочки поставки Товара и Покупатель имеет право требовать уплаты неустойки.</w:t>
      </w:r>
    </w:p>
    <w:p w:rsidR="00491DC1" w:rsidRDefault="00491DC1" w:rsidP="00391F0A">
      <w:pPr>
        <w:spacing w:line="276" w:lineRule="auto"/>
        <w:ind w:right="24" w:firstLine="567"/>
        <w:jc w:val="both"/>
        <w:rPr>
          <w:rFonts w:ascii="Times New Roman" w:hAnsi="Times New Roman" w:cs="Times New Roman"/>
          <w:lang w:val="ru-RU"/>
        </w:rPr>
      </w:pPr>
    </w:p>
    <w:p w:rsidR="00391F0A" w:rsidRPr="00391F0A" w:rsidRDefault="00491DC1" w:rsidP="00491DC1">
      <w:pPr>
        <w:spacing w:line="276" w:lineRule="auto"/>
        <w:ind w:right="24" w:firstLine="567"/>
        <w:jc w:val="center"/>
        <w:rPr>
          <w:rFonts w:ascii="Times New Roman" w:hAnsi="Times New Roman" w:cs="Times New Roman"/>
          <w:b/>
          <w:lang w:val="ru-RU"/>
        </w:rPr>
      </w:pPr>
      <w:r>
        <w:rPr>
          <w:rFonts w:ascii="Times New Roman" w:hAnsi="Times New Roman" w:cs="Times New Roman"/>
          <w:b/>
          <w:lang w:val="ru-RU"/>
        </w:rPr>
        <w:t>4</w:t>
      </w:r>
      <w:r w:rsidR="00391F0A" w:rsidRPr="00391F0A">
        <w:rPr>
          <w:rFonts w:ascii="Times New Roman" w:hAnsi="Times New Roman" w:cs="Times New Roman"/>
          <w:b/>
          <w:lang w:val="ru-RU"/>
        </w:rPr>
        <w:t>. УПАКОВКА, ТАРА, МАРКИРОВКА</w:t>
      </w:r>
    </w:p>
    <w:p w:rsidR="00391F0A" w:rsidRPr="00391F0A" w:rsidRDefault="00491DC1" w:rsidP="00391F0A">
      <w:pPr>
        <w:spacing w:line="276" w:lineRule="auto"/>
        <w:ind w:right="24" w:firstLine="567"/>
        <w:jc w:val="both"/>
        <w:rPr>
          <w:rFonts w:ascii="Times New Roman" w:hAnsi="Times New Roman" w:cs="Times New Roman"/>
          <w:lang w:val="ru-RU"/>
        </w:rPr>
      </w:pPr>
      <w:r>
        <w:rPr>
          <w:rFonts w:ascii="Times New Roman" w:hAnsi="Times New Roman" w:cs="Times New Roman"/>
          <w:lang w:val="ru-RU"/>
        </w:rPr>
        <w:t>4</w:t>
      </w:r>
      <w:r w:rsidR="00391F0A" w:rsidRPr="00391F0A">
        <w:rPr>
          <w:rFonts w:ascii="Times New Roman" w:hAnsi="Times New Roman" w:cs="Times New Roman"/>
          <w:lang w:val="ru-RU"/>
        </w:rPr>
        <w:t>.1.</w:t>
      </w:r>
      <w:r w:rsidR="002745D0">
        <w:rPr>
          <w:rFonts w:ascii="Times New Roman" w:hAnsi="Times New Roman" w:cs="Times New Roman"/>
          <w:lang w:val="ru-RU"/>
        </w:rPr>
        <w:t xml:space="preserve"> </w:t>
      </w:r>
      <w:bookmarkStart w:id="5" w:name="_GoBack"/>
      <w:bookmarkEnd w:id="5"/>
      <w:proofErr w:type="gramStart"/>
      <w:r w:rsidR="00391F0A" w:rsidRPr="00391F0A">
        <w:rPr>
          <w:rFonts w:ascii="Times New Roman" w:hAnsi="Times New Roman" w:cs="Times New Roman"/>
          <w:lang w:val="ru-RU"/>
        </w:rPr>
        <w:t>Оборудование ,</w:t>
      </w:r>
      <w:proofErr w:type="gramEnd"/>
      <w:r w:rsidR="00391F0A" w:rsidRPr="00391F0A">
        <w:rPr>
          <w:rFonts w:ascii="Times New Roman" w:hAnsi="Times New Roman" w:cs="Times New Roman"/>
          <w:lang w:val="ru-RU"/>
        </w:rPr>
        <w:t xml:space="preserve"> поставляемое по </w:t>
      </w:r>
      <w:r w:rsidR="00391F0A" w:rsidRPr="00391F0A">
        <w:rPr>
          <w:rFonts w:ascii="Times New Roman" w:hAnsi="Times New Roman" w:cs="Times New Roman"/>
          <w:bCs/>
          <w:lang w:val="ru-RU"/>
        </w:rPr>
        <w:t>Договор</w:t>
      </w:r>
      <w:r w:rsidR="00391F0A" w:rsidRPr="00391F0A">
        <w:rPr>
          <w:rFonts w:ascii="Times New Roman" w:hAnsi="Times New Roman" w:cs="Times New Roman"/>
          <w:lang w:val="ru-RU"/>
        </w:rPr>
        <w:t>у должно иметь надлежащую упаковку, обеспечивающую ее защиту и предохраняющую от любых повреждений во время транспортировки и доставки соответствующим видом транспорта с соблюдением общепринятых стандартов страны Покупателя.</w:t>
      </w:r>
    </w:p>
    <w:p w:rsidR="00391F0A" w:rsidRPr="00391F0A" w:rsidRDefault="00491DC1" w:rsidP="00391F0A">
      <w:pPr>
        <w:spacing w:line="276" w:lineRule="auto"/>
        <w:ind w:right="24" w:firstLine="567"/>
        <w:jc w:val="both"/>
        <w:rPr>
          <w:rFonts w:ascii="Times New Roman" w:hAnsi="Times New Roman" w:cs="Times New Roman"/>
          <w:lang w:val="ru-RU"/>
        </w:rPr>
      </w:pPr>
      <w:r>
        <w:rPr>
          <w:rFonts w:ascii="Times New Roman" w:hAnsi="Times New Roman" w:cs="Times New Roman"/>
          <w:lang w:val="ru-RU"/>
        </w:rPr>
        <w:t>4</w:t>
      </w:r>
      <w:r w:rsidR="00391F0A" w:rsidRPr="00391F0A">
        <w:rPr>
          <w:rFonts w:ascii="Times New Roman" w:hAnsi="Times New Roman" w:cs="Times New Roman"/>
          <w:lang w:val="ru-RU"/>
        </w:rPr>
        <w:t xml:space="preserve">.2. Тара, упаковка и маркировка входит в </w:t>
      </w:r>
      <w:proofErr w:type="spellStart"/>
      <w:proofErr w:type="gramStart"/>
      <w:r w:rsidR="00391F0A" w:rsidRPr="00391F0A">
        <w:rPr>
          <w:rFonts w:ascii="Times New Roman" w:hAnsi="Times New Roman" w:cs="Times New Roman"/>
          <w:lang w:val="ru-RU"/>
        </w:rPr>
        <w:t>ценуОборудования</w:t>
      </w:r>
      <w:proofErr w:type="spellEnd"/>
      <w:r w:rsidR="00391F0A" w:rsidRPr="00391F0A">
        <w:rPr>
          <w:rFonts w:ascii="Times New Roman" w:hAnsi="Times New Roman" w:cs="Times New Roman"/>
          <w:lang w:val="ru-RU"/>
        </w:rPr>
        <w:t xml:space="preserve"> ,</w:t>
      </w:r>
      <w:proofErr w:type="gramEnd"/>
      <w:r w:rsidR="00391F0A" w:rsidRPr="00391F0A">
        <w:rPr>
          <w:rFonts w:ascii="Times New Roman" w:hAnsi="Times New Roman" w:cs="Times New Roman"/>
          <w:lang w:val="ru-RU"/>
        </w:rPr>
        <w:t xml:space="preserve"> и возврату не подлежит.</w:t>
      </w:r>
    </w:p>
    <w:p w:rsidR="00391F0A" w:rsidRPr="00391F0A" w:rsidRDefault="00491DC1" w:rsidP="00391F0A">
      <w:pPr>
        <w:spacing w:line="276" w:lineRule="auto"/>
        <w:ind w:right="24" w:firstLine="567"/>
        <w:jc w:val="both"/>
        <w:rPr>
          <w:rFonts w:ascii="Times New Roman" w:hAnsi="Times New Roman" w:cs="Times New Roman"/>
          <w:lang w:val="ru-RU"/>
        </w:rPr>
      </w:pPr>
      <w:r>
        <w:rPr>
          <w:rFonts w:ascii="Times New Roman" w:hAnsi="Times New Roman" w:cs="Times New Roman"/>
          <w:lang w:val="ru-RU"/>
        </w:rPr>
        <w:t>4</w:t>
      </w:r>
      <w:r w:rsidR="00391F0A" w:rsidRPr="00391F0A">
        <w:rPr>
          <w:rFonts w:ascii="Times New Roman" w:hAnsi="Times New Roman" w:cs="Times New Roman"/>
          <w:lang w:val="ru-RU"/>
        </w:rPr>
        <w:t>.3. Нижеследующая маркировка должна быть нанесена Поставщиком на две боковые стороны упаковочного ящика и должна содержать следующую информацию:</w:t>
      </w:r>
    </w:p>
    <w:p w:rsidR="00391F0A" w:rsidRPr="00391F0A" w:rsidRDefault="00391F0A" w:rsidP="00391F0A">
      <w:pPr>
        <w:spacing w:line="276" w:lineRule="auto"/>
        <w:ind w:right="24" w:firstLine="567"/>
        <w:jc w:val="both"/>
        <w:rPr>
          <w:rFonts w:ascii="Times New Roman" w:hAnsi="Times New Roman" w:cs="Times New Roman"/>
          <w:lang w:val="ru-RU"/>
        </w:rPr>
      </w:pPr>
      <w:r w:rsidRPr="00391F0A">
        <w:rPr>
          <w:rFonts w:ascii="Times New Roman" w:hAnsi="Times New Roman" w:cs="Times New Roman"/>
          <w:lang w:val="ru-RU"/>
        </w:rPr>
        <w:t xml:space="preserve">- </w:t>
      </w:r>
      <w:proofErr w:type="gramStart"/>
      <w:r w:rsidRPr="00391F0A">
        <w:rPr>
          <w:rFonts w:ascii="Times New Roman" w:hAnsi="Times New Roman" w:cs="Times New Roman"/>
          <w:bCs/>
          <w:lang w:val="ru-RU"/>
        </w:rPr>
        <w:t xml:space="preserve">Договор </w:t>
      </w:r>
      <w:r w:rsidRPr="00391F0A">
        <w:rPr>
          <w:rFonts w:ascii="Times New Roman" w:hAnsi="Times New Roman" w:cs="Times New Roman"/>
          <w:lang w:val="ru-RU"/>
        </w:rPr>
        <w:t xml:space="preserve"> №</w:t>
      </w:r>
      <w:proofErr w:type="gramEnd"/>
      <w:r w:rsidRPr="00391F0A">
        <w:rPr>
          <w:rFonts w:ascii="Times New Roman" w:hAnsi="Times New Roman" w:cs="Times New Roman"/>
          <w:lang w:val="ru-RU"/>
        </w:rPr>
        <w:t>,</w:t>
      </w:r>
    </w:p>
    <w:p w:rsidR="00391F0A" w:rsidRPr="00391F0A" w:rsidRDefault="00391F0A" w:rsidP="00391F0A">
      <w:pPr>
        <w:spacing w:line="276" w:lineRule="auto"/>
        <w:ind w:right="24" w:firstLine="567"/>
        <w:jc w:val="both"/>
        <w:rPr>
          <w:rFonts w:ascii="Times New Roman" w:hAnsi="Times New Roman" w:cs="Times New Roman"/>
          <w:lang w:val="ru-RU"/>
        </w:rPr>
      </w:pPr>
      <w:r w:rsidRPr="00391F0A">
        <w:rPr>
          <w:rFonts w:ascii="Times New Roman" w:hAnsi="Times New Roman" w:cs="Times New Roman"/>
          <w:lang w:val="ru-RU"/>
        </w:rPr>
        <w:t xml:space="preserve">- </w:t>
      </w:r>
      <w:proofErr w:type="gramStart"/>
      <w:r w:rsidRPr="00391F0A">
        <w:rPr>
          <w:rFonts w:ascii="Times New Roman" w:hAnsi="Times New Roman" w:cs="Times New Roman"/>
          <w:lang w:val="ru-RU"/>
        </w:rPr>
        <w:t>пункт  назначения</w:t>
      </w:r>
      <w:proofErr w:type="gramEnd"/>
      <w:r w:rsidRPr="00391F0A">
        <w:rPr>
          <w:rFonts w:ascii="Times New Roman" w:hAnsi="Times New Roman" w:cs="Times New Roman"/>
          <w:lang w:val="ru-RU"/>
        </w:rPr>
        <w:t xml:space="preserve"> груза,</w:t>
      </w:r>
    </w:p>
    <w:p w:rsidR="00391F0A" w:rsidRPr="00391F0A" w:rsidRDefault="00391F0A" w:rsidP="00391F0A">
      <w:pPr>
        <w:spacing w:line="276" w:lineRule="auto"/>
        <w:ind w:right="24" w:firstLine="567"/>
        <w:jc w:val="both"/>
        <w:rPr>
          <w:rFonts w:ascii="Times New Roman" w:hAnsi="Times New Roman" w:cs="Times New Roman"/>
          <w:lang w:val="ru-RU"/>
        </w:rPr>
      </w:pPr>
      <w:r w:rsidRPr="00391F0A">
        <w:rPr>
          <w:rFonts w:ascii="Times New Roman" w:hAnsi="Times New Roman" w:cs="Times New Roman"/>
          <w:lang w:val="ru-RU"/>
        </w:rPr>
        <w:t>- грузополучатель,</w:t>
      </w:r>
    </w:p>
    <w:p w:rsidR="00391F0A" w:rsidRPr="00391F0A" w:rsidRDefault="00391F0A" w:rsidP="00391F0A">
      <w:pPr>
        <w:spacing w:line="276" w:lineRule="auto"/>
        <w:ind w:right="24" w:firstLine="567"/>
        <w:jc w:val="both"/>
        <w:rPr>
          <w:rFonts w:ascii="Times New Roman" w:hAnsi="Times New Roman" w:cs="Times New Roman"/>
          <w:lang w:val="ru-RU"/>
        </w:rPr>
      </w:pPr>
      <w:r w:rsidRPr="00391F0A">
        <w:rPr>
          <w:rFonts w:ascii="Times New Roman" w:hAnsi="Times New Roman" w:cs="Times New Roman"/>
          <w:lang w:val="ru-RU"/>
        </w:rPr>
        <w:t>- грузоотправитель,</w:t>
      </w:r>
    </w:p>
    <w:p w:rsidR="00391F0A" w:rsidRPr="00391F0A" w:rsidRDefault="00391F0A" w:rsidP="00391F0A">
      <w:pPr>
        <w:spacing w:line="276" w:lineRule="auto"/>
        <w:ind w:right="24" w:firstLine="567"/>
        <w:jc w:val="both"/>
        <w:rPr>
          <w:rFonts w:ascii="Times New Roman" w:hAnsi="Times New Roman" w:cs="Times New Roman"/>
          <w:lang w:val="ru-RU"/>
        </w:rPr>
      </w:pPr>
      <w:r w:rsidRPr="00391F0A">
        <w:rPr>
          <w:rFonts w:ascii="Times New Roman" w:hAnsi="Times New Roman" w:cs="Times New Roman"/>
          <w:lang w:val="ru-RU"/>
        </w:rPr>
        <w:t xml:space="preserve">- наименование </w:t>
      </w:r>
      <w:proofErr w:type="spellStart"/>
      <w:proofErr w:type="gramStart"/>
      <w:r w:rsidRPr="00391F0A">
        <w:rPr>
          <w:rFonts w:ascii="Times New Roman" w:hAnsi="Times New Roman" w:cs="Times New Roman"/>
          <w:lang w:val="ru-RU"/>
        </w:rPr>
        <w:t>Обордования</w:t>
      </w:r>
      <w:proofErr w:type="spellEnd"/>
      <w:r w:rsidRPr="00391F0A">
        <w:rPr>
          <w:rFonts w:ascii="Times New Roman" w:hAnsi="Times New Roman" w:cs="Times New Roman"/>
          <w:lang w:val="ru-RU"/>
        </w:rPr>
        <w:t xml:space="preserve"> ,</w:t>
      </w:r>
      <w:proofErr w:type="gramEnd"/>
    </w:p>
    <w:p w:rsidR="00391F0A" w:rsidRPr="00391F0A" w:rsidRDefault="00391F0A" w:rsidP="00391F0A">
      <w:pPr>
        <w:spacing w:line="276" w:lineRule="auto"/>
        <w:ind w:right="24" w:firstLine="567"/>
        <w:jc w:val="both"/>
        <w:rPr>
          <w:rFonts w:ascii="Times New Roman" w:hAnsi="Times New Roman" w:cs="Times New Roman"/>
          <w:lang w:val="ru-RU"/>
        </w:rPr>
      </w:pPr>
      <w:r w:rsidRPr="00391F0A">
        <w:rPr>
          <w:rFonts w:ascii="Times New Roman" w:hAnsi="Times New Roman" w:cs="Times New Roman"/>
          <w:lang w:val="ru-RU"/>
        </w:rPr>
        <w:t>- номер места/общее количество мест,</w:t>
      </w:r>
    </w:p>
    <w:p w:rsidR="00391F0A" w:rsidRPr="00391F0A" w:rsidRDefault="00391F0A" w:rsidP="00391F0A">
      <w:pPr>
        <w:spacing w:line="276" w:lineRule="auto"/>
        <w:ind w:right="24" w:firstLine="567"/>
        <w:jc w:val="both"/>
        <w:rPr>
          <w:rFonts w:ascii="Times New Roman" w:hAnsi="Times New Roman" w:cs="Times New Roman"/>
          <w:lang w:val="ru-RU"/>
        </w:rPr>
      </w:pPr>
      <w:r w:rsidRPr="00391F0A">
        <w:rPr>
          <w:rFonts w:ascii="Times New Roman" w:hAnsi="Times New Roman" w:cs="Times New Roman"/>
          <w:lang w:val="ru-RU"/>
        </w:rPr>
        <w:t xml:space="preserve">- вес брутто/вес нетто (кг), </w:t>
      </w:r>
    </w:p>
    <w:p w:rsidR="00391F0A" w:rsidRPr="00391F0A" w:rsidRDefault="00391F0A" w:rsidP="00391F0A">
      <w:pPr>
        <w:spacing w:line="276" w:lineRule="auto"/>
        <w:ind w:right="24" w:firstLine="567"/>
        <w:jc w:val="both"/>
        <w:rPr>
          <w:rFonts w:ascii="Times New Roman" w:hAnsi="Times New Roman" w:cs="Times New Roman"/>
          <w:lang w:val="ru-RU"/>
        </w:rPr>
      </w:pPr>
      <w:r w:rsidRPr="00391F0A">
        <w:rPr>
          <w:rFonts w:ascii="Times New Roman" w:hAnsi="Times New Roman" w:cs="Times New Roman"/>
          <w:lang w:val="ru-RU"/>
        </w:rPr>
        <w:t xml:space="preserve">Такие знаки, как «Не кантовать», «Осторожно», «Держать в сухом месте» и общепринятые изображения, привлекающие внимание при перевозке, должны быть нанесены на две боковые стороны каждого упаковочного ящика в соответствии со спецификой груза и соответствующими требованиями к перегрузке и перевозке. Данные должны быть нанесены несмываемой краской или указаны в упаковочном листе, вложенном в водонепроницаемый конверт, прикрепленный к внешней стороне каждого ящика.  </w:t>
      </w:r>
    </w:p>
    <w:p w:rsidR="00391F0A" w:rsidRPr="00391F0A" w:rsidRDefault="00391F0A" w:rsidP="00391F0A">
      <w:pPr>
        <w:spacing w:line="276" w:lineRule="auto"/>
        <w:ind w:right="24" w:firstLine="567"/>
        <w:jc w:val="both"/>
        <w:rPr>
          <w:rFonts w:ascii="Times New Roman" w:hAnsi="Times New Roman" w:cs="Times New Roman"/>
          <w:lang w:val="ru-RU"/>
        </w:rPr>
      </w:pPr>
      <w:r w:rsidRPr="00391F0A">
        <w:rPr>
          <w:rFonts w:ascii="Times New Roman" w:hAnsi="Times New Roman" w:cs="Times New Roman"/>
          <w:lang w:val="ru-RU"/>
        </w:rPr>
        <w:t xml:space="preserve">Поставщик несет ответственность за все прямые потери и повреждения, вызванные ненадлежащей упаковкой и неправильной маркировкой, в пределах стоимости потерь. </w:t>
      </w:r>
    </w:p>
    <w:p w:rsidR="00391F0A" w:rsidRDefault="00491DC1" w:rsidP="00391F0A">
      <w:pPr>
        <w:spacing w:line="276" w:lineRule="auto"/>
        <w:ind w:right="24" w:firstLine="567"/>
        <w:jc w:val="both"/>
        <w:rPr>
          <w:rFonts w:ascii="Times New Roman" w:hAnsi="Times New Roman" w:cs="Times New Roman"/>
          <w:lang w:val="ru-RU"/>
        </w:rPr>
      </w:pPr>
      <w:r>
        <w:rPr>
          <w:rFonts w:ascii="Times New Roman" w:hAnsi="Times New Roman" w:cs="Times New Roman"/>
          <w:lang w:val="ru-RU"/>
        </w:rPr>
        <w:t>4</w:t>
      </w:r>
      <w:r w:rsidR="00391F0A" w:rsidRPr="00391F0A">
        <w:rPr>
          <w:rFonts w:ascii="Times New Roman" w:hAnsi="Times New Roman" w:cs="Times New Roman"/>
          <w:lang w:val="ru-RU"/>
        </w:rPr>
        <w:t>.4.</w:t>
      </w:r>
      <w:r w:rsidR="00391F0A">
        <w:rPr>
          <w:rFonts w:ascii="Times New Roman" w:hAnsi="Times New Roman" w:cs="Times New Roman"/>
          <w:lang w:val="ru-RU"/>
        </w:rPr>
        <w:t xml:space="preserve"> Условия при заключении договора с нерезидентом </w:t>
      </w:r>
    </w:p>
    <w:p w:rsidR="00391F0A" w:rsidRPr="00391F0A" w:rsidRDefault="00391F0A" w:rsidP="00391F0A">
      <w:pPr>
        <w:spacing w:line="276" w:lineRule="auto"/>
        <w:ind w:right="24" w:firstLine="567"/>
        <w:jc w:val="both"/>
        <w:rPr>
          <w:rFonts w:ascii="Times New Roman" w:hAnsi="Times New Roman" w:cs="Times New Roman"/>
          <w:lang w:val="ru-RU"/>
        </w:rPr>
      </w:pPr>
      <w:r w:rsidRPr="00391F0A">
        <w:rPr>
          <w:rFonts w:ascii="Times New Roman" w:hAnsi="Times New Roman" w:cs="Times New Roman"/>
          <w:lang w:val="ru-RU"/>
        </w:rPr>
        <w:t xml:space="preserve"> Поставщик несет ответственность за подготовку и предоставление следующих документов, необходимых для таможенной очистки, которые должны сопровождать груз:</w:t>
      </w:r>
    </w:p>
    <w:p w:rsidR="00391F0A" w:rsidRPr="00391F0A" w:rsidRDefault="00391F0A" w:rsidP="00391F0A">
      <w:pPr>
        <w:spacing w:line="276" w:lineRule="auto"/>
        <w:ind w:right="24" w:firstLine="567"/>
        <w:jc w:val="both"/>
        <w:rPr>
          <w:rFonts w:ascii="Times New Roman" w:hAnsi="Times New Roman" w:cs="Times New Roman"/>
          <w:lang w:val="ru-RU"/>
        </w:rPr>
      </w:pPr>
      <w:r w:rsidRPr="00391F0A">
        <w:rPr>
          <w:rFonts w:ascii="Times New Roman" w:hAnsi="Times New Roman" w:cs="Times New Roman"/>
          <w:lang w:val="ru-RU"/>
        </w:rPr>
        <w:t xml:space="preserve">- Ж/д накладная, CMR </w:t>
      </w:r>
      <w:proofErr w:type="gramStart"/>
      <w:r w:rsidRPr="00391F0A">
        <w:rPr>
          <w:rFonts w:ascii="Times New Roman" w:hAnsi="Times New Roman" w:cs="Times New Roman"/>
          <w:lang w:val="ru-RU"/>
        </w:rPr>
        <w:t>или  авианакладная</w:t>
      </w:r>
      <w:proofErr w:type="gramEnd"/>
      <w:r w:rsidRPr="00391F0A">
        <w:rPr>
          <w:rFonts w:ascii="Times New Roman" w:hAnsi="Times New Roman" w:cs="Times New Roman"/>
          <w:lang w:val="ru-RU"/>
        </w:rPr>
        <w:t xml:space="preserve"> – 2 оригинала и 2 копии; </w:t>
      </w:r>
    </w:p>
    <w:p w:rsidR="00391F0A" w:rsidRPr="00391F0A" w:rsidRDefault="00391F0A" w:rsidP="00391F0A">
      <w:pPr>
        <w:spacing w:line="276" w:lineRule="auto"/>
        <w:ind w:right="24" w:firstLine="567"/>
        <w:jc w:val="both"/>
        <w:rPr>
          <w:rFonts w:ascii="Times New Roman" w:hAnsi="Times New Roman" w:cs="Times New Roman"/>
          <w:lang w:val="ru-RU"/>
        </w:rPr>
      </w:pPr>
      <w:r w:rsidRPr="00391F0A">
        <w:rPr>
          <w:rFonts w:ascii="Times New Roman" w:hAnsi="Times New Roman" w:cs="Times New Roman"/>
          <w:lang w:val="ru-RU"/>
        </w:rPr>
        <w:t>- экспортная таможенная декларация – 1 оригинал и 2 копии;</w:t>
      </w:r>
    </w:p>
    <w:p w:rsidR="00391F0A" w:rsidRPr="00391F0A" w:rsidRDefault="00391F0A" w:rsidP="00391F0A">
      <w:pPr>
        <w:spacing w:line="276" w:lineRule="auto"/>
        <w:ind w:right="24" w:firstLine="567"/>
        <w:jc w:val="both"/>
        <w:rPr>
          <w:rFonts w:ascii="Times New Roman" w:hAnsi="Times New Roman" w:cs="Times New Roman"/>
          <w:lang w:val="ru-RU"/>
        </w:rPr>
      </w:pPr>
      <w:r w:rsidRPr="00391F0A">
        <w:rPr>
          <w:rFonts w:ascii="Times New Roman" w:hAnsi="Times New Roman" w:cs="Times New Roman"/>
          <w:lang w:val="ru-RU"/>
        </w:rPr>
        <w:t xml:space="preserve">-  </w:t>
      </w:r>
      <w:proofErr w:type="gramStart"/>
      <w:r w:rsidRPr="00391F0A">
        <w:rPr>
          <w:rFonts w:ascii="Times New Roman" w:hAnsi="Times New Roman" w:cs="Times New Roman"/>
          <w:lang w:val="ru-RU"/>
        </w:rPr>
        <w:t>Инвойс  -</w:t>
      </w:r>
      <w:proofErr w:type="gramEnd"/>
      <w:r w:rsidRPr="00391F0A">
        <w:rPr>
          <w:rFonts w:ascii="Times New Roman" w:hAnsi="Times New Roman" w:cs="Times New Roman"/>
          <w:lang w:val="ru-RU"/>
        </w:rPr>
        <w:t xml:space="preserve"> 2 оригинала и  2 копии;</w:t>
      </w:r>
    </w:p>
    <w:p w:rsidR="00391F0A" w:rsidRPr="00391F0A" w:rsidRDefault="00391F0A" w:rsidP="00391F0A">
      <w:pPr>
        <w:spacing w:line="276" w:lineRule="auto"/>
        <w:ind w:right="24" w:firstLine="567"/>
        <w:jc w:val="both"/>
        <w:rPr>
          <w:rFonts w:ascii="Times New Roman" w:hAnsi="Times New Roman" w:cs="Times New Roman"/>
          <w:lang w:val="ru-RU"/>
        </w:rPr>
      </w:pPr>
      <w:r w:rsidRPr="00391F0A">
        <w:rPr>
          <w:rFonts w:ascii="Times New Roman" w:hAnsi="Times New Roman" w:cs="Times New Roman"/>
          <w:lang w:val="ru-RU"/>
        </w:rPr>
        <w:t>-  Упаковочный лист (1 копия);</w:t>
      </w:r>
    </w:p>
    <w:p w:rsidR="00391F0A" w:rsidRPr="00391F0A" w:rsidRDefault="00391F0A" w:rsidP="00391F0A">
      <w:pPr>
        <w:spacing w:line="276" w:lineRule="auto"/>
        <w:ind w:right="24" w:firstLine="567"/>
        <w:jc w:val="both"/>
        <w:rPr>
          <w:rFonts w:ascii="Times New Roman" w:hAnsi="Times New Roman" w:cs="Times New Roman"/>
          <w:lang w:val="ru-RU"/>
        </w:rPr>
      </w:pPr>
      <w:r w:rsidRPr="00391F0A">
        <w:rPr>
          <w:rFonts w:ascii="Times New Roman" w:hAnsi="Times New Roman" w:cs="Times New Roman"/>
          <w:lang w:val="ru-RU"/>
        </w:rPr>
        <w:t xml:space="preserve">-  Сертификат качества (1 копия), выданный Производителем;   </w:t>
      </w:r>
    </w:p>
    <w:p w:rsidR="00391F0A" w:rsidRPr="00391F0A" w:rsidRDefault="00391F0A" w:rsidP="00391F0A">
      <w:pPr>
        <w:spacing w:line="276" w:lineRule="auto"/>
        <w:ind w:right="24" w:firstLine="567"/>
        <w:jc w:val="both"/>
        <w:rPr>
          <w:rFonts w:ascii="Times New Roman" w:hAnsi="Times New Roman" w:cs="Times New Roman"/>
          <w:lang w:val="ru-RU"/>
        </w:rPr>
      </w:pPr>
      <w:r w:rsidRPr="00391F0A">
        <w:rPr>
          <w:rFonts w:ascii="Times New Roman" w:hAnsi="Times New Roman" w:cs="Times New Roman"/>
          <w:lang w:val="ru-RU"/>
        </w:rPr>
        <w:t xml:space="preserve">- Сертификат страны </w:t>
      </w:r>
      <w:proofErr w:type="spellStart"/>
      <w:proofErr w:type="gramStart"/>
      <w:r w:rsidRPr="00391F0A">
        <w:rPr>
          <w:rFonts w:ascii="Times New Roman" w:hAnsi="Times New Roman" w:cs="Times New Roman"/>
          <w:lang w:val="ru-RU"/>
        </w:rPr>
        <w:t>происхожденияОбрудования</w:t>
      </w:r>
      <w:proofErr w:type="spellEnd"/>
      <w:r w:rsidRPr="00391F0A">
        <w:rPr>
          <w:rFonts w:ascii="Times New Roman" w:hAnsi="Times New Roman" w:cs="Times New Roman"/>
          <w:lang w:val="ru-RU"/>
        </w:rPr>
        <w:t xml:space="preserve"> ,</w:t>
      </w:r>
      <w:proofErr w:type="gramEnd"/>
      <w:r w:rsidRPr="00391F0A">
        <w:rPr>
          <w:rFonts w:ascii="Times New Roman" w:hAnsi="Times New Roman" w:cs="Times New Roman"/>
          <w:lang w:val="ru-RU"/>
        </w:rPr>
        <w:t xml:space="preserve"> выпущенный на имя Покупателя  -  1 оригинал и 2  копии.</w:t>
      </w:r>
    </w:p>
    <w:p w:rsidR="00391F0A" w:rsidRDefault="00391F0A" w:rsidP="00391F0A">
      <w:pPr>
        <w:spacing w:line="276" w:lineRule="auto"/>
        <w:ind w:right="24" w:firstLine="567"/>
        <w:jc w:val="both"/>
        <w:rPr>
          <w:rFonts w:ascii="Times New Roman" w:hAnsi="Times New Roman" w:cs="Times New Roman"/>
          <w:lang w:val="ru-RU"/>
        </w:rPr>
      </w:pPr>
      <w:r w:rsidRPr="00391F0A">
        <w:rPr>
          <w:rFonts w:ascii="Times New Roman" w:hAnsi="Times New Roman" w:cs="Times New Roman"/>
          <w:lang w:val="ru-RU"/>
        </w:rPr>
        <w:lastRenderedPageBreak/>
        <w:t>В случае несвоевременного предоставления документов, предусмотренных настоящим пунктом, Поставщик обязан возместить документально подтвержденные расходы, связанные с таможенной очисткой, декларированием и хранением Оборудования.</w:t>
      </w:r>
    </w:p>
    <w:p w:rsidR="00491DC1" w:rsidRPr="00391F0A" w:rsidRDefault="00491DC1" w:rsidP="00391F0A">
      <w:pPr>
        <w:spacing w:line="276" w:lineRule="auto"/>
        <w:ind w:right="24" w:firstLine="567"/>
        <w:jc w:val="both"/>
        <w:rPr>
          <w:rFonts w:ascii="Times New Roman" w:hAnsi="Times New Roman" w:cs="Times New Roman"/>
          <w:lang w:val="ru-RU"/>
        </w:rPr>
      </w:pPr>
    </w:p>
    <w:p w:rsidR="00391F0A" w:rsidRPr="00391F0A" w:rsidRDefault="00475042" w:rsidP="00491DC1">
      <w:pPr>
        <w:spacing w:line="276" w:lineRule="auto"/>
        <w:ind w:right="24" w:firstLine="567"/>
        <w:jc w:val="center"/>
        <w:rPr>
          <w:rFonts w:ascii="Times New Roman" w:hAnsi="Times New Roman" w:cs="Times New Roman"/>
          <w:b/>
          <w:lang w:val="ru-RU"/>
        </w:rPr>
      </w:pPr>
      <w:r>
        <w:rPr>
          <w:rFonts w:ascii="Times New Roman" w:hAnsi="Times New Roman" w:cs="Times New Roman"/>
          <w:b/>
          <w:lang w:val="ru-RU"/>
        </w:rPr>
        <w:t>5</w:t>
      </w:r>
      <w:r w:rsidR="00391F0A" w:rsidRPr="00391F0A">
        <w:rPr>
          <w:rFonts w:ascii="Times New Roman" w:hAnsi="Times New Roman" w:cs="Times New Roman"/>
          <w:b/>
          <w:lang w:val="ru-RU"/>
        </w:rPr>
        <w:t>. ОСМОТР ОБОРУДОВАНИЯ В МЕСТЕ НАЗНАЧЕНИЯ</w:t>
      </w:r>
    </w:p>
    <w:p w:rsidR="00391F0A" w:rsidRPr="00391F0A" w:rsidRDefault="00491DC1" w:rsidP="00391F0A">
      <w:pPr>
        <w:spacing w:line="276" w:lineRule="auto"/>
        <w:ind w:right="24" w:firstLine="567"/>
        <w:jc w:val="both"/>
        <w:rPr>
          <w:rFonts w:ascii="Times New Roman" w:hAnsi="Times New Roman" w:cs="Times New Roman"/>
          <w:lang w:val="ru-RU"/>
        </w:rPr>
      </w:pPr>
      <w:r>
        <w:rPr>
          <w:rFonts w:ascii="Times New Roman" w:hAnsi="Times New Roman" w:cs="Times New Roman"/>
          <w:lang w:val="ru-RU"/>
        </w:rPr>
        <w:t>5</w:t>
      </w:r>
      <w:r w:rsidR="00391F0A" w:rsidRPr="00391F0A">
        <w:rPr>
          <w:rFonts w:ascii="Times New Roman" w:hAnsi="Times New Roman" w:cs="Times New Roman"/>
          <w:lang w:val="ru-RU"/>
        </w:rPr>
        <w:t xml:space="preserve">.1. После прибытия Оборудования в место назначения Стороны Покупатель осуществляет его осмотр. </w:t>
      </w:r>
    </w:p>
    <w:p w:rsidR="00391F0A" w:rsidRPr="00391F0A" w:rsidRDefault="00491DC1" w:rsidP="00391F0A">
      <w:pPr>
        <w:spacing w:line="276" w:lineRule="auto"/>
        <w:ind w:right="24" w:firstLine="567"/>
        <w:jc w:val="both"/>
        <w:rPr>
          <w:rFonts w:ascii="Times New Roman" w:hAnsi="Times New Roman" w:cs="Times New Roman"/>
          <w:lang w:val="ru-RU"/>
        </w:rPr>
      </w:pPr>
      <w:r>
        <w:rPr>
          <w:rFonts w:ascii="Times New Roman" w:hAnsi="Times New Roman" w:cs="Times New Roman"/>
          <w:lang w:val="ru-RU"/>
        </w:rPr>
        <w:t>5</w:t>
      </w:r>
      <w:r w:rsidR="00391F0A" w:rsidRPr="00391F0A">
        <w:rPr>
          <w:rFonts w:ascii="Times New Roman" w:hAnsi="Times New Roman" w:cs="Times New Roman"/>
          <w:lang w:val="ru-RU"/>
        </w:rPr>
        <w:t>.2. Расходы по разгрузке Оборудования на месте назначения несет Поставщик.</w:t>
      </w:r>
    </w:p>
    <w:p w:rsidR="00391F0A" w:rsidRPr="00391F0A" w:rsidRDefault="00475042" w:rsidP="00391F0A">
      <w:pPr>
        <w:spacing w:line="276" w:lineRule="auto"/>
        <w:ind w:right="24" w:firstLine="567"/>
        <w:jc w:val="both"/>
        <w:rPr>
          <w:rFonts w:ascii="Times New Roman" w:hAnsi="Times New Roman" w:cs="Times New Roman"/>
          <w:lang w:val="ru-RU"/>
        </w:rPr>
      </w:pPr>
      <w:r>
        <w:rPr>
          <w:rFonts w:ascii="Times New Roman" w:hAnsi="Times New Roman" w:cs="Times New Roman"/>
          <w:lang w:val="ru-RU"/>
        </w:rPr>
        <w:t>5</w:t>
      </w:r>
      <w:r w:rsidR="00391F0A" w:rsidRPr="00391F0A">
        <w:rPr>
          <w:rFonts w:ascii="Times New Roman" w:hAnsi="Times New Roman" w:cs="Times New Roman"/>
          <w:lang w:val="ru-RU"/>
        </w:rPr>
        <w:t>.3. Осмотр осуществляется с целью проверки количества и комплектности в соответствии со Спецификацией к настоящему Договору, транспортными документами и маркировками на местах качества поставленного Оборудования, а также на предмет наличия явных (видимых) дефектов (недостатков).</w:t>
      </w:r>
    </w:p>
    <w:p w:rsidR="00391F0A" w:rsidRPr="00391F0A" w:rsidRDefault="00491DC1" w:rsidP="00391F0A">
      <w:pPr>
        <w:spacing w:line="276" w:lineRule="auto"/>
        <w:ind w:right="24" w:firstLine="567"/>
        <w:jc w:val="both"/>
        <w:rPr>
          <w:rFonts w:ascii="Times New Roman" w:hAnsi="Times New Roman" w:cs="Times New Roman"/>
          <w:lang w:val="ru-RU"/>
        </w:rPr>
      </w:pPr>
      <w:r>
        <w:rPr>
          <w:rFonts w:ascii="Times New Roman" w:hAnsi="Times New Roman" w:cs="Times New Roman"/>
          <w:lang w:val="ru-RU"/>
        </w:rPr>
        <w:t>5</w:t>
      </w:r>
      <w:r w:rsidR="00391F0A" w:rsidRPr="00391F0A">
        <w:rPr>
          <w:rFonts w:ascii="Times New Roman" w:hAnsi="Times New Roman" w:cs="Times New Roman"/>
          <w:lang w:val="ru-RU"/>
        </w:rPr>
        <w:t>.4. Если после прибытия</w:t>
      </w:r>
      <w:r w:rsidR="00391F0A">
        <w:rPr>
          <w:rFonts w:ascii="Times New Roman" w:hAnsi="Times New Roman" w:cs="Times New Roman"/>
          <w:lang w:val="ru-RU"/>
        </w:rPr>
        <w:t xml:space="preserve"> </w:t>
      </w:r>
      <w:proofErr w:type="gramStart"/>
      <w:r w:rsidR="00391F0A" w:rsidRPr="00391F0A">
        <w:rPr>
          <w:rFonts w:ascii="Times New Roman" w:hAnsi="Times New Roman" w:cs="Times New Roman"/>
          <w:lang w:val="ru-RU"/>
        </w:rPr>
        <w:t>Оборудования ,</w:t>
      </w:r>
      <w:proofErr w:type="gramEnd"/>
      <w:r w:rsidR="00391F0A" w:rsidRPr="00391F0A">
        <w:rPr>
          <w:rFonts w:ascii="Times New Roman" w:hAnsi="Times New Roman" w:cs="Times New Roman"/>
          <w:lang w:val="ru-RU"/>
        </w:rPr>
        <w:t xml:space="preserve"> Покупателем были выявлены несогласованные Сторонами настоящего </w:t>
      </w:r>
      <w:r w:rsidR="00391F0A" w:rsidRPr="00391F0A">
        <w:rPr>
          <w:rFonts w:ascii="Times New Roman" w:hAnsi="Times New Roman" w:cs="Times New Roman"/>
          <w:bCs/>
          <w:lang w:val="ru-RU"/>
        </w:rPr>
        <w:t>Договор</w:t>
      </w:r>
      <w:r w:rsidR="00391F0A" w:rsidRPr="00391F0A">
        <w:rPr>
          <w:rFonts w:ascii="Times New Roman" w:hAnsi="Times New Roman" w:cs="Times New Roman"/>
          <w:lang w:val="ru-RU"/>
        </w:rPr>
        <w:t>а дефекты Товара, количественные и качественные несоответствия предъявленных документов или поставленного</w:t>
      </w:r>
      <w:r w:rsidR="0007347B">
        <w:rPr>
          <w:rFonts w:ascii="Times New Roman" w:hAnsi="Times New Roman" w:cs="Times New Roman"/>
          <w:lang w:val="ru-RU"/>
        </w:rPr>
        <w:t xml:space="preserve"> </w:t>
      </w:r>
      <w:r w:rsidR="00391F0A" w:rsidRPr="00391F0A">
        <w:rPr>
          <w:rFonts w:ascii="Times New Roman" w:hAnsi="Times New Roman" w:cs="Times New Roman"/>
          <w:lang w:val="ru-RU"/>
        </w:rPr>
        <w:t xml:space="preserve">Оборудования , Покупатель обязан уведомить об этом Поставщика. </w:t>
      </w:r>
    </w:p>
    <w:p w:rsidR="00391F0A" w:rsidRPr="00391F0A" w:rsidRDefault="00491DC1" w:rsidP="00391F0A">
      <w:pPr>
        <w:spacing w:line="276" w:lineRule="auto"/>
        <w:ind w:right="24" w:firstLine="567"/>
        <w:jc w:val="both"/>
        <w:rPr>
          <w:rFonts w:ascii="Times New Roman" w:hAnsi="Times New Roman" w:cs="Times New Roman"/>
          <w:lang w:val="ru-RU"/>
        </w:rPr>
      </w:pPr>
      <w:r>
        <w:rPr>
          <w:rFonts w:ascii="Times New Roman" w:hAnsi="Times New Roman" w:cs="Times New Roman"/>
          <w:lang w:val="ru-RU"/>
        </w:rPr>
        <w:t>5</w:t>
      </w:r>
      <w:r w:rsidR="00391F0A" w:rsidRPr="00391F0A">
        <w:rPr>
          <w:rFonts w:ascii="Times New Roman" w:hAnsi="Times New Roman" w:cs="Times New Roman"/>
          <w:lang w:val="ru-RU"/>
        </w:rPr>
        <w:t>.5. В срок не позднее 5-ти рабочих дней с момента получения уведомления Покупателя, упомянутого п.</w:t>
      </w:r>
      <w:r w:rsidR="00475042">
        <w:rPr>
          <w:rFonts w:ascii="Times New Roman" w:hAnsi="Times New Roman" w:cs="Times New Roman"/>
          <w:lang w:val="ru-RU"/>
        </w:rPr>
        <w:t>5</w:t>
      </w:r>
      <w:r w:rsidR="00391F0A" w:rsidRPr="00391F0A">
        <w:rPr>
          <w:rFonts w:ascii="Times New Roman" w:hAnsi="Times New Roman" w:cs="Times New Roman"/>
          <w:lang w:val="ru-RU"/>
        </w:rPr>
        <w:t xml:space="preserve">.4 настоящего Договора, Поставщик обязан направить по месту нахождения </w:t>
      </w:r>
      <w:proofErr w:type="gramStart"/>
      <w:r w:rsidR="00391F0A" w:rsidRPr="00391F0A">
        <w:rPr>
          <w:rFonts w:ascii="Times New Roman" w:hAnsi="Times New Roman" w:cs="Times New Roman"/>
          <w:lang w:val="ru-RU"/>
        </w:rPr>
        <w:t>оборудования</w:t>
      </w:r>
      <w:proofErr w:type="gramEnd"/>
      <w:r w:rsidR="00391F0A" w:rsidRPr="00391F0A">
        <w:rPr>
          <w:rFonts w:ascii="Times New Roman" w:hAnsi="Times New Roman" w:cs="Times New Roman"/>
          <w:lang w:val="ru-RU"/>
        </w:rPr>
        <w:t xml:space="preserve"> а, своих представителей для осмотра и экспертизы обнаруженных несоответствий. </w:t>
      </w:r>
    </w:p>
    <w:p w:rsidR="00391F0A" w:rsidRPr="00391F0A" w:rsidRDefault="00491DC1" w:rsidP="00391F0A">
      <w:pPr>
        <w:spacing w:line="276" w:lineRule="auto"/>
        <w:ind w:right="24" w:firstLine="567"/>
        <w:jc w:val="both"/>
        <w:rPr>
          <w:rFonts w:ascii="Times New Roman" w:hAnsi="Times New Roman" w:cs="Times New Roman"/>
          <w:lang w:val="ru-RU"/>
        </w:rPr>
      </w:pPr>
      <w:r>
        <w:rPr>
          <w:rFonts w:ascii="Times New Roman" w:hAnsi="Times New Roman" w:cs="Times New Roman"/>
          <w:lang w:val="ru-RU"/>
        </w:rPr>
        <w:t>5</w:t>
      </w:r>
      <w:r w:rsidR="00391F0A" w:rsidRPr="00391F0A">
        <w:rPr>
          <w:rFonts w:ascii="Times New Roman" w:hAnsi="Times New Roman" w:cs="Times New Roman"/>
          <w:lang w:val="ru-RU"/>
        </w:rPr>
        <w:t>.</w:t>
      </w:r>
      <w:r w:rsidR="00475042">
        <w:rPr>
          <w:rFonts w:ascii="Times New Roman" w:hAnsi="Times New Roman" w:cs="Times New Roman"/>
          <w:lang w:val="ru-RU"/>
        </w:rPr>
        <w:t>6</w:t>
      </w:r>
      <w:r w:rsidR="00391F0A" w:rsidRPr="00391F0A">
        <w:rPr>
          <w:rFonts w:ascii="Times New Roman" w:hAnsi="Times New Roman" w:cs="Times New Roman"/>
          <w:lang w:val="ru-RU"/>
        </w:rPr>
        <w:t xml:space="preserve">. В случае отказа Поставщика принять участие в совместном осмотре несоответствий поставленного оборудования или неявки (несвоевременного прибытия) уполномоченного </w:t>
      </w:r>
      <w:proofErr w:type="gramStart"/>
      <w:r w:rsidR="00391F0A" w:rsidRPr="00391F0A">
        <w:rPr>
          <w:rFonts w:ascii="Times New Roman" w:hAnsi="Times New Roman" w:cs="Times New Roman"/>
          <w:lang w:val="ru-RU"/>
        </w:rPr>
        <w:t>представителя  Поставщика</w:t>
      </w:r>
      <w:proofErr w:type="gramEnd"/>
      <w:r w:rsidR="00391F0A" w:rsidRPr="00391F0A">
        <w:rPr>
          <w:rFonts w:ascii="Times New Roman" w:hAnsi="Times New Roman" w:cs="Times New Roman"/>
          <w:lang w:val="ru-RU"/>
        </w:rPr>
        <w:t xml:space="preserve"> в установленный срок (п.</w:t>
      </w:r>
      <w:r>
        <w:rPr>
          <w:rFonts w:ascii="Times New Roman" w:hAnsi="Times New Roman" w:cs="Times New Roman"/>
          <w:lang w:val="ru-RU"/>
        </w:rPr>
        <w:t>5</w:t>
      </w:r>
      <w:r w:rsidR="00391F0A" w:rsidRPr="00391F0A">
        <w:rPr>
          <w:rFonts w:ascii="Times New Roman" w:hAnsi="Times New Roman" w:cs="Times New Roman"/>
          <w:lang w:val="ru-RU"/>
        </w:rPr>
        <w:t xml:space="preserve">.5), осмотр будут проводиться с привлечением представителя  независимого эксперта без участия Поставщика. </w:t>
      </w:r>
    </w:p>
    <w:p w:rsidR="00391F0A" w:rsidRPr="00391F0A" w:rsidRDefault="00491DC1" w:rsidP="00391F0A">
      <w:pPr>
        <w:spacing w:line="276" w:lineRule="auto"/>
        <w:ind w:right="24" w:firstLine="567"/>
        <w:jc w:val="both"/>
        <w:rPr>
          <w:rFonts w:ascii="Times New Roman" w:hAnsi="Times New Roman" w:cs="Times New Roman"/>
          <w:lang w:val="ru-RU"/>
        </w:rPr>
      </w:pPr>
      <w:r>
        <w:rPr>
          <w:rFonts w:ascii="Times New Roman" w:hAnsi="Times New Roman" w:cs="Times New Roman"/>
          <w:lang w:val="ru-RU"/>
        </w:rPr>
        <w:t>5</w:t>
      </w:r>
      <w:r w:rsidR="00391F0A" w:rsidRPr="00391F0A">
        <w:rPr>
          <w:rFonts w:ascii="Times New Roman" w:hAnsi="Times New Roman" w:cs="Times New Roman"/>
          <w:lang w:val="ru-RU"/>
        </w:rPr>
        <w:t>.</w:t>
      </w:r>
      <w:r w:rsidR="00475042">
        <w:rPr>
          <w:rFonts w:ascii="Times New Roman" w:hAnsi="Times New Roman" w:cs="Times New Roman"/>
          <w:lang w:val="ru-RU"/>
        </w:rPr>
        <w:t>7</w:t>
      </w:r>
      <w:r w:rsidR="00391F0A" w:rsidRPr="00391F0A">
        <w:rPr>
          <w:rFonts w:ascii="Times New Roman" w:hAnsi="Times New Roman" w:cs="Times New Roman"/>
          <w:lang w:val="ru-RU"/>
        </w:rPr>
        <w:t>. Акт осмотра и экспертизы составленный в соответствии с вышеописанным порядком является обязательным для исполнения Сторонами, в соответствии с которым Поставщик несет ответственность в соответствии с условиями настоящего Договора.</w:t>
      </w:r>
    </w:p>
    <w:p w:rsidR="00391F0A" w:rsidRPr="00391F0A" w:rsidRDefault="00491DC1" w:rsidP="00391F0A">
      <w:pPr>
        <w:spacing w:line="276" w:lineRule="auto"/>
        <w:ind w:right="24" w:firstLine="567"/>
        <w:jc w:val="both"/>
        <w:rPr>
          <w:rFonts w:ascii="Times New Roman" w:hAnsi="Times New Roman" w:cs="Times New Roman"/>
          <w:lang w:val="ru-RU"/>
        </w:rPr>
      </w:pPr>
      <w:r>
        <w:rPr>
          <w:rFonts w:ascii="Times New Roman" w:hAnsi="Times New Roman" w:cs="Times New Roman"/>
          <w:lang w:val="ru-RU"/>
        </w:rPr>
        <w:t>5</w:t>
      </w:r>
      <w:r w:rsidR="00391F0A" w:rsidRPr="00391F0A">
        <w:rPr>
          <w:rFonts w:ascii="Times New Roman" w:hAnsi="Times New Roman" w:cs="Times New Roman"/>
          <w:lang w:val="ru-RU"/>
        </w:rPr>
        <w:t>.</w:t>
      </w:r>
      <w:r w:rsidR="00475042">
        <w:rPr>
          <w:rFonts w:ascii="Times New Roman" w:hAnsi="Times New Roman" w:cs="Times New Roman"/>
          <w:lang w:val="ru-RU"/>
        </w:rPr>
        <w:t>8</w:t>
      </w:r>
      <w:r w:rsidR="00391F0A" w:rsidRPr="00391F0A">
        <w:rPr>
          <w:rFonts w:ascii="Times New Roman" w:hAnsi="Times New Roman" w:cs="Times New Roman"/>
          <w:lang w:val="ru-RU"/>
        </w:rPr>
        <w:t>. В случаях, предусмотренных п.</w:t>
      </w:r>
      <w:r>
        <w:rPr>
          <w:rFonts w:ascii="Times New Roman" w:hAnsi="Times New Roman" w:cs="Times New Roman"/>
          <w:lang w:val="ru-RU"/>
        </w:rPr>
        <w:t>5</w:t>
      </w:r>
      <w:r w:rsidR="00391F0A" w:rsidRPr="00391F0A">
        <w:rPr>
          <w:rFonts w:ascii="Times New Roman" w:hAnsi="Times New Roman" w:cs="Times New Roman"/>
          <w:lang w:val="ru-RU"/>
        </w:rPr>
        <w:t xml:space="preserve">.6, </w:t>
      </w:r>
      <w:r>
        <w:rPr>
          <w:rFonts w:ascii="Times New Roman" w:hAnsi="Times New Roman" w:cs="Times New Roman"/>
          <w:lang w:val="ru-RU"/>
        </w:rPr>
        <w:t>5</w:t>
      </w:r>
      <w:r w:rsidR="00391F0A" w:rsidRPr="00391F0A">
        <w:rPr>
          <w:rFonts w:ascii="Times New Roman" w:hAnsi="Times New Roman" w:cs="Times New Roman"/>
          <w:lang w:val="ru-RU"/>
        </w:rPr>
        <w:t xml:space="preserve">.8 настоящего Договора Поставщик обязан по требованию Покупателя восполнить недостачу, произвести замену </w:t>
      </w:r>
      <w:proofErr w:type="gramStart"/>
      <w:r w:rsidR="00391F0A" w:rsidRPr="00391F0A">
        <w:rPr>
          <w:rFonts w:ascii="Times New Roman" w:hAnsi="Times New Roman" w:cs="Times New Roman"/>
          <w:lang w:val="ru-RU"/>
        </w:rPr>
        <w:t>Оборудования  ненадлежащего</w:t>
      </w:r>
      <w:proofErr w:type="gramEnd"/>
      <w:r w:rsidR="00391F0A" w:rsidRPr="00391F0A">
        <w:rPr>
          <w:rFonts w:ascii="Times New Roman" w:hAnsi="Times New Roman" w:cs="Times New Roman"/>
          <w:lang w:val="ru-RU"/>
        </w:rPr>
        <w:t xml:space="preserve"> качества на </w:t>
      </w:r>
      <w:r w:rsidR="00391F0A">
        <w:rPr>
          <w:rFonts w:ascii="Times New Roman" w:hAnsi="Times New Roman" w:cs="Times New Roman"/>
          <w:lang w:val="ru-RU"/>
        </w:rPr>
        <w:t>Оборудования</w:t>
      </w:r>
      <w:r w:rsidR="00391F0A" w:rsidRPr="00391F0A">
        <w:rPr>
          <w:rFonts w:ascii="Times New Roman" w:hAnsi="Times New Roman" w:cs="Times New Roman"/>
          <w:lang w:val="ru-RU"/>
        </w:rPr>
        <w:t xml:space="preserve"> надлежащего качества или безвозмездно устранить выявленные недостатки (дефекты, несоответствия) в срок, не превышающий ___ (___) календарных дней. Расходы по ремонту и/или замене</w:t>
      </w:r>
      <w:r w:rsidR="0007347B">
        <w:rPr>
          <w:rFonts w:ascii="Times New Roman" w:hAnsi="Times New Roman" w:cs="Times New Roman"/>
          <w:lang w:val="ru-RU"/>
        </w:rPr>
        <w:t xml:space="preserve"> </w:t>
      </w:r>
      <w:proofErr w:type="gramStart"/>
      <w:r w:rsidR="00391F0A" w:rsidRPr="00391F0A">
        <w:rPr>
          <w:rFonts w:ascii="Times New Roman" w:hAnsi="Times New Roman" w:cs="Times New Roman"/>
          <w:lang w:val="ru-RU"/>
        </w:rPr>
        <w:t>Оборудования ,</w:t>
      </w:r>
      <w:proofErr w:type="gramEnd"/>
      <w:r w:rsidR="00391F0A" w:rsidRPr="00391F0A">
        <w:rPr>
          <w:rFonts w:ascii="Times New Roman" w:hAnsi="Times New Roman" w:cs="Times New Roman"/>
          <w:lang w:val="ru-RU"/>
        </w:rPr>
        <w:t xml:space="preserve"> а также транспортировке, хранению</w:t>
      </w:r>
      <w:r w:rsidR="0007347B">
        <w:rPr>
          <w:rFonts w:ascii="Times New Roman" w:hAnsi="Times New Roman" w:cs="Times New Roman"/>
          <w:lang w:val="ru-RU"/>
        </w:rPr>
        <w:t xml:space="preserve"> </w:t>
      </w:r>
      <w:r w:rsidR="00391F0A" w:rsidRPr="00391F0A">
        <w:rPr>
          <w:rFonts w:ascii="Times New Roman" w:hAnsi="Times New Roman" w:cs="Times New Roman"/>
          <w:lang w:val="ru-RU"/>
        </w:rPr>
        <w:t xml:space="preserve">Оборудования , связанные с ремонтом/заменой несёт Поставщик. При этом Оборудование ненадлежащего качества при необходимости подлежит возврату Поставщику, который обязан возместить </w:t>
      </w:r>
      <w:proofErr w:type="gramStart"/>
      <w:r w:rsidR="00391F0A" w:rsidRPr="00391F0A">
        <w:rPr>
          <w:rFonts w:ascii="Times New Roman" w:hAnsi="Times New Roman" w:cs="Times New Roman"/>
          <w:lang w:val="ru-RU"/>
        </w:rPr>
        <w:t>затраты  Покупателя</w:t>
      </w:r>
      <w:proofErr w:type="gramEnd"/>
      <w:r w:rsidR="00391F0A" w:rsidRPr="00391F0A">
        <w:rPr>
          <w:rFonts w:ascii="Times New Roman" w:hAnsi="Times New Roman" w:cs="Times New Roman"/>
          <w:lang w:val="ru-RU"/>
        </w:rPr>
        <w:t xml:space="preserve"> по возврату</w:t>
      </w:r>
      <w:r w:rsidR="0007347B">
        <w:rPr>
          <w:rFonts w:ascii="Times New Roman" w:hAnsi="Times New Roman" w:cs="Times New Roman"/>
          <w:lang w:val="ru-RU"/>
        </w:rPr>
        <w:t xml:space="preserve"> </w:t>
      </w:r>
      <w:r w:rsidR="00391F0A" w:rsidRPr="00391F0A">
        <w:rPr>
          <w:rFonts w:ascii="Times New Roman" w:hAnsi="Times New Roman" w:cs="Times New Roman"/>
          <w:lang w:val="ru-RU"/>
        </w:rPr>
        <w:t>Оборудования.</w:t>
      </w:r>
    </w:p>
    <w:p w:rsidR="00391F0A" w:rsidRPr="00391F0A" w:rsidRDefault="00475042" w:rsidP="00391F0A">
      <w:pPr>
        <w:spacing w:line="276" w:lineRule="auto"/>
        <w:ind w:right="24" w:firstLine="567"/>
        <w:jc w:val="both"/>
        <w:rPr>
          <w:rFonts w:ascii="Times New Roman" w:hAnsi="Times New Roman" w:cs="Times New Roman"/>
          <w:lang w:val="ru-RU"/>
        </w:rPr>
      </w:pPr>
      <w:r>
        <w:rPr>
          <w:rFonts w:ascii="Times New Roman" w:hAnsi="Times New Roman" w:cs="Times New Roman"/>
          <w:lang w:val="ru-RU"/>
        </w:rPr>
        <w:t>5</w:t>
      </w:r>
      <w:r w:rsidR="00391F0A" w:rsidRPr="00391F0A">
        <w:rPr>
          <w:rFonts w:ascii="Times New Roman" w:hAnsi="Times New Roman" w:cs="Times New Roman"/>
          <w:lang w:val="ru-RU"/>
        </w:rPr>
        <w:t>.</w:t>
      </w:r>
      <w:r>
        <w:rPr>
          <w:rFonts w:ascii="Times New Roman" w:hAnsi="Times New Roman" w:cs="Times New Roman"/>
          <w:lang w:val="ru-RU"/>
        </w:rPr>
        <w:t>9</w:t>
      </w:r>
      <w:r w:rsidR="00391F0A" w:rsidRPr="00391F0A">
        <w:rPr>
          <w:rFonts w:ascii="Times New Roman" w:hAnsi="Times New Roman" w:cs="Times New Roman"/>
          <w:lang w:val="ru-RU"/>
        </w:rPr>
        <w:t>. Выявленные в процессе приемки недостатки (дефекты) должны быть устранены Поставщиком до начала установки оборудования.</w:t>
      </w:r>
    </w:p>
    <w:p w:rsidR="00391F0A" w:rsidRPr="00391F0A" w:rsidRDefault="00491DC1" w:rsidP="00391F0A">
      <w:pPr>
        <w:spacing w:line="276" w:lineRule="auto"/>
        <w:ind w:right="24" w:firstLine="567"/>
        <w:jc w:val="both"/>
        <w:rPr>
          <w:rFonts w:ascii="Times New Roman" w:hAnsi="Times New Roman" w:cs="Times New Roman"/>
          <w:lang w:val="ru-RU"/>
        </w:rPr>
      </w:pPr>
      <w:r>
        <w:rPr>
          <w:rFonts w:ascii="Times New Roman" w:hAnsi="Times New Roman" w:cs="Times New Roman"/>
          <w:lang w:val="ru-RU"/>
        </w:rPr>
        <w:t>5</w:t>
      </w:r>
      <w:r w:rsidR="00391F0A" w:rsidRPr="00391F0A">
        <w:rPr>
          <w:rFonts w:ascii="Times New Roman" w:hAnsi="Times New Roman" w:cs="Times New Roman"/>
          <w:lang w:val="ru-RU"/>
        </w:rPr>
        <w:t>.1</w:t>
      </w:r>
      <w:r w:rsidR="00475042">
        <w:rPr>
          <w:rFonts w:ascii="Times New Roman" w:hAnsi="Times New Roman" w:cs="Times New Roman"/>
          <w:lang w:val="ru-RU"/>
        </w:rPr>
        <w:t>0</w:t>
      </w:r>
      <w:r w:rsidR="00391F0A" w:rsidRPr="00391F0A">
        <w:rPr>
          <w:rFonts w:ascii="Times New Roman" w:hAnsi="Times New Roman" w:cs="Times New Roman"/>
          <w:lang w:val="ru-RU"/>
        </w:rPr>
        <w:t>. Результаты осмотра фиксируются Протоколом, подписанным уполномоченными представителями обеих Сторон.</w:t>
      </w:r>
    </w:p>
    <w:p w:rsidR="0057159B" w:rsidRPr="00C27373" w:rsidRDefault="00491DC1" w:rsidP="00947A24">
      <w:pPr>
        <w:pStyle w:val="41"/>
        <w:shd w:val="clear" w:color="auto" w:fill="auto"/>
        <w:tabs>
          <w:tab w:val="left" w:pos="1436"/>
        </w:tabs>
        <w:spacing w:after="0" w:line="276" w:lineRule="auto"/>
        <w:ind w:right="24" w:firstLine="567"/>
        <w:jc w:val="both"/>
        <w:rPr>
          <w:sz w:val="24"/>
          <w:szCs w:val="24"/>
        </w:rPr>
      </w:pPr>
      <w:r>
        <w:rPr>
          <w:sz w:val="24"/>
          <w:szCs w:val="24"/>
          <w:lang w:val="ru-RU"/>
        </w:rPr>
        <w:t>5</w:t>
      </w:r>
      <w:r w:rsidR="00C525A5">
        <w:rPr>
          <w:sz w:val="24"/>
          <w:szCs w:val="24"/>
          <w:lang w:val="ru-RU"/>
        </w:rPr>
        <w:t>.1</w:t>
      </w:r>
      <w:r w:rsidR="00475042">
        <w:rPr>
          <w:sz w:val="24"/>
          <w:szCs w:val="24"/>
          <w:lang w:val="ru-RU"/>
        </w:rPr>
        <w:t>1</w:t>
      </w:r>
      <w:r w:rsidR="00681E74" w:rsidRPr="00C27373">
        <w:rPr>
          <w:sz w:val="24"/>
          <w:szCs w:val="24"/>
          <w:lang w:val="ru-RU"/>
        </w:rPr>
        <w:t>.</w:t>
      </w:r>
      <w:r w:rsidR="00FD50A8">
        <w:rPr>
          <w:sz w:val="24"/>
          <w:szCs w:val="24"/>
          <w:lang w:val="ru-RU"/>
        </w:rPr>
        <w:t xml:space="preserve"> </w:t>
      </w:r>
      <w:r w:rsidR="0057159B" w:rsidRPr="00C27373">
        <w:rPr>
          <w:sz w:val="24"/>
          <w:szCs w:val="24"/>
        </w:rPr>
        <w:t>По результатам осмотра и проверки Обор</w:t>
      </w:r>
      <w:r w:rsidR="00681E74" w:rsidRPr="00C27373">
        <w:rPr>
          <w:sz w:val="24"/>
          <w:szCs w:val="24"/>
        </w:rPr>
        <w:t xml:space="preserve">удования </w:t>
      </w:r>
      <w:r w:rsidR="0057159B" w:rsidRPr="00C27373">
        <w:rPr>
          <w:sz w:val="24"/>
          <w:szCs w:val="24"/>
        </w:rPr>
        <w:t xml:space="preserve">не позднее </w:t>
      </w:r>
      <w:r w:rsidR="00914F83">
        <w:rPr>
          <w:sz w:val="24"/>
          <w:szCs w:val="24"/>
          <w:lang w:val="ru-RU"/>
        </w:rPr>
        <w:t>10</w:t>
      </w:r>
      <w:r w:rsidR="00B056C5">
        <w:rPr>
          <w:sz w:val="24"/>
          <w:szCs w:val="24"/>
          <w:lang w:val="ru-RU"/>
        </w:rPr>
        <w:t xml:space="preserve"> (</w:t>
      </w:r>
      <w:r w:rsidR="00914F83">
        <w:rPr>
          <w:sz w:val="24"/>
          <w:szCs w:val="24"/>
          <w:lang w:val="ru-RU"/>
        </w:rPr>
        <w:t>десяти</w:t>
      </w:r>
      <w:r w:rsidR="00B056C5">
        <w:rPr>
          <w:sz w:val="24"/>
          <w:szCs w:val="24"/>
          <w:lang w:val="ru-RU"/>
        </w:rPr>
        <w:t>)</w:t>
      </w:r>
      <w:r w:rsidR="00914F83">
        <w:rPr>
          <w:sz w:val="24"/>
          <w:szCs w:val="24"/>
          <w:lang w:val="ru-RU"/>
        </w:rPr>
        <w:t xml:space="preserve"> рабочих </w:t>
      </w:r>
      <w:r w:rsidR="0057159B" w:rsidRPr="00C27373">
        <w:rPr>
          <w:sz w:val="24"/>
          <w:szCs w:val="24"/>
        </w:rPr>
        <w:t>дней, Покупатель подписывает предоставленные Поставщиком Акт</w:t>
      </w:r>
      <w:r w:rsidR="0007347B">
        <w:rPr>
          <w:sz w:val="24"/>
          <w:szCs w:val="24"/>
          <w:lang w:val="ru-RU"/>
        </w:rPr>
        <w:t xml:space="preserve"> приема </w:t>
      </w:r>
      <w:proofErr w:type="gramStart"/>
      <w:r w:rsidR="0007347B">
        <w:rPr>
          <w:sz w:val="24"/>
          <w:szCs w:val="24"/>
          <w:lang w:val="ru-RU"/>
        </w:rPr>
        <w:t xml:space="preserve">передачи </w:t>
      </w:r>
      <w:r w:rsidR="0057159B" w:rsidRPr="00C27373">
        <w:rPr>
          <w:sz w:val="24"/>
          <w:szCs w:val="24"/>
        </w:rPr>
        <w:t>,</w:t>
      </w:r>
      <w:proofErr w:type="gramEnd"/>
      <w:r w:rsidR="0057159B" w:rsidRPr="00C27373">
        <w:rPr>
          <w:sz w:val="24"/>
          <w:szCs w:val="24"/>
        </w:rPr>
        <w:t xml:space="preserve"> либо направляет Поставщику отказ от подписания товарной накладной и Акта сдачи-приёмки, в котором указывает перечень выявленных недостатков и разумные сроки их устранения</w:t>
      </w:r>
      <w:r w:rsidR="0057159B" w:rsidRPr="00C27373">
        <w:rPr>
          <w:sz w:val="24"/>
          <w:szCs w:val="24"/>
          <w:lang w:val="ru-RU"/>
        </w:rPr>
        <w:t>.</w:t>
      </w:r>
      <w:r w:rsidR="0057159B" w:rsidRPr="00C27373">
        <w:rPr>
          <w:sz w:val="24"/>
          <w:szCs w:val="24"/>
        </w:rPr>
        <w:t xml:space="preserve"> Поставщик обязуется выполнить требования Покупателя в срок _______.</w:t>
      </w:r>
    </w:p>
    <w:p w:rsidR="00FB0075" w:rsidRPr="00FB0075" w:rsidRDefault="00491DC1" w:rsidP="00947A24">
      <w:pPr>
        <w:autoSpaceDE w:val="0"/>
        <w:autoSpaceDN w:val="0"/>
        <w:adjustRightInd w:val="0"/>
        <w:spacing w:line="276" w:lineRule="auto"/>
        <w:ind w:right="24" w:firstLine="567"/>
        <w:jc w:val="both"/>
        <w:rPr>
          <w:rFonts w:ascii="Times New Roman" w:hAnsi="Times New Roman" w:cs="Times New Roman"/>
          <w:lang w:eastAsia="de-DE"/>
        </w:rPr>
      </w:pPr>
      <w:r>
        <w:rPr>
          <w:rFonts w:ascii="Times New Roman" w:hAnsi="Times New Roman" w:cs="Times New Roman"/>
          <w:lang w:val="ru-RU" w:eastAsia="de-DE"/>
        </w:rPr>
        <w:t>5</w:t>
      </w:r>
      <w:r w:rsidR="00A11AD1">
        <w:rPr>
          <w:rFonts w:ascii="Times New Roman" w:hAnsi="Times New Roman" w:cs="Times New Roman"/>
          <w:lang w:val="ru-RU" w:eastAsia="de-DE"/>
        </w:rPr>
        <w:t>.1</w:t>
      </w:r>
      <w:r>
        <w:rPr>
          <w:rFonts w:ascii="Times New Roman" w:hAnsi="Times New Roman" w:cs="Times New Roman"/>
          <w:lang w:val="ru-RU" w:eastAsia="de-DE"/>
        </w:rPr>
        <w:t>2</w:t>
      </w:r>
      <w:r w:rsidR="00A11AD1">
        <w:rPr>
          <w:rFonts w:ascii="Times New Roman" w:hAnsi="Times New Roman" w:cs="Times New Roman"/>
          <w:lang w:val="ru-RU" w:eastAsia="de-DE"/>
        </w:rPr>
        <w:t>.</w:t>
      </w:r>
      <w:r w:rsidR="00FB0075">
        <w:rPr>
          <w:rFonts w:ascii="Times New Roman" w:hAnsi="Times New Roman" w:cs="Times New Roman"/>
          <w:lang w:val="ru-RU" w:eastAsia="de-DE"/>
        </w:rPr>
        <w:t xml:space="preserve"> Поставщик самостоятельной и за свой счет производит всю необходимую сертификацию оборудования согласно законодательству Республики </w:t>
      </w:r>
      <w:r w:rsidR="00F35BDB">
        <w:rPr>
          <w:rFonts w:ascii="Times New Roman" w:hAnsi="Times New Roman" w:cs="Times New Roman"/>
          <w:lang w:val="ru-RU" w:eastAsia="de-DE"/>
        </w:rPr>
        <w:t>Узбекистан</w:t>
      </w:r>
      <w:r w:rsidR="00FB0075">
        <w:rPr>
          <w:rFonts w:ascii="Times New Roman" w:hAnsi="Times New Roman" w:cs="Times New Roman"/>
          <w:lang w:val="ru-RU" w:eastAsia="de-DE"/>
        </w:rPr>
        <w:t>.</w:t>
      </w:r>
      <w:r w:rsidR="00F35BDB">
        <w:rPr>
          <w:rFonts w:ascii="Times New Roman" w:hAnsi="Times New Roman" w:cs="Times New Roman"/>
          <w:lang w:val="ru-RU" w:eastAsia="de-DE"/>
        </w:rPr>
        <w:t xml:space="preserve"> </w:t>
      </w:r>
      <w:r w:rsidR="00FB0075">
        <w:rPr>
          <w:rFonts w:ascii="Times New Roman" w:hAnsi="Times New Roman" w:cs="Times New Roman"/>
          <w:lang w:val="ru-RU" w:eastAsia="de-DE"/>
        </w:rPr>
        <w:t xml:space="preserve">Заверенные копии сертификатов должны быть представлены Покупателю до завершения </w:t>
      </w:r>
      <w:r w:rsidR="00F35BDB">
        <w:rPr>
          <w:rFonts w:ascii="Times New Roman" w:hAnsi="Times New Roman" w:cs="Times New Roman"/>
          <w:lang w:val="ru-RU" w:eastAsia="de-DE"/>
        </w:rPr>
        <w:t>приема</w:t>
      </w:r>
      <w:r w:rsidR="00FB0075">
        <w:rPr>
          <w:rFonts w:ascii="Times New Roman" w:hAnsi="Times New Roman" w:cs="Times New Roman"/>
          <w:lang w:val="ru-RU" w:eastAsia="de-DE"/>
        </w:rPr>
        <w:t xml:space="preserve"> сдаточных </w:t>
      </w:r>
      <w:r w:rsidR="00FB0075">
        <w:rPr>
          <w:rFonts w:ascii="Times New Roman" w:hAnsi="Times New Roman" w:cs="Times New Roman"/>
          <w:lang w:val="ru-RU" w:eastAsia="de-DE"/>
        </w:rPr>
        <w:lastRenderedPageBreak/>
        <w:t>испытаний.</w:t>
      </w:r>
      <w:r w:rsidR="00961459">
        <w:rPr>
          <w:rFonts w:ascii="Times New Roman" w:hAnsi="Times New Roman" w:cs="Times New Roman"/>
          <w:lang w:eastAsia="de-DE"/>
        </w:rPr>
        <w:t xml:space="preserve"> </w:t>
      </w:r>
      <w:proofErr w:type="gramStart"/>
      <w:r w:rsidR="00961459">
        <w:rPr>
          <w:rFonts w:ascii="Times New Roman" w:hAnsi="Times New Roman" w:cs="Times New Roman"/>
          <w:lang w:eastAsia="de-DE"/>
        </w:rPr>
        <w:t xml:space="preserve">Поставщик </w:t>
      </w:r>
      <w:r w:rsidR="00FB0075">
        <w:rPr>
          <w:rFonts w:ascii="Times New Roman" w:hAnsi="Times New Roman" w:cs="Times New Roman"/>
          <w:lang w:val="ru-RU" w:eastAsia="de-DE"/>
        </w:rPr>
        <w:t xml:space="preserve"> обязан</w:t>
      </w:r>
      <w:proofErr w:type="gramEnd"/>
      <w:r w:rsidR="00FB0075">
        <w:rPr>
          <w:rFonts w:ascii="Times New Roman" w:hAnsi="Times New Roman" w:cs="Times New Roman"/>
          <w:lang w:val="ru-RU" w:eastAsia="de-DE"/>
        </w:rPr>
        <w:t xml:space="preserve"> представить Покупателю сертификаты на оборудование и программное обеспечение</w:t>
      </w:r>
      <w:r w:rsidR="00961459">
        <w:rPr>
          <w:rFonts w:ascii="Times New Roman" w:hAnsi="Times New Roman" w:cs="Times New Roman"/>
          <w:lang w:eastAsia="de-DE"/>
        </w:rPr>
        <w:t>.</w:t>
      </w:r>
    </w:p>
    <w:p w:rsidR="0057159B" w:rsidRPr="00C27373" w:rsidRDefault="0057159B" w:rsidP="00947A24">
      <w:pPr>
        <w:pStyle w:val="30"/>
        <w:keepNext/>
        <w:keepLines/>
        <w:shd w:val="clear" w:color="auto" w:fill="auto"/>
        <w:spacing w:before="0" w:after="0" w:line="276" w:lineRule="auto"/>
        <w:ind w:right="24" w:firstLine="567"/>
        <w:jc w:val="center"/>
        <w:rPr>
          <w:b w:val="0"/>
          <w:sz w:val="24"/>
          <w:szCs w:val="24"/>
        </w:rPr>
      </w:pPr>
    </w:p>
    <w:p w:rsidR="0011020F" w:rsidRPr="00F35BDB" w:rsidRDefault="00491DC1" w:rsidP="00947A24">
      <w:pPr>
        <w:pStyle w:val="30"/>
        <w:keepNext/>
        <w:keepLines/>
        <w:shd w:val="clear" w:color="auto" w:fill="auto"/>
        <w:spacing w:before="0" w:after="0" w:line="276" w:lineRule="auto"/>
        <w:ind w:right="24" w:firstLine="567"/>
        <w:jc w:val="center"/>
        <w:rPr>
          <w:sz w:val="24"/>
          <w:szCs w:val="24"/>
        </w:rPr>
      </w:pPr>
      <w:r>
        <w:rPr>
          <w:sz w:val="24"/>
          <w:szCs w:val="24"/>
          <w:lang w:val="ru-RU"/>
        </w:rPr>
        <w:t>6</w:t>
      </w:r>
      <w:r w:rsidR="00681E74" w:rsidRPr="00F35BDB">
        <w:rPr>
          <w:sz w:val="24"/>
          <w:szCs w:val="24"/>
          <w:lang w:val="ru-RU"/>
        </w:rPr>
        <w:t>.</w:t>
      </w:r>
      <w:r w:rsidR="00CD5F8A" w:rsidRPr="00F35BDB">
        <w:rPr>
          <w:sz w:val="24"/>
          <w:szCs w:val="24"/>
          <w:lang w:val="ru-RU"/>
        </w:rPr>
        <w:t xml:space="preserve"> </w:t>
      </w:r>
      <w:r w:rsidR="00332EBE" w:rsidRPr="00F35BDB">
        <w:rPr>
          <w:sz w:val="24"/>
          <w:szCs w:val="24"/>
        </w:rPr>
        <w:t xml:space="preserve"> ТРЕБОВАНИЯ К ОБОРУДОВАНИЮ</w:t>
      </w:r>
      <w:bookmarkEnd w:id="4"/>
    </w:p>
    <w:p w:rsidR="0011020F" w:rsidRPr="00C27373" w:rsidRDefault="00491DC1" w:rsidP="00947A24">
      <w:pPr>
        <w:pStyle w:val="41"/>
        <w:shd w:val="clear" w:color="auto" w:fill="auto"/>
        <w:tabs>
          <w:tab w:val="left" w:pos="1436"/>
        </w:tabs>
        <w:spacing w:after="0" w:line="276" w:lineRule="auto"/>
        <w:ind w:right="24" w:firstLine="567"/>
        <w:jc w:val="both"/>
        <w:rPr>
          <w:sz w:val="24"/>
          <w:szCs w:val="24"/>
        </w:rPr>
      </w:pPr>
      <w:r>
        <w:rPr>
          <w:sz w:val="24"/>
          <w:szCs w:val="24"/>
          <w:lang w:val="ru-RU"/>
        </w:rPr>
        <w:t>6</w:t>
      </w:r>
      <w:r w:rsidR="00A8199C" w:rsidRPr="00C27373">
        <w:rPr>
          <w:sz w:val="24"/>
          <w:szCs w:val="24"/>
          <w:lang w:val="ru-RU"/>
        </w:rPr>
        <w:t>.1.</w:t>
      </w:r>
      <w:r w:rsidR="00FD50A8">
        <w:rPr>
          <w:sz w:val="24"/>
          <w:szCs w:val="24"/>
          <w:lang w:val="ru-RU"/>
        </w:rPr>
        <w:t xml:space="preserve"> </w:t>
      </w:r>
      <w:r w:rsidR="00E80A14" w:rsidRPr="00C27373">
        <w:rPr>
          <w:sz w:val="24"/>
          <w:szCs w:val="24"/>
          <w:lang w:val="ru-RU"/>
        </w:rPr>
        <w:t xml:space="preserve">Поставляемое Поставщиком </w:t>
      </w:r>
      <w:r w:rsidR="00905572" w:rsidRPr="001F48C3">
        <w:rPr>
          <w:sz w:val="24"/>
          <w:szCs w:val="24"/>
          <w:highlight w:val="yellow"/>
        </w:rPr>
        <w:t xml:space="preserve">Оборудование </w:t>
      </w:r>
      <w:r w:rsidR="00905572" w:rsidRPr="001F48C3">
        <w:rPr>
          <w:sz w:val="24"/>
          <w:szCs w:val="24"/>
          <w:highlight w:val="yellow"/>
          <w:lang w:val="en-US"/>
        </w:rPr>
        <w:t>virtual</w:t>
      </w:r>
      <w:r w:rsidR="00905572" w:rsidRPr="001F48C3">
        <w:rPr>
          <w:sz w:val="24"/>
          <w:szCs w:val="24"/>
          <w:highlight w:val="yellow"/>
        </w:rPr>
        <w:t xml:space="preserve"> </w:t>
      </w:r>
      <w:r w:rsidR="00905572" w:rsidRPr="001F48C3">
        <w:rPr>
          <w:sz w:val="24"/>
          <w:szCs w:val="24"/>
          <w:highlight w:val="yellow"/>
          <w:lang w:val="en-US"/>
        </w:rPr>
        <w:t>Signaling</w:t>
      </w:r>
      <w:r w:rsidR="00905572" w:rsidRPr="001F48C3">
        <w:rPr>
          <w:sz w:val="24"/>
          <w:szCs w:val="24"/>
          <w:highlight w:val="yellow"/>
        </w:rPr>
        <w:t xml:space="preserve"> </w:t>
      </w:r>
      <w:r w:rsidR="00905572" w:rsidRPr="001F48C3">
        <w:rPr>
          <w:sz w:val="24"/>
          <w:szCs w:val="24"/>
          <w:highlight w:val="yellow"/>
          <w:lang w:val="en-US"/>
        </w:rPr>
        <w:t>Transfer</w:t>
      </w:r>
      <w:r w:rsidR="00905572" w:rsidRPr="001F48C3">
        <w:rPr>
          <w:sz w:val="24"/>
          <w:szCs w:val="24"/>
          <w:highlight w:val="yellow"/>
        </w:rPr>
        <w:t xml:space="preserve"> </w:t>
      </w:r>
      <w:r w:rsidR="00905572" w:rsidRPr="001F48C3">
        <w:rPr>
          <w:sz w:val="24"/>
          <w:szCs w:val="24"/>
          <w:highlight w:val="yellow"/>
          <w:lang w:val="en-US"/>
        </w:rPr>
        <w:t>Point</w:t>
      </w:r>
      <w:r w:rsidR="00905572" w:rsidRPr="001F48C3">
        <w:rPr>
          <w:sz w:val="24"/>
          <w:szCs w:val="24"/>
          <w:highlight w:val="yellow"/>
        </w:rPr>
        <w:t xml:space="preserve"> / </w:t>
      </w:r>
      <w:r w:rsidR="00905572" w:rsidRPr="001F48C3">
        <w:rPr>
          <w:sz w:val="24"/>
          <w:szCs w:val="24"/>
          <w:highlight w:val="yellow"/>
          <w:lang w:val="en-US"/>
        </w:rPr>
        <w:t>Diameter</w:t>
      </w:r>
      <w:r w:rsidR="00905572" w:rsidRPr="001F48C3">
        <w:rPr>
          <w:sz w:val="24"/>
          <w:szCs w:val="24"/>
          <w:highlight w:val="yellow"/>
        </w:rPr>
        <w:t xml:space="preserve"> </w:t>
      </w:r>
      <w:r w:rsidR="00905572" w:rsidRPr="001F48C3">
        <w:rPr>
          <w:sz w:val="24"/>
          <w:szCs w:val="24"/>
          <w:highlight w:val="yellow"/>
          <w:lang w:val="en-US"/>
        </w:rPr>
        <w:t>Edge</w:t>
      </w:r>
      <w:r w:rsidR="00905572" w:rsidRPr="001F48C3">
        <w:rPr>
          <w:sz w:val="24"/>
          <w:szCs w:val="24"/>
          <w:highlight w:val="yellow"/>
        </w:rPr>
        <w:t xml:space="preserve"> </w:t>
      </w:r>
      <w:r w:rsidR="00905572" w:rsidRPr="001F48C3">
        <w:rPr>
          <w:sz w:val="24"/>
          <w:szCs w:val="24"/>
          <w:highlight w:val="yellow"/>
          <w:lang w:val="en-US"/>
        </w:rPr>
        <w:t>Agent</w:t>
      </w:r>
      <w:r w:rsidR="00905572" w:rsidRPr="001F48C3">
        <w:rPr>
          <w:sz w:val="24"/>
          <w:szCs w:val="24"/>
          <w:highlight w:val="yellow"/>
        </w:rPr>
        <w:t xml:space="preserve"> / </w:t>
      </w:r>
      <w:r w:rsidR="00905572" w:rsidRPr="001F48C3">
        <w:rPr>
          <w:sz w:val="24"/>
          <w:szCs w:val="24"/>
          <w:highlight w:val="yellow"/>
          <w:lang w:val="en-US"/>
        </w:rPr>
        <w:t>Diameter</w:t>
      </w:r>
      <w:r w:rsidR="00905572" w:rsidRPr="001F48C3">
        <w:rPr>
          <w:sz w:val="24"/>
          <w:szCs w:val="24"/>
          <w:highlight w:val="yellow"/>
        </w:rPr>
        <w:t xml:space="preserve"> </w:t>
      </w:r>
      <w:r w:rsidR="00905572" w:rsidRPr="001F48C3">
        <w:rPr>
          <w:sz w:val="24"/>
          <w:szCs w:val="24"/>
          <w:highlight w:val="yellow"/>
          <w:lang w:val="en-US"/>
        </w:rPr>
        <w:t>Routing</w:t>
      </w:r>
      <w:r w:rsidR="00905572" w:rsidRPr="001F48C3">
        <w:rPr>
          <w:sz w:val="24"/>
          <w:szCs w:val="24"/>
          <w:highlight w:val="yellow"/>
        </w:rPr>
        <w:t xml:space="preserve"> </w:t>
      </w:r>
      <w:r w:rsidR="00905572" w:rsidRPr="001F48C3">
        <w:rPr>
          <w:sz w:val="24"/>
          <w:szCs w:val="24"/>
          <w:highlight w:val="yellow"/>
          <w:lang w:val="en-US"/>
        </w:rPr>
        <w:t>Agent</w:t>
      </w:r>
      <w:r w:rsidR="00905572" w:rsidRPr="001F48C3">
        <w:rPr>
          <w:sz w:val="24"/>
          <w:szCs w:val="24"/>
          <w:highlight w:val="yellow"/>
        </w:rPr>
        <w:t xml:space="preserve"> (далее </w:t>
      </w:r>
      <w:proofErr w:type="spellStart"/>
      <w:r w:rsidR="00905572" w:rsidRPr="001F48C3">
        <w:rPr>
          <w:sz w:val="24"/>
          <w:szCs w:val="24"/>
          <w:highlight w:val="yellow"/>
          <w:lang w:val="en-US"/>
        </w:rPr>
        <w:t>vSTP</w:t>
      </w:r>
      <w:proofErr w:type="spellEnd"/>
      <w:r w:rsidR="00905572" w:rsidRPr="001F48C3">
        <w:rPr>
          <w:sz w:val="24"/>
          <w:szCs w:val="24"/>
          <w:highlight w:val="yellow"/>
        </w:rPr>
        <w:t>/</w:t>
      </w:r>
      <w:r w:rsidR="00905572" w:rsidRPr="001F48C3">
        <w:rPr>
          <w:sz w:val="24"/>
          <w:szCs w:val="24"/>
          <w:highlight w:val="yellow"/>
          <w:lang w:val="en-US"/>
        </w:rPr>
        <w:t>DEA</w:t>
      </w:r>
      <w:r w:rsidR="00905572" w:rsidRPr="001F48C3">
        <w:rPr>
          <w:sz w:val="24"/>
          <w:szCs w:val="24"/>
          <w:highlight w:val="yellow"/>
        </w:rPr>
        <w:t>/</w:t>
      </w:r>
      <w:r w:rsidR="00905572" w:rsidRPr="001F48C3">
        <w:rPr>
          <w:sz w:val="24"/>
          <w:szCs w:val="24"/>
          <w:highlight w:val="yellow"/>
          <w:lang w:val="en-US"/>
        </w:rPr>
        <w:t>DRA</w:t>
      </w:r>
      <w:r w:rsidR="00905572" w:rsidRPr="001F48C3">
        <w:rPr>
          <w:sz w:val="24"/>
          <w:szCs w:val="24"/>
          <w:highlight w:val="yellow"/>
        </w:rPr>
        <w:t>)</w:t>
      </w:r>
      <w:r w:rsidR="00681E74" w:rsidRPr="00C27373">
        <w:rPr>
          <w:sz w:val="24"/>
          <w:szCs w:val="24"/>
          <w:lang w:val="ru-RU"/>
        </w:rPr>
        <w:t xml:space="preserve"> </w:t>
      </w:r>
      <w:r w:rsidR="00332EBE" w:rsidRPr="00C27373">
        <w:rPr>
          <w:sz w:val="24"/>
          <w:szCs w:val="24"/>
        </w:rPr>
        <w:t xml:space="preserve">должно </w:t>
      </w:r>
      <w:r w:rsidR="00FD50A8">
        <w:rPr>
          <w:sz w:val="24"/>
          <w:szCs w:val="24"/>
          <w:lang w:val="ru-RU"/>
        </w:rPr>
        <w:t xml:space="preserve">полностью </w:t>
      </w:r>
      <w:r w:rsidR="00332EBE" w:rsidRPr="00C27373">
        <w:rPr>
          <w:sz w:val="24"/>
          <w:szCs w:val="24"/>
        </w:rPr>
        <w:t>соответствовать требованиям</w:t>
      </w:r>
      <w:r w:rsidR="00E80A14" w:rsidRPr="00C27373">
        <w:rPr>
          <w:sz w:val="24"/>
          <w:szCs w:val="24"/>
          <w:lang w:val="ru-RU"/>
        </w:rPr>
        <w:t xml:space="preserve"> Заказчика указанных в техническом задании (Приложение №</w:t>
      </w:r>
      <w:r w:rsidR="00FD50A8">
        <w:rPr>
          <w:sz w:val="24"/>
          <w:szCs w:val="24"/>
          <w:lang w:val="ru-RU"/>
        </w:rPr>
        <w:t>1</w:t>
      </w:r>
      <w:r w:rsidR="00E80A14" w:rsidRPr="00C27373">
        <w:rPr>
          <w:sz w:val="24"/>
          <w:szCs w:val="24"/>
          <w:lang w:val="ru-RU"/>
        </w:rPr>
        <w:t xml:space="preserve">) к </w:t>
      </w:r>
      <w:r w:rsidR="00FD50A8">
        <w:rPr>
          <w:sz w:val="24"/>
          <w:szCs w:val="24"/>
          <w:lang w:val="ru-RU"/>
        </w:rPr>
        <w:t xml:space="preserve">настоящему </w:t>
      </w:r>
      <w:r w:rsidR="00FD50A8" w:rsidRPr="00C27373">
        <w:rPr>
          <w:sz w:val="24"/>
          <w:szCs w:val="24"/>
          <w:lang w:val="ru-RU"/>
        </w:rPr>
        <w:t>Д</w:t>
      </w:r>
      <w:r w:rsidR="00FD50A8">
        <w:rPr>
          <w:sz w:val="24"/>
          <w:szCs w:val="24"/>
          <w:lang w:val="ru-RU"/>
        </w:rPr>
        <w:t>оговору.</w:t>
      </w:r>
    </w:p>
    <w:p w:rsidR="0011020F" w:rsidRPr="00C27373" w:rsidRDefault="00491DC1" w:rsidP="00947A24">
      <w:pPr>
        <w:pStyle w:val="41"/>
        <w:shd w:val="clear" w:color="auto" w:fill="auto"/>
        <w:tabs>
          <w:tab w:val="left" w:pos="1439"/>
        </w:tabs>
        <w:spacing w:after="0" w:line="276" w:lineRule="auto"/>
        <w:ind w:right="24" w:firstLine="567"/>
        <w:jc w:val="both"/>
        <w:rPr>
          <w:sz w:val="24"/>
          <w:szCs w:val="24"/>
        </w:rPr>
      </w:pPr>
      <w:r>
        <w:rPr>
          <w:sz w:val="24"/>
          <w:szCs w:val="24"/>
          <w:lang w:val="ru-RU"/>
        </w:rPr>
        <w:t>6</w:t>
      </w:r>
      <w:r w:rsidR="00A8199C" w:rsidRPr="00C27373">
        <w:rPr>
          <w:sz w:val="24"/>
          <w:szCs w:val="24"/>
          <w:lang w:val="ru-RU"/>
        </w:rPr>
        <w:t>.2.</w:t>
      </w:r>
      <w:r w:rsidR="00FD50A8">
        <w:rPr>
          <w:sz w:val="24"/>
          <w:szCs w:val="24"/>
          <w:lang w:val="ru-RU"/>
        </w:rPr>
        <w:t xml:space="preserve"> </w:t>
      </w:r>
      <w:r w:rsidR="00332EBE" w:rsidRPr="00C27373">
        <w:rPr>
          <w:sz w:val="24"/>
          <w:szCs w:val="24"/>
        </w:rPr>
        <w:t xml:space="preserve">Оборудование должно быть новым, ранее в эксплуатации не </w:t>
      </w:r>
      <w:r w:rsidR="00475042" w:rsidRPr="00C27373">
        <w:rPr>
          <w:sz w:val="24"/>
          <w:szCs w:val="24"/>
        </w:rPr>
        <w:t>состоявшим</w:t>
      </w:r>
      <w:r w:rsidR="00475042" w:rsidRPr="00C27373">
        <w:rPr>
          <w:sz w:val="24"/>
          <w:szCs w:val="24"/>
          <w:lang w:val="ru-RU"/>
        </w:rPr>
        <w:t>, год</w:t>
      </w:r>
      <w:r w:rsidR="00BD20F9" w:rsidRPr="00C27373">
        <w:rPr>
          <w:sz w:val="24"/>
          <w:szCs w:val="24"/>
          <w:lang w:val="ru-RU"/>
        </w:rPr>
        <w:t xml:space="preserve"> выпуска не </w:t>
      </w:r>
      <w:r w:rsidR="00F35BDB" w:rsidRPr="00C27373">
        <w:rPr>
          <w:sz w:val="24"/>
          <w:szCs w:val="24"/>
          <w:lang w:val="ru-RU"/>
        </w:rPr>
        <w:t>позднее</w:t>
      </w:r>
      <w:r w:rsidR="004B1C36">
        <w:rPr>
          <w:sz w:val="24"/>
          <w:szCs w:val="24"/>
        </w:rPr>
        <w:t xml:space="preserve"> </w:t>
      </w:r>
      <w:r w:rsidR="00FD50A8">
        <w:rPr>
          <w:sz w:val="24"/>
          <w:szCs w:val="24"/>
        </w:rPr>
        <w:t>1</w:t>
      </w:r>
      <w:r w:rsidR="00FD50A8" w:rsidRPr="000040F1">
        <w:rPr>
          <w:sz w:val="24"/>
          <w:szCs w:val="24"/>
        </w:rPr>
        <w:t>-го полугодия 2</w:t>
      </w:r>
      <w:r w:rsidR="00FD50A8" w:rsidRPr="002563E6">
        <w:rPr>
          <w:sz w:val="24"/>
          <w:szCs w:val="24"/>
        </w:rPr>
        <w:t>02</w:t>
      </w:r>
      <w:r w:rsidR="00FD50A8">
        <w:rPr>
          <w:sz w:val="24"/>
          <w:szCs w:val="24"/>
        </w:rPr>
        <w:t>2</w:t>
      </w:r>
      <w:r w:rsidR="00FD50A8" w:rsidRPr="002563E6">
        <w:rPr>
          <w:sz w:val="24"/>
          <w:szCs w:val="24"/>
        </w:rPr>
        <w:t xml:space="preserve"> года</w:t>
      </w:r>
      <w:r w:rsidR="006E595C">
        <w:rPr>
          <w:sz w:val="24"/>
          <w:szCs w:val="24"/>
        </w:rPr>
        <w:t>, не являющимся стендовым экземпляром.</w:t>
      </w:r>
      <w:r w:rsidR="00CD5F8A" w:rsidRPr="00C27373">
        <w:rPr>
          <w:sz w:val="24"/>
          <w:szCs w:val="24"/>
          <w:lang w:val="ru-RU"/>
        </w:rPr>
        <w:t xml:space="preserve"> </w:t>
      </w:r>
    </w:p>
    <w:p w:rsidR="0011020F" w:rsidRPr="00C27373" w:rsidRDefault="00491DC1" w:rsidP="00947A24">
      <w:pPr>
        <w:pStyle w:val="41"/>
        <w:shd w:val="clear" w:color="auto" w:fill="auto"/>
        <w:tabs>
          <w:tab w:val="left" w:pos="1441"/>
        </w:tabs>
        <w:spacing w:after="0" w:line="276" w:lineRule="auto"/>
        <w:ind w:right="24" w:firstLine="567"/>
        <w:jc w:val="both"/>
        <w:rPr>
          <w:sz w:val="24"/>
          <w:szCs w:val="24"/>
        </w:rPr>
      </w:pPr>
      <w:r>
        <w:rPr>
          <w:sz w:val="24"/>
          <w:szCs w:val="24"/>
          <w:lang w:val="ru-RU"/>
        </w:rPr>
        <w:t>6</w:t>
      </w:r>
      <w:r w:rsidR="00A8199C" w:rsidRPr="00C27373">
        <w:rPr>
          <w:sz w:val="24"/>
          <w:szCs w:val="24"/>
          <w:lang w:val="ru-RU"/>
        </w:rPr>
        <w:t>.3.</w:t>
      </w:r>
      <w:r w:rsidR="00332EBE" w:rsidRPr="00C27373">
        <w:rPr>
          <w:sz w:val="24"/>
          <w:szCs w:val="24"/>
        </w:rPr>
        <w:t xml:space="preserve">Если к перевозке, погрузке, разгрузке или хранению Оборудования либо его части предъявляются специфические требования, Поставщик обязан уведомить об этом Покупателя за 10 (десять) рабочих дней до даты </w:t>
      </w:r>
      <w:r w:rsidR="00E80A14" w:rsidRPr="00C27373">
        <w:rPr>
          <w:sz w:val="24"/>
          <w:szCs w:val="24"/>
          <w:lang w:val="ru-RU"/>
        </w:rPr>
        <w:t xml:space="preserve">отгрузки </w:t>
      </w:r>
      <w:r w:rsidR="00332EBE" w:rsidRPr="00C27373">
        <w:rPr>
          <w:sz w:val="24"/>
          <w:szCs w:val="24"/>
        </w:rPr>
        <w:t>Оборудования Покупателю по соответствующему Адресу доставки.</w:t>
      </w:r>
    </w:p>
    <w:p w:rsidR="0011020F" w:rsidRPr="00C27373" w:rsidRDefault="00491DC1" w:rsidP="00947A24">
      <w:pPr>
        <w:pStyle w:val="41"/>
        <w:shd w:val="clear" w:color="auto" w:fill="auto"/>
        <w:tabs>
          <w:tab w:val="left" w:pos="1450"/>
        </w:tabs>
        <w:spacing w:after="0" w:line="276" w:lineRule="auto"/>
        <w:ind w:right="24" w:firstLine="567"/>
        <w:jc w:val="both"/>
        <w:rPr>
          <w:sz w:val="24"/>
          <w:szCs w:val="24"/>
        </w:rPr>
      </w:pPr>
      <w:r>
        <w:rPr>
          <w:sz w:val="24"/>
          <w:szCs w:val="24"/>
          <w:lang w:val="ru-RU"/>
        </w:rPr>
        <w:t>6</w:t>
      </w:r>
      <w:r w:rsidR="00A8199C" w:rsidRPr="00C27373">
        <w:rPr>
          <w:sz w:val="24"/>
          <w:szCs w:val="24"/>
          <w:lang w:val="ru-RU"/>
        </w:rPr>
        <w:t>.4.</w:t>
      </w:r>
      <w:r w:rsidR="00475042">
        <w:rPr>
          <w:sz w:val="24"/>
          <w:szCs w:val="24"/>
          <w:lang w:val="ru-RU"/>
        </w:rPr>
        <w:t xml:space="preserve"> </w:t>
      </w:r>
      <w:r w:rsidR="00332EBE" w:rsidRPr="00C27373">
        <w:rPr>
          <w:sz w:val="24"/>
          <w:szCs w:val="24"/>
        </w:rPr>
        <w:t xml:space="preserve">Оборудование на момент его передачи Покупателю по </w:t>
      </w:r>
      <w:r w:rsidR="00BD20F9" w:rsidRPr="00C27373">
        <w:rPr>
          <w:sz w:val="24"/>
          <w:szCs w:val="24"/>
          <w:lang w:val="ru-RU"/>
        </w:rPr>
        <w:t xml:space="preserve">акту приема передачи </w:t>
      </w:r>
      <w:r w:rsidR="00332EBE" w:rsidRPr="00C27373">
        <w:rPr>
          <w:sz w:val="24"/>
          <w:szCs w:val="24"/>
        </w:rPr>
        <w:t>должно быть свободным от прав и притязаний третьих лиц, в частности, Оборудование не должно состоять под арестом либо находиться в залоге, в отношении прав на Оборудование не должно вестись судебного разбирательства.</w:t>
      </w:r>
    </w:p>
    <w:p w:rsidR="0011020F" w:rsidRDefault="00491DC1" w:rsidP="00947A24">
      <w:pPr>
        <w:pStyle w:val="41"/>
        <w:shd w:val="clear" w:color="auto" w:fill="auto"/>
        <w:tabs>
          <w:tab w:val="left" w:pos="1441"/>
        </w:tabs>
        <w:spacing w:after="0" w:line="276" w:lineRule="auto"/>
        <w:ind w:right="24" w:firstLine="567"/>
        <w:jc w:val="both"/>
        <w:rPr>
          <w:sz w:val="24"/>
          <w:szCs w:val="24"/>
        </w:rPr>
      </w:pPr>
      <w:r>
        <w:rPr>
          <w:sz w:val="24"/>
          <w:szCs w:val="24"/>
          <w:lang w:val="ru-RU"/>
        </w:rPr>
        <w:t>6</w:t>
      </w:r>
      <w:r w:rsidR="00A8199C" w:rsidRPr="00C27373">
        <w:rPr>
          <w:sz w:val="24"/>
          <w:szCs w:val="24"/>
          <w:lang w:val="ru-RU"/>
        </w:rPr>
        <w:t>.5.</w:t>
      </w:r>
      <w:r w:rsidR="00475042">
        <w:rPr>
          <w:sz w:val="24"/>
          <w:szCs w:val="24"/>
          <w:lang w:val="ru-RU"/>
        </w:rPr>
        <w:t xml:space="preserve"> </w:t>
      </w:r>
      <w:r w:rsidR="00332EBE" w:rsidRPr="00C27373">
        <w:rPr>
          <w:sz w:val="24"/>
          <w:szCs w:val="24"/>
        </w:rPr>
        <w:t>Поставщик подтверждает, что Покупателю в связи с владением, пользованием, распоряжением Оборудованием не потребуется получение какой бы то ни было, не предусмотренной настоящим Договором, лицензии, права пользования патентом или иного разрешения ни от Поставщика, ни от третьих лиц, а также то, что Покупатель не будет понужден к какому-либо платежу, не предусмотренному настоящим Договором, в связи с использованием в Оборудовании объектов интеллектуальной собственности Поставщика или третьих лиц.</w:t>
      </w:r>
    </w:p>
    <w:p w:rsidR="00F35BDB" w:rsidRPr="00F35BDB" w:rsidRDefault="00F35BDB" w:rsidP="00947A24">
      <w:pPr>
        <w:pStyle w:val="41"/>
        <w:shd w:val="clear" w:color="auto" w:fill="auto"/>
        <w:tabs>
          <w:tab w:val="left" w:pos="1441"/>
        </w:tabs>
        <w:spacing w:after="0" w:line="276" w:lineRule="auto"/>
        <w:ind w:right="24" w:firstLine="567"/>
        <w:jc w:val="both"/>
        <w:rPr>
          <w:sz w:val="24"/>
          <w:szCs w:val="24"/>
        </w:rPr>
      </w:pPr>
    </w:p>
    <w:p w:rsidR="0011020F" w:rsidRPr="00841A7A" w:rsidRDefault="00491DC1" w:rsidP="00947A24">
      <w:pPr>
        <w:pStyle w:val="30"/>
        <w:keepNext/>
        <w:keepLines/>
        <w:shd w:val="clear" w:color="auto" w:fill="auto"/>
        <w:spacing w:before="0" w:after="0" w:line="276" w:lineRule="auto"/>
        <w:ind w:right="24" w:firstLine="567"/>
        <w:jc w:val="center"/>
        <w:rPr>
          <w:sz w:val="24"/>
          <w:szCs w:val="24"/>
        </w:rPr>
      </w:pPr>
      <w:bookmarkStart w:id="6" w:name="bookmark18"/>
      <w:r>
        <w:rPr>
          <w:sz w:val="24"/>
          <w:szCs w:val="24"/>
          <w:lang w:val="ru-RU"/>
        </w:rPr>
        <w:t>7</w:t>
      </w:r>
      <w:r w:rsidR="00332EBE" w:rsidRPr="00C27373">
        <w:rPr>
          <w:sz w:val="24"/>
          <w:szCs w:val="24"/>
        </w:rPr>
        <w:t>. РАБОТЫ</w:t>
      </w:r>
      <w:bookmarkEnd w:id="6"/>
      <w:r w:rsidR="00841A7A">
        <w:rPr>
          <w:sz w:val="24"/>
          <w:szCs w:val="24"/>
          <w:lang w:val="ru-RU"/>
        </w:rPr>
        <w:t xml:space="preserve"> ПО </w:t>
      </w:r>
      <w:r w:rsidR="000E700B">
        <w:rPr>
          <w:sz w:val="24"/>
          <w:szCs w:val="24"/>
          <w:lang w:val="ru-RU"/>
        </w:rPr>
        <w:t xml:space="preserve">МОНТАЖУ, ПУСКО-НАЛАДКЕ И ИНТЕГРАЦИИ </w:t>
      </w:r>
      <w:r w:rsidR="00330BC5">
        <w:rPr>
          <w:sz w:val="24"/>
          <w:szCs w:val="24"/>
          <w:lang w:val="ru-RU"/>
        </w:rPr>
        <w:t xml:space="preserve">ОБОРУДОВАНИЯ, </w:t>
      </w:r>
      <w:r w:rsidR="000E700B">
        <w:rPr>
          <w:sz w:val="24"/>
          <w:szCs w:val="24"/>
          <w:lang w:val="ru-RU"/>
        </w:rPr>
        <w:t xml:space="preserve">ПРОВЕДЕНИЕ </w:t>
      </w:r>
      <w:r w:rsidR="00D517A7">
        <w:rPr>
          <w:sz w:val="24"/>
          <w:szCs w:val="24"/>
          <w:lang w:val="ru-RU"/>
        </w:rPr>
        <w:t>ПР</w:t>
      </w:r>
      <w:r w:rsidR="000E700B">
        <w:rPr>
          <w:sz w:val="24"/>
          <w:szCs w:val="24"/>
          <w:lang w:val="ru-RU"/>
        </w:rPr>
        <w:t>И</w:t>
      </w:r>
      <w:r w:rsidR="00D517A7">
        <w:rPr>
          <w:sz w:val="24"/>
          <w:szCs w:val="24"/>
          <w:lang w:val="ru-RU"/>
        </w:rPr>
        <w:t>ЕМО СДАТОЧНЫХ ИСПЫТАНИЙ</w:t>
      </w:r>
      <w:r w:rsidR="006E595C">
        <w:rPr>
          <w:sz w:val="24"/>
          <w:szCs w:val="24"/>
        </w:rPr>
        <w:t xml:space="preserve"> </w:t>
      </w:r>
      <w:r w:rsidR="00D517A7">
        <w:rPr>
          <w:sz w:val="24"/>
          <w:szCs w:val="24"/>
          <w:lang w:val="ru-RU"/>
        </w:rPr>
        <w:t>(ТЕСТИРОВАНИЕ)</w:t>
      </w:r>
      <w:r w:rsidR="00841A7A">
        <w:rPr>
          <w:sz w:val="24"/>
          <w:szCs w:val="24"/>
          <w:lang w:val="ru-RU"/>
        </w:rPr>
        <w:t>.</w:t>
      </w:r>
    </w:p>
    <w:p w:rsidR="0011020F" w:rsidRPr="00C27373" w:rsidRDefault="00491DC1" w:rsidP="00947A24">
      <w:pPr>
        <w:pStyle w:val="41"/>
        <w:shd w:val="clear" w:color="auto" w:fill="auto"/>
        <w:tabs>
          <w:tab w:val="left" w:pos="1441"/>
        </w:tabs>
        <w:spacing w:after="0" w:line="276" w:lineRule="auto"/>
        <w:ind w:right="24" w:firstLine="567"/>
        <w:jc w:val="both"/>
        <w:rPr>
          <w:sz w:val="24"/>
          <w:szCs w:val="24"/>
        </w:rPr>
      </w:pPr>
      <w:r>
        <w:rPr>
          <w:sz w:val="24"/>
          <w:szCs w:val="24"/>
          <w:lang w:val="ru-RU"/>
        </w:rPr>
        <w:t>7</w:t>
      </w:r>
      <w:r w:rsidR="00433EDA">
        <w:rPr>
          <w:sz w:val="24"/>
          <w:szCs w:val="24"/>
          <w:lang w:val="ru-RU"/>
        </w:rPr>
        <w:t>.</w:t>
      </w:r>
      <w:r w:rsidR="000A6997">
        <w:rPr>
          <w:sz w:val="24"/>
          <w:szCs w:val="24"/>
          <w:lang w:val="ru-RU"/>
        </w:rPr>
        <w:t>1</w:t>
      </w:r>
      <w:r w:rsidR="00433EDA">
        <w:rPr>
          <w:sz w:val="24"/>
          <w:szCs w:val="24"/>
          <w:lang w:val="ru-RU"/>
        </w:rPr>
        <w:t>.</w:t>
      </w:r>
      <w:r w:rsidR="00332EBE" w:rsidRPr="00C27373">
        <w:rPr>
          <w:sz w:val="24"/>
          <w:szCs w:val="24"/>
        </w:rPr>
        <w:t xml:space="preserve">Поставщик обязуется выполнить Работы, </w:t>
      </w:r>
      <w:r w:rsidR="001156EE" w:rsidRPr="00C27373">
        <w:rPr>
          <w:sz w:val="24"/>
          <w:szCs w:val="24"/>
        </w:rPr>
        <w:t xml:space="preserve">в соответствии с Приложением </w:t>
      </w:r>
      <w:r w:rsidR="00914F83" w:rsidRPr="00C27373">
        <w:rPr>
          <w:sz w:val="24"/>
          <w:szCs w:val="24"/>
        </w:rPr>
        <w:t>№</w:t>
      </w:r>
      <w:proofErr w:type="gramStart"/>
      <w:r w:rsidR="00914F83">
        <w:rPr>
          <w:sz w:val="24"/>
          <w:szCs w:val="24"/>
          <w:lang w:val="ru-RU"/>
        </w:rPr>
        <w:t>1</w:t>
      </w:r>
      <w:r w:rsidR="00914F83" w:rsidRPr="00C27373">
        <w:rPr>
          <w:sz w:val="24"/>
          <w:szCs w:val="24"/>
        </w:rPr>
        <w:t xml:space="preserve">  </w:t>
      </w:r>
      <w:r w:rsidR="00332EBE" w:rsidRPr="00C27373">
        <w:rPr>
          <w:sz w:val="24"/>
          <w:szCs w:val="24"/>
        </w:rPr>
        <w:t>к</w:t>
      </w:r>
      <w:proofErr w:type="gramEnd"/>
      <w:r w:rsidR="00332EBE" w:rsidRPr="00C27373">
        <w:rPr>
          <w:sz w:val="24"/>
          <w:szCs w:val="24"/>
        </w:rPr>
        <w:t xml:space="preserve"> </w:t>
      </w:r>
      <w:r w:rsidR="000A6997">
        <w:rPr>
          <w:sz w:val="24"/>
          <w:szCs w:val="24"/>
          <w:lang w:val="ru-RU"/>
        </w:rPr>
        <w:t xml:space="preserve">настоящему </w:t>
      </w:r>
      <w:r w:rsidR="00332EBE" w:rsidRPr="00C27373">
        <w:rPr>
          <w:sz w:val="24"/>
          <w:szCs w:val="24"/>
        </w:rPr>
        <w:t>Договору в срок</w:t>
      </w:r>
      <w:r w:rsidR="001156EE" w:rsidRPr="00C27373">
        <w:rPr>
          <w:sz w:val="24"/>
          <w:szCs w:val="24"/>
        </w:rPr>
        <w:t xml:space="preserve">, установленный в </w:t>
      </w:r>
      <w:proofErr w:type="spellStart"/>
      <w:r w:rsidR="00841A7A">
        <w:rPr>
          <w:sz w:val="24"/>
          <w:szCs w:val="24"/>
          <w:lang w:val="ru-RU"/>
        </w:rPr>
        <w:t>в</w:t>
      </w:r>
      <w:proofErr w:type="spellEnd"/>
      <w:r w:rsidR="00841A7A">
        <w:rPr>
          <w:sz w:val="24"/>
          <w:szCs w:val="24"/>
          <w:lang w:val="ru-RU"/>
        </w:rPr>
        <w:t xml:space="preserve"> Графике выполнения работ (Приложение №</w:t>
      </w:r>
      <w:r w:rsidR="00914F83">
        <w:rPr>
          <w:sz w:val="24"/>
          <w:szCs w:val="24"/>
          <w:lang w:val="ru-RU"/>
        </w:rPr>
        <w:t>3</w:t>
      </w:r>
      <w:r w:rsidR="00841A7A">
        <w:rPr>
          <w:sz w:val="24"/>
          <w:szCs w:val="24"/>
          <w:lang w:val="ru-RU"/>
        </w:rPr>
        <w:t xml:space="preserve">) </w:t>
      </w:r>
      <w:r w:rsidR="001156EE" w:rsidRPr="00C27373">
        <w:rPr>
          <w:sz w:val="24"/>
          <w:szCs w:val="24"/>
        </w:rPr>
        <w:t xml:space="preserve"> </w:t>
      </w:r>
      <w:r w:rsidR="00841A7A">
        <w:rPr>
          <w:sz w:val="24"/>
          <w:szCs w:val="24"/>
          <w:lang w:val="ru-RU"/>
        </w:rPr>
        <w:t xml:space="preserve">на </w:t>
      </w:r>
      <w:r w:rsidR="001156EE" w:rsidRPr="00C27373">
        <w:rPr>
          <w:sz w:val="24"/>
          <w:szCs w:val="24"/>
        </w:rPr>
        <w:t xml:space="preserve"> </w:t>
      </w:r>
      <w:proofErr w:type="spellStart"/>
      <w:r w:rsidR="00332EBE" w:rsidRPr="00C27373">
        <w:rPr>
          <w:sz w:val="24"/>
          <w:szCs w:val="24"/>
        </w:rPr>
        <w:t>Площад</w:t>
      </w:r>
      <w:r w:rsidR="00841A7A">
        <w:rPr>
          <w:sz w:val="24"/>
          <w:szCs w:val="24"/>
          <w:lang w:val="ru-RU"/>
        </w:rPr>
        <w:t>ке</w:t>
      </w:r>
      <w:proofErr w:type="spellEnd"/>
      <w:r w:rsidR="001156EE" w:rsidRPr="00C27373">
        <w:rPr>
          <w:sz w:val="24"/>
          <w:szCs w:val="24"/>
          <w:lang w:val="ru-RU"/>
        </w:rPr>
        <w:t xml:space="preserve"> заказчика</w:t>
      </w:r>
      <w:r w:rsidR="00841A7A">
        <w:rPr>
          <w:sz w:val="24"/>
          <w:szCs w:val="24"/>
          <w:lang w:val="ru-RU"/>
        </w:rPr>
        <w:t xml:space="preserve"> по адресу</w:t>
      </w:r>
      <w:r w:rsidR="000A6997">
        <w:rPr>
          <w:sz w:val="24"/>
          <w:szCs w:val="24"/>
          <w:lang w:val="ru-RU"/>
        </w:rPr>
        <w:t>:</w:t>
      </w:r>
      <w:r w:rsidR="00841A7A" w:rsidRPr="00491DC1">
        <w:rPr>
          <w:sz w:val="24"/>
          <w:szCs w:val="24"/>
          <w:highlight w:val="yellow"/>
          <w:lang w:val="ru-RU"/>
        </w:rPr>
        <w:t>_______________________________________________</w:t>
      </w:r>
      <w:r w:rsidR="000A6997">
        <w:rPr>
          <w:sz w:val="24"/>
          <w:szCs w:val="24"/>
          <w:lang w:val="ru-RU"/>
        </w:rPr>
        <w:t>.</w:t>
      </w:r>
    </w:p>
    <w:p w:rsidR="00841A7A" w:rsidRPr="00841A7A" w:rsidRDefault="00491DC1" w:rsidP="00947A24">
      <w:pPr>
        <w:pStyle w:val="41"/>
        <w:shd w:val="clear" w:color="auto" w:fill="auto"/>
        <w:tabs>
          <w:tab w:val="left" w:pos="1431"/>
        </w:tabs>
        <w:spacing w:after="0" w:line="276" w:lineRule="auto"/>
        <w:ind w:right="24" w:firstLine="567"/>
        <w:jc w:val="both"/>
        <w:rPr>
          <w:sz w:val="24"/>
          <w:szCs w:val="24"/>
        </w:rPr>
      </w:pPr>
      <w:r>
        <w:rPr>
          <w:sz w:val="24"/>
          <w:szCs w:val="24"/>
          <w:lang w:val="ru-RU"/>
        </w:rPr>
        <w:t>7</w:t>
      </w:r>
      <w:r w:rsidR="00A11AD1">
        <w:rPr>
          <w:sz w:val="24"/>
          <w:szCs w:val="24"/>
          <w:lang w:val="ru-RU"/>
        </w:rPr>
        <w:t>.</w:t>
      </w:r>
      <w:r w:rsidR="000A6997">
        <w:rPr>
          <w:sz w:val="24"/>
          <w:szCs w:val="24"/>
          <w:lang w:val="ru-RU"/>
        </w:rPr>
        <w:t>2</w:t>
      </w:r>
      <w:r w:rsidR="00A11AD1">
        <w:rPr>
          <w:sz w:val="24"/>
          <w:szCs w:val="24"/>
          <w:lang w:val="ru-RU"/>
        </w:rPr>
        <w:t>.</w:t>
      </w:r>
      <w:r w:rsidR="000A6997">
        <w:rPr>
          <w:sz w:val="24"/>
          <w:szCs w:val="24"/>
          <w:lang w:val="ru-RU"/>
        </w:rPr>
        <w:t xml:space="preserve"> </w:t>
      </w:r>
      <w:r w:rsidR="00841A7A">
        <w:rPr>
          <w:sz w:val="24"/>
          <w:szCs w:val="24"/>
          <w:lang w:val="ru-RU"/>
        </w:rPr>
        <w:t xml:space="preserve">Перед началом работ </w:t>
      </w:r>
      <w:r w:rsidR="00332EBE" w:rsidRPr="00C27373">
        <w:rPr>
          <w:sz w:val="24"/>
          <w:szCs w:val="24"/>
        </w:rPr>
        <w:t xml:space="preserve">Поставщик обязуется </w:t>
      </w:r>
      <w:r w:rsidR="00841A7A">
        <w:rPr>
          <w:sz w:val="24"/>
          <w:szCs w:val="24"/>
          <w:lang w:val="ru-RU"/>
        </w:rPr>
        <w:t xml:space="preserve">предоставить и </w:t>
      </w:r>
      <w:proofErr w:type="gramStart"/>
      <w:r w:rsidR="00841A7A">
        <w:rPr>
          <w:sz w:val="24"/>
          <w:szCs w:val="24"/>
          <w:lang w:val="ru-RU"/>
        </w:rPr>
        <w:t>согласовать  с</w:t>
      </w:r>
      <w:proofErr w:type="gramEnd"/>
      <w:r w:rsidR="00841A7A">
        <w:rPr>
          <w:sz w:val="24"/>
          <w:szCs w:val="24"/>
          <w:lang w:val="ru-RU"/>
        </w:rPr>
        <w:t xml:space="preserve"> Покупателем </w:t>
      </w:r>
      <w:r w:rsidR="00330BC5">
        <w:rPr>
          <w:sz w:val="24"/>
          <w:szCs w:val="24"/>
          <w:lang w:val="ru-RU"/>
        </w:rPr>
        <w:t>схему подключения Оборудования к существующей</w:t>
      </w:r>
      <w:r w:rsidR="00841A7A">
        <w:rPr>
          <w:sz w:val="24"/>
          <w:szCs w:val="24"/>
          <w:lang w:val="ru-RU"/>
        </w:rPr>
        <w:t xml:space="preserve"> сет</w:t>
      </w:r>
      <w:r w:rsidR="00330BC5">
        <w:rPr>
          <w:sz w:val="24"/>
          <w:szCs w:val="24"/>
          <w:lang w:val="ru-RU"/>
        </w:rPr>
        <w:t>и</w:t>
      </w:r>
      <w:r w:rsidR="00433EDA">
        <w:rPr>
          <w:sz w:val="24"/>
          <w:szCs w:val="24"/>
          <w:lang w:val="ru-RU"/>
        </w:rPr>
        <w:t xml:space="preserve"> Покупателя</w:t>
      </w:r>
      <w:r w:rsidR="000A6997">
        <w:rPr>
          <w:sz w:val="24"/>
          <w:szCs w:val="24"/>
          <w:lang w:val="ru-RU"/>
        </w:rPr>
        <w:t xml:space="preserve"> </w:t>
      </w:r>
      <w:r w:rsidR="00433EDA">
        <w:rPr>
          <w:sz w:val="24"/>
          <w:szCs w:val="24"/>
          <w:lang w:val="ru-RU"/>
        </w:rPr>
        <w:t xml:space="preserve">(далее-Схема) и </w:t>
      </w:r>
      <w:r w:rsidR="00841A7A">
        <w:rPr>
          <w:sz w:val="24"/>
          <w:szCs w:val="24"/>
          <w:lang w:val="ru-RU"/>
        </w:rPr>
        <w:t xml:space="preserve"> </w:t>
      </w:r>
      <w:r w:rsidR="00BF44CC">
        <w:rPr>
          <w:sz w:val="24"/>
          <w:szCs w:val="24"/>
          <w:lang w:val="ru-RU"/>
        </w:rPr>
        <w:t xml:space="preserve">не позднее </w:t>
      </w:r>
      <w:r w:rsidR="000A6997">
        <w:rPr>
          <w:sz w:val="24"/>
          <w:szCs w:val="24"/>
        </w:rPr>
        <w:t>3 (трех) рабочих</w:t>
      </w:r>
      <w:r w:rsidR="00BF44CC">
        <w:rPr>
          <w:sz w:val="24"/>
          <w:szCs w:val="24"/>
          <w:lang w:val="ru-RU"/>
        </w:rPr>
        <w:t xml:space="preserve"> дней  </w:t>
      </w:r>
      <w:r w:rsidR="00841A7A">
        <w:rPr>
          <w:sz w:val="24"/>
          <w:szCs w:val="24"/>
          <w:lang w:val="ru-RU"/>
        </w:rPr>
        <w:t xml:space="preserve">предоставить и </w:t>
      </w:r>
      <w:r w:rsidR="00BF44CC">
        <w:rPr>
          <w:sz w:val="24"/>
          <w:szCs w:val="24"/>
          <w:lang w:val="ru-RU"/>
        </w:rPr>
        <w:t>Покупателю</w:t>
      </w:r>
      <w:r w:rsidR="00841A7A">
        <w:rPr>
          <w:sz w:val="24"/>
          <w:szCs w:val="24"/>
          <w:lang w:val="ru-RU"/>
        </w:rPr>
        <w:t xml:space="preserve"> Программу приема </w:t>
      </w:r>
      <w:r w:rsidR="00433EDA">
        <w:rPr>
          <w:sz w:val="24"/>
          <w:szCs w:val="24"/>
          <w:lang w:val="ru-RU"/>
        </w:rPr>
        <w:t xml:space="preserve"> и методики испытаний  (далее- Программа) </w:t>
      </w:r>
      <w:r w:rsidR="00841A7A">
        <w:rPr>
          <w:sz w:val="24"/>
          <w:szCs w:val="24"/>
          <w:lang w:val="ru-RU"/>
        </w:rPr>
        <w:t>.</w:t>
      </w:r>
    </w:p>
    <w:p w:rsidR="00BF44CC" w:rsidRPr="00C27373" w:rsidRDefault="00491DC1" w:rsidP="00947A24">
      <w:pPr>
        <w:pStyle w:val="41"/>
        <w:shd w:val="clear" w:color="auto" w:fill="auto"/>
        <w:tabs>
          <w:tab w:val="left" w:pos="1441"/>
        </w:tabs>
        <w:spacing w:after="0" w:line="276" w:lineRule="auto"/>
        <w:ind w:right="24" w:firstLine="567"/>
        <w:jc w:val="both"/>
        <w:rPr>
          <w:sz w:val="24"/>
          <w:szCs w:val="24"/>
        </w:rPr>
      </w:pPr>
      <w:r>
        <w:rPr>
          <w:sz w:val="24"/>
          <w:szCs w:val="24"/>
          <w:lang w:val="ru-RU"/>
        </w:rPr>
        <w:t>7</w:t>
      </w:r>
      <w:r w:rsidR="00A11AD1">
        <w:rPr>
          <w:sz w:val="24"/>
          <w:szCs w:val="24"/>
          <w:lang w:val="ru-RU"/>
        </w:rPr>
        <w:t>.</w:t>
      </w:r>
      <w:r w:rsidR="000A6997">
        <w:rPr>
          <w:sz w:val="24"/>
          <w:szCs w:val="24"/>
          <w:lang w:val="ru-RU"/>
        </w:rPr>
        <w:t>3</w:t>
      </w:r>
      <w:r w:rsidR="00BF44CC">
        <w:rPr>
          <w:sz w:val="24"/>
          <w:szCs w:val="24"/>
          <w:lang w:val="ru-RU"/>
        </w:rPr>
        <w:t>.</w:t>
      </w:r>
      <w:r w:rsidR="000A6997">
        <w:rPr>
          <w:sz w:val="24"/>
          <w:szCs w:val="24"/>
          <w:lang w:val="ru-RU"/>
        </w:rPr>
        <w:t xml:space="preserve"> </w:t>
      </w:r>
      <w:r w:rsidR="00BF44CC" w:rsidRPr="00C27373">
        <w:rPr>
          <w:sz w:val="24"/>
          <w:szCs w:val="24"/>
        </w:rPr>
        <w:t xml:space="preserve">Покупатель обязуется в течение 3 (трех) рабочих дней после получения от Поставщика Программы и методики испытаний </w:t>
      </w:r>
      <w:r w:rsidR="00433EDA">
        <w:rPr>
          <w:sz w:val="24"/>
          <w:szCs w:val="24"/>
          <w:lang w:val="ru-RU"/>
        </w:rPr>
        <w:t xml:space="preserve">и </w:t>
      </w:r>
      <w:r w:rsidR="000A6997">
        <w:rPr>
          <w:sz w:val="24"/>
          <w:szCs w:val="24"/>
          <w:lang w:val="ru-RU"/>
        </w:rPr>
        <w:t>Схемы, утвердить</w:t>
      </w:r>
      <w:r w:rsidR="00433EDA">
        <w:rPr>
          <w:sz w:val="24"/>
          <w:szCs w:val="24"/>
          <w:lang w:val="ru-RU"/>
        </w:rPr>
        <w:t xml:space="preserve"> Схему и </w:t>
      </w:r>
      <w:proofErr w:type="gramStart"/>
      <w:r w:rsidR="00BF44CC" w:rsidRPr="00C27373">
        <w:rPr>
          <w:sz w:val="24"/>
          <w:szCs w:val="24"/>
        </w:rPr>
        <w:t>Программу</w:t>
      </w:r>
      <w:proofErr w:type="gramEnd"/>
      <w:r w:rsidR="00BF44CC" w:rsidRPr="00C27373">
        <w:rPr>
          <w:sz w:val="24"/>
          <w:szCs w:val="24"/>
        </w:rPr>
        <w:t xml:space="preserve"> и методику испытаний, либо в этот же срок направить Поставщику сведения о выявленных в недостатках и сроках их устранения. Поставщик обязуется привести Программу </w:t>
      </w:r>
      <w:r w:rsidR="00433EDA">
        <w:rPr>
          <w:sz w:val="24"/>
          <w:szCs w:val="24"/>
          <w:lang w:val="ru-RU"/>
        </w:rPr>
        <w:t xml:space="preserve">и Схему </w:t>
      </w:r>
      <w:r w:rsidR="00BF44CC" w:rsidRPr="00C27373">
        <w:rPr>
          <w:sz w:val="24"/>
          <w:szCs w:val="24"/>
        </w:rPr>
        <w:t>в соответствие с замечаниями Покупателя в установленные Покупателем сроки, после чего повторно представить на согласование.</w:t>
      </w:r>
    </w:p>
    <w:p w:rsidR="00BF44CC" w:rsidRPr="00C27373" w:rsidRDefault="00491DC1" w:rsidP="00947A24">
      <w:pPr>
        <w:pStyle w:val="41"/>
        <w:shd w:val="clear" w:color="auto" w:fill="auto"/>
        <w:tabs>
          <w:tab w:val="left" w:pos="1441"/>
        </w:tabs>
        <w:spacing w:after="0" w:line="276" w:lineRule="auto"/>
        <w:ind w:right="24" w:firstLine="567"/>
        <w:jc w:val="both"/>
        <w:rPr>
          <w:sz w:val="24"/>
          <w:szCs w:val="24"/>
        </w:rPr>
      </w:pPr>
      <w:r>
        <w:rPr>
          <w:sz w:val="24"/>
          <w:szCs w:val="24"/>
          <w:lang w:val="ru-RU"/>
        </w:rPr>
        <w:t>7</w:t>
      </w:r>
      <w:r w:rsidR="00A11AD1">
        <w:rPr>
          <w:sz w:val="24"/>
          <w:szCs w:val="24"/>
          <w:lang w:val="ru-RU"/>
        </w:rPr>
        <w:t>.6.</w:t>
      </w:r>
      <w:r w:rsidR="00BF44CC" w:rsidRPr="00C27373">
        <w:rPr>
          <w:sz w:val="24"/>
          <w:szCs w:val="24"/>
        </w:rPr>
        <w:t xml:space="preserve">Ответственность за функционирование (использование) </w:t>
      </w:r>
      <w:r w:rsidR="00433EDA">
        <w:rPr>
          <w:sz w:val="24"/>
          <w:szCs w:val="24"/>
          <w:lang w:val="ru-RU"/>
        </w:rPr>
        <w:t xml:space="preserve">Оборудования </w:t>
      </w:r>
      <w:r w:rsidR="00BF44CC" w:rsidRPr="00C27373">
        <w:rPr>
          <w:sz w:val="24"/>
          <w:szCs w:val="24"/>
        </w:rPr>
        <w:t>в ходе приёмочных испытаний несёт Поставщик.</w:t>
      </w:r>
    </w:p>
    <w:p w:rsidR="00433EDA" w:rsidRDefault="00491DC1" w:rsidP="00947A24">
      <w:pPr>
        <w:pStyle w:val="41"/>
        <w:shd w:val="clear" w:color="auto" w:fill="auto"/>
        <w:tabs>
          <w:tab w:val="left" w:pos="1431"/>
        </w:tabs>
        <w:spacing w:after="0" w:line="276" w:lineRule="auto"/>
        <w:ind w:right="24" w:firstLine="567"/>
        <w:jc w:val="both"/>
        <w:rPr>
          <w:sz w:val="24"/>
          <w:szCs w:val="24"/>
          <w:lang w:val="ru-RU"/>
        </w:rPr>
      </w:pPr>
      <w:r>
        <w:rPr>
          <w:sz w:val="24"/>
          <w:szCs w:val="24"/>
          <w:lang w:val="ru-RU"/>
        </w:rPr>
        <w:t>7</w:t>
      </w:r>
      <w:r w:rsidR="00A11AD1">
        <w:rPr>
          <w:sz w:val="24"/>
          <w:szCs w:val="24"/>
          <w:lang w:val="ru-RU"/>
        </w:rPr>
        <w:t>.7.</w:t>
      </w:r>
      <w:r w:rsidR="00433EDA" w:rsidRPr="00433EDA">
        <w:t xml:space="preserve"> </w:t>
      </w:r>
      <w:r w:rsidR="000A6997">
        <w:rPr>
          <w:sz w:val="24"/>
          <w:szCs w:val="24"/>
          <w:lang w:val="ru-RU"/>
        </w:rPr>
        <w:t>Приемосдаточно</w:t>
      </w:r>
      <w:r w:rsidR="000A6997" w:rsidRPr="00433EDA">
        <w:rPr>
          <w:sz w:val="24"/>
          <w:szCs w:val="24"/>
          <w:lang w:val="ru-RU"/>
        </w:rPr>
        <w:t>е</w:t>
      </w:r>
      <w:r w:rsidR="00433EDA" w:rsidRPr="00433EDA">
        <w:rPr>
          <w:sz w:val="24"/>
          <w:szCs w:val="24"/>
          <w:lang w:val="ru-RU"/>
        </w:rPr>
        <w:t xml:space="preserve"> тестирование проводится представителями Заказчика при непосредственном участии представителей Поставщика. Поставщик обязан обеспечить представителям Покупателя всей необходимой информацией для проведения тестирования.</w:t>
      </w:r>
    </w:p>
    <w:p w:rsidR="00BF44CC" w:rsidRDefault="00491DC1" w:rsidP="00947A24">
      <w:pPr>
        <w:pStyle w:val="41"/>
        <w:shd w:val="clear" w:color="auto" w:fill="auto"/>
        <w:tabs>
          <w:tab w:val="left" w:pos="1431"/>
        </w:tabs>
        <w:spacing w:after="0" w:line="276" w:lineRule="auto"/>
        <w:ind w:right="24" w:firstLine="567"/>
        <w:jc w:val="both"/>
        <w:rPr>
          <w:sz w:val="24"/>
          <w:szCs w:val="24"/>
        </w:rPr>
      </w:pPr>
      <w:r>
        <w:rPr>
          <w:sz w:val="24"/>
          <w:szCs w:val="24"/>
          <w:lang w:val="ru-RU"/>
        </w:rPr>
        <w:lastRenderedPageBreak/>
        <w:t>7</w:t>
      </w:r>
      <w:r w:rsidR="00433EDA">
        <w:rPr>
          <w:sz w:val="24"/>
          <w:szCs w:val="24"/>
          <w:lang w:val="ru-RU"/>
        </w:rPr>
        <w:t>.8. В</w:t>
      </w:r>
      <w:r w:rsidR="00BF44CC" w:rsidRPr="00C27373">
        <w:rPr>
          <w:sz w:val="24"/>
          <w:szCs w:val="24"/>
        </w:rPr>
        <w:t xml:space="preserve"> ходе приёмочных испытаний Поставщик в письменной форме ведёт протокол испытаний.</w:t>
      </w:r>
    </w:p>
    <w:p w:rsidR="00937456" w:rsidRPr="00391CEA" w:rsidRDefault="00491DC1" w:rsidP="00937456">
      <w:pPr>
        <w:pStyle w:val="41"/>
        <w:shd w:val="clear" w:color="auto" w:fill="auto"/>
        <w:tabs>
          <w:tab w:val="left" w:pos="1441"/>
        </w:tabs>
        <w:spacing w:after="0" w:line="276" w:lineRule="auto"/>
        <w:ind w:right="24" w:firstLine="567"/>
        <w:jc w:val="both"/>
        <w:rPr>
          <w:sz w:val="24"/>
          <w:szCs w:val="24"/>
          <w:lang w:val="ru-RU"/>
        </w:rPr>
      </w:pPr>
      <w:r>
        <w:rPr>
          <w:sz w:val="24"/>
          <w:szCs w:val="24"/>
          <w:lang w:val="ru-RU"/>
        </w:rPr>
        <w:t>7</w:t>
      </w:r>
      <w:r w:rsidR="00937456">
        <w:rPr>
          <w:sz w:val="24"/>
          <w:szCs w:val="24"/>
          <w:lang w:val="ru-RU"/>
        </w:rPr>
        <w:t xml:space="preserve">.9. </w:t>
      </w:r>
      <w:r w:rsidR="00937456" w:rsidRPr="00391CEA">
        <w:rPr>
          <w:sz w:val="24"/>
          <w:szCs w:val="22"/>
          <w:lang w:eastAsia="de-DE"/>
        </w:rPr>
        <w:t>По достижению положительного результата</w:t>
      </w:r>
      <w:r w:rsidR="00937456">
        <w:rPr>
          <w:sz w:val="24"/>
          <w:szCs w:val="22"/>
          <w:lang w:val="ru-RU" w:eastAsia="de-DE"/>
        </w:rPr>
        <w:t xml:space="preserve"> приемосдаточного</w:t>
      </w:r>
      <w:r w:rsidR="00937456" w:rsidRPr="00391CEA">
        <w:rPr>
          <w:sz w:val="24"/>
          <w:szCs w:val="22"/>
          <w:lang w:eastAsia="de-DE"/>
        </w:rPr>
        <w:t xml:space="preserve"> тестирования Оборудования, Поставщик должен произвести интеграцию оборудования и включение в опытную/коммерческую эксплуатацию, при непосредственном участие сотрудников Покупателя</w:t>
      </w:r>
      <w:r w:rsidR="00937456">
        <w:rPr>
          <w:sz w:val="24"/>
          <w:szCs w:val="22"/>
          <w:lang w:val="ru-RU" w:eastAsia="de-DE"/>
        </w:rPr>
        <w:t>.</w:t>
      </w:r>
    </w:p>
    <w:p w:rsidR="00BF44CC" w:rsidRPr="00C27373" w:rsidRDefault="00491DC1" w:rsidP="00947A24">
      <w:pPr>
        <w:pStyle w:val="41"/>
        <w:shd w:val="clear" w:color="auto" w:fill="auto"/>
        <w:tabs>
          <w:tab w:val="left" w:pos="1431"/>
        </w:tabs>
        <w:spacing w:after="0" w:line="276" w:lineRule="auto"/>
        <w:ind w:right="24" w:firstLine="567"/>
        <w:jc w:val="both"/>
        <w:rPr>
          <w:sz w:val="24"/>
          <w:szCs w:val="24"/>
        </w:rPr>
      </w:pPr>
      <w:r>
        <w:rPr>
          <w:sz w:val="24"/>
          <w:szCs w:val="24"/>
          <w:lang w:val="ru-RU"/>
        </w:rPr>
        <w:t>7</w:t>
      </w:r>
      <w:r w:rsidR="00A11AD1">
        <w:rPr>
          <w:sz w:val="24"/>
          <w:szCs w:val="24"/>
          <w:lang w:val="ru-RU"/>
        </w:rPr>
        <w:t>.</w:t>
      </w:r>
      <w:r w:rsidR="00937456">
        <w:rPr>
          <w:sz w:val="24"/>
          <w:szCs w:val="24"/>
          <w:lang w:val="ru-RU"/>
        </w:rPr>
        <w:t>10</w:t>
      </w:r>
      <w:r w:rsidR="00A11AD1">
        <w:rPr>
          <w:sz w:val="24"/>
          <w:szCs w:val="24"/>
          <w:lang w:val="ru-RU"/>
        </w:rPr>
        <w:t>.</w:t>
      </w:r>
      <w:r w:rsidR="000A6997">
        <w:rPr>
          <w:sz w:val="24"/>
          <w:szCs w:val="24"/>
          <w:lang w:val="ru-RU"/>
        </w:rPr>
        <w:t xml:space="preserve"> </w:t>
      </w:r>
      <w:r w:rsidR="00BF44CC">
        <w:rPr>
          <w:sz w:val="24"/>
          <w:szCs w:val="24"/>
          <w:lang w:val="ru-RU"/>
        </w:rPr>
        <w:t>Все проблемы и доработки</w:t>
      </w:r>
      <w:r w:rsidR="006E595C">
        <w:rPr>
          <w:sz w:val="24"/>
          <w:szCs w:val="24"/>
        </w:rPr>
        <w:t>,</w:t>
      </w:r>
      <w:r w:rsidR="00BF44CC">
        <w:rPr>
          <w:sz w:val="24"/>
          <w:szCs w:val="24"/>
          <w:lang w:val="ru-RU"/>
        </w:rPr>
        <w:t xml:space="preserve"> возникшие во время</w:t>
      </w:r>
      <w:r w:rsidR="006E595C">
        <w:rPr>
          <w:sz w:val="24"/>
          <w:szCs w:val="24"/>
        </w:rPr>
        <w:t xml:space="preserve"> тестирования </w:t>
      </w:r>
      <w:proofErr w:type="gramStart"/>
      <w:r w:rsidR="006E595C">
        <w:rPr>
          <w:sz w:val="24"/>
          <w:szCs w:val="24"/>
        </w:rPr>
        <w:t xml:space="preserve">и </w:t>
      </w:r>
      <w:r w:rsidR="00BF44CC">
        <w:rPr>
          <w:sz w:val="24"/>
          <w:szCs w:val="24"/>
          <w:lang w:val="ru-RU"/>
        </w:rPr>
        <w:t xml:space="preserve"> интеграции</w:t>
      </w:r>
      <w:proofErr w:type="gramEnd"/>
      <w:r w:rsidR="00BF44CC">
        <w:rPr>
          <w:sz w:val="24"/>
          <w:szCs w:val="24"/>
          <w:lang w:val="ru-RU"/>
        </w:rPr>
        <w:t xml:space="preserve"> АПК с существующей сетью Покупателя, </w:t>
      </w:r>
      <w:r w:rsidR="006E595C">
        <w:rPr>
          <w:sz w:val="24"/>
          <w:szCs w:val="24"/>
        </w:rPr>
        <w:t>Поставщик</w:t>
      </w:r>
      <w:r w:rsidR="00BF44CC">
        <w:rPr>
          <w:sz w:val="24"/>
          <w:szCs w:val="24"/>
          <w:lang w:val="ru-RU"/>
        </w:rPr>
        <w:t xml:space="preserve"> проводит за свой счет и </w:t>
      </w:r>
      <w:r w:rsidR="006E595C">
        <w:rPr>
          <w:sz w:val="24"/>
          <w:szCs w:val="24"/>
        </w:rPr>
        <w:t xml:space="preserve">стоимость его работ </w:t>
      </w:r>
      <w:r w:rsidR="00BF44CC">
        <w:rPr>
          <w:sz w:val="24"/>
          <w:szCs w:val="24"/>
          <w:lang w:val="ru-RU"/>
        </w:rPr>
        <w:t xml:space="preserve">входит в </w:t>
      </w:r>
      <w:r w:rsidR="006E595C">
        <w:rPr>
          <w:sz w:val="24"/>
          <w:szCs w:val="24"/>
        </w:rPr>
        <w:t xml:space="preserve">сумму </w:t>
      </w:r>
      <w:r w:rsidR="00BF44CC">
        <w:rPr>
          <w:sz w:val="24"/>
          <w:szCs w:val="24"/>
          <w:lang w:val="ru-RU"/>
        </w:rPr>
        <w:t xml:space="preserve"> согласно п </w:t>
      </w:r>
      <w:r>
        <w:rPr>
          <w:sz w:val="24"/>
          <w:szCs w:val="24"/>
          <w:lang w:val="ru-RU"/>
        </w:rPr>
        <w:t>2</w:t>
      </w:r>
      <w:r w:rsidR="00BF44CC">
        <w:rPr>
          <w:sz w:val="24"/>
          <w:szCs w:val="24"/>
          <w:lang w:val="ru-RU"/>
        </w:rPr>
        <w:t>.1.3.</w:t>
      </w:r>
      <w:r w:rsidR="000A6997">
        <w:rPr>
          <w:sz w:val="24"/>
          <w:szCs w:val="24"/>
          <w:lang w:val="ru-RU"/>
        </w:rPr>
        <w:t xml:space="preserve"> настоящего </w:t>
      </w:r>
      <w:r w:rsidR="006E595C">
        <w:rPr>
          <w:sz w:val="24"/>
          <w:szCs w:val="24"/>
        </w:rPr>
        <w:t>Договора</w:t>
      </w:r>
      <w:r w:rsidR="000A6997">
        <w:rPr>
          <w:sz w:val="24"/>
          <w:szCs w:val="24"/>
          <w:lang w:val="ru-RU"/>
        </w:rPr>
        <w:t>.</w:t>
      </w:r>
      <w:r w:rsidR="006E595C">
        <w:rPr>
          <w:sz w:val="24"/>
          <w:szCs w:val="24"/>
        </w:rPr>
        <w:t xml:space="preserve"> </w:t>
      </w:r>
    </w:p>
    <w:p w:rsidR="00BF44CC" w:rsidRPr="00C27373" w:rsidRDefault="00491DC1" w:rsidP="00947A24">
      <w:pPr>
        <w:pStyle w:val="41"/>
        <w:shd w:val="clear" w:color="auto" w:fill="auto"/>
        <w:tabs>
          <w:tab w:val="left" w:pos="1431"/>
        </w:tabs>
        <w:spacing w:after="0" w:line="276" w:lineRule="auto"/>
        <w:ind w:right="24" w:firstLine="567"/>
        <w:jc w:val="both"/>
        <w:rPr>
          <w:sz w:val="24"/>
          <w:szCs w:val="24"/>
        </w:rPr>
      </w:pPr>
      <w:r>
        <w:rPr>
          <w:sz w:val="24"/>
          <w:szCs w:val="24"/>
          <w:lang w:val="ru-RU"/>
        </w:rPr>
        <w:t>7</w:t>
      </w:r>
      <w:r w:rsidR="00A11AD1">
        <w:rPr>
          <w:sz w:val="24"/>
          <w:szCs w:val="24"/>
          <w:lang w:val="ru-RU"/>
        </w:rPr>
        <w:t>.</w:t>
      </w:r>
      <w:r w:rsidR="00937456">
        <w:rPr>
          <w:sz w:val="24"/>
          <w:szCs w:val="24"/>
          <w:lang w:val="ru-RU"/>
        </w:rPr>
        <w:t>11</w:t>
      </w:r>
      <w:r w:rsidR="00A11AD1">
        <w:rPr>
          <w:sz w:val="24"/>
          <w:szCs w:val="24"/>
          <w:lang w:val="ru-RU"/>
        </w:rPr>
        <w:t>.</w:t>
      </w:r>
      <w:r w:rsidR="000A6997">
        <w:rPr>
          <w:sz w:val="24"/>
          <w:szCs w:val="24"/>
          <w:lang w:val="ru-RU"/>
        </w:rPr>
        <w:t xml:space="preserve"> </w:t>
      </w:r>
      <w:r w:rsidR="00BF44CC" w:rsidRPr="00C27373">
        <w:rPr>
          <w:sz w:val="24"/>
          <w:szCs w:val="24"/>
        </w:rPr>
        <w:t>Не позднее 3 (трех) рабочих дней, следующих за днём окончания приёмочных испытаний, Поставщик передаёт Покупателю протокол приёмочных испытаний.</w:t>
      </w:r>
    </w:p>
    <w:p w:rsidR="00937456" w:rsidRDefault="00491DC1" w:rsidP="00947A24">
      <w:pPr>
        <w:pStyle w:val="41"/>
        <w:shd w:val="clear" w:color="auto" w:fill="auto"/>
        <w:tabs>
          <w:tab w:val="left" w:pos="1441"/>
        </w:tabs>
        <w:spacing w:after="0" w:line="276" w:lineRule="auto"/>
        <w:ind w:right="24" w:firstLine="567"/>
        <w:jc w:val="both"/>
        <w:rPr>
          <w:sz w:val="24"/>
          <w:szCs w:val="24"/>
        </w:rPr>
      </w:pPr>
      <w:r>
        <w:rPr>
          <w:sz w:val="24"/>
          <w:szCs w:val="24"/>
          <w:lang w:val="ru-RU"/>
        </w:rPr>
        <w:t>7</w:t>
      </w:r>
      <w:r w:rsidR="00A11AD1">
        <w:rPr>
          <w:sz w:val="24"/>
          <w:szCs w:val="24"/>
          <w:lang w:val="ru-RU"/>
        </w:rPr>
        <w:t>.</w:t>
      </w:r>
      <w:r w:rsidR="00937456">
        <w:rPr>
          <w:sz w:val="24"/>
          <w:szCs w:val="24"/>
          <w:lang w:val="ru-RU"/>
        </w:rPr>
        <w:t>12</w:t>
      </w:r>
      <w:r w:rsidR="0099367B">
        <w:rPr>
          <w:sz w:val="24"/>
          <w:szCs w:val="24"/>
        </w:rPr>
        <w:t>.</w:t>
      </w:r>
      <w:r w:rsidR="00BF44CC" w:rsidRPr="00C27373">
        <w:rPr>
          <w:sz w:val="24"/>
          <w:szCs w:val="24"/>
        </w:rPr>
        <w:t>Покупатель в течение 3 (трех) рабочих дней с даты получения документов, указанных в</w:t>
      </w:r>
      <w:r w:rsidR="00433EDA">
        <w:rPr>
          <w:sz w:val="24"/>
          <w:szCs w:val="24"/>
          <w:lang w:val="ru-RU"/>
        </w:rPr>
        <w:t xml:space="preserve"> п </w:t>
      </w:r>
      <w:proofErr w:type="gramStart"/>
      <w:r>
        <w:rPr>
          <w:sz w:val="24"/>
          <w:szCs w:val="24"/>
          <w:lang w:val="ru-RU"/>
        </w:rPr>
        <w:t>7</w:t>
      </w:r>
      <w:r w:rsidR="00433EDA">
        <w:rPr>
          <w:sz w:val="24"/>
          <w:szCs w:val="24"/>
          <w:lang w:val="ru-RU"/>
        </w:rPr>
        <w:t>.</w:t>
      </w:r>
      <w:r w:rsidR="000A6997">
        <w:rPr>
          <w:sz w:val="24"/>
          <w:szCs w:val="24"/>
          <w:lang w:val="ru-RU"/>
        </w:rPr>
        <w:t>1</w:t>
      </w:r>
      <w:r w:rsidR="00937456">
        <w:rPr>
          <w:sz w:val="24"/>
          <w:szCs w:val="24"/>
          <w:lang w:val="ru-RU"/>
        </w:rPr>
        <w:t>1</w:t>
      </w:r>
      <w:r w:rsidR="00433EDA">
        <w:rPr>
          <w:sz w:val="24"/>
          <w:szCs w:val="24"/>
          <w:lang w:val="ru-RU"/>
        </w:rPr>
        <w:t>.</w:t>
      </w:r>
      <w:r w:rsidR="00BF44CC" w:rsidRPr="00C27373">
        <w:rPr>
          <w:sz w:val="24"/>
          <w:szCs w:val="24"/>
        </w:rPr>
        <w:t>,</w:t>
      </w:r>
      <w:proofErr w:type="gramEnd"/>
      <w:r w:rsidR="00BF44CC" w:rsidRPr="00C27373">
        <w:rPr>
          <w:sz w:val="24"/>
          <w:szCs w:val="24"/>
        </w:rPr>
        <w:t xml:space="preserve"> обязан либо </w:t>
      </w:r>
      <w:r w:rsidR="00433EDA">
        <w:rPr>
          <w:sz w:val="24"/>
          <w:szCs w:val="24"/>
          <w:lang w:val="ru-RU"/>
        </w:rPr>
        <w:t xml:space="preserve">утвердить </w:t>
      </w:r>
      <w:r w:rsidR="00BF44CC" w:rsidRPr="00C27373">
        <w:rPr>
          <w:sz w:val="24"/>
          <w:szCs w:val="24"/>
        </w:rPr>
        <w:t xml:space="preserve"> предоставленный Поставщиком </w:t>
      </w:r>
      <w:r w:rsidR="00433EDA">
        <w:rPr>
          <w:sz w:val="24"/>
          <w:szCs w:val="24"/>
          <w:lang w:val="ru-RU"/>
        </w:rPr>
        <w:t xml:space="preserve">Протокол </w:t>
      </w:r>
      <w:r w:rsidR="00BF44CC" w:rsidRPr="00C27373">
        <w:rPr>
          <w:sz w:val="24"/>
          <w:szCs w:val="24"/>
        </w:rPr>
        <w:t xml:space="preserve">либо уведомить Поставщика об отказе в подписании </w:t>
      </w:r>
      <w:r w:rsidR="00787E5C">
        <w:rPr>
          <w:sz w:val="24"/>
          <w:szCs w:val="24"/>
          <w:lang w:val="ru-RU"/>
        </w:rPr>
        <w:t>Протокола</w:t>
      </w:r>
      <w:r w:rsidR="00BF44CC" w:rsidRPr="00C27373">
        <w:rPr>
          <w:sz w:val="24"/>
          <w:szCs w:val="24"/>
        </w:rPr>
        <w:t xml:space="preserve">. Данное уведомление должно содержать перечень выявленных </w:t>
      </w:r>
      <w:r w:rsidR="00937456">
        <w:rPr>
          <w:sz w:val="24"/>
          <w:szCs w:val="24"/>
          <w:lang w:val="ru-RU"/>
        </w:rPr>
        <w:t xml:space="preserve">замечаний и </w:t>
      </w:r>
      <w:r w:rsidR="00BF44CC" w:rsidRPr="00C27373">
        <w:rPr>
          <w:sz w:val="24"/>
          <w:szCs w:val="24"/>
        </w:rPr>
        <w:t xml:space="preserve">недостатков и разумные </w:t>
      </w:r>
      <w:r w:rsidR="006E595C">
        <w:rPr>
          <w:sz w:val="24"/>
          <w:szCs w:val="24"/>
        </w:rPr>
        <w:t>сроки их устранения</w:t>
      </w:r>
      <w:r w:rsidR="00BF44CC" w:rsidRPr="00C27373">
        <w:rPr>
          <w:sz w:val="24"/>
          <w:szCs w:val="24"/>
        </w:rPr>
        <w:t xml:space="preserve">. </w:t>
      </w:r>
    </w:p>
    <w:p w:rsidR="00937456" w:rsidRDefault="00491DC1" w:rsidP="00937456">
      <w:pPr>
        <w:pStyle w:val="41"/>
        <w:shd w:val="clear" w:color="auto" w:fill="auto"/>
        <w:tabs>
          <w:tab w:val="left" w:pos="1441"/>
        </w:tabs>
        <w:spacing w:after="0" w:line="276" w:lineRule="auto"/>
        <w:ind w:right="24" w:firstLine="1134"/>
        <w:jc w:val="both"/>
        <w:rPr>
          <w:sz w:val="24"/>
          <w:szCs w:val="24"/>
        </w:rPr>
      </w:pPr>
      <w:r>
        <w:rPr>
          <w:sz w:val="24"/>
          <w:szCs w:val="24"/>
          <w:lang w:val="ru-RU"/>
        </w:rPr>
        <w:t>7</w:t>
      </w:r>
      <w:r w:rsidR="00937456">
        <w:rPr>
          <w:sz w:val="24"/>
          <w:szCs w:val="24"/>
          <w:lang w:val="ru-RU"/>
        </w:rPr>
        <w:t xml:space="preserve">.12.1. </w:t>
      </w:r>
      <w:r w:rsidR="00BF44CC" w:rsidRPr="00C27373">
        <w:rPr>
          <w:sz w:val="24"/>
          <w:szCs w:val="24"/>
        </w:rPr>
        <w:t xml:space="preserve">Поставщик обязуется своими силами и за свой счет в </w:t>
      </w:r>
      <w:proofErr w:type="spellStart"/>
      <w:r w:rsidR="00B921B2" w:rsidRPr="00C27373">
        <w:rPr>
          <w:sz w:val="24"/>
          <w:szCs w:val="24"/>
        </w:rPr>
        <w:t>установленны</w:t>
      </w:r>
      <w:proofErr w:type="spellEnd"/>
      <w:r w:rsidR="00B921B2">
        <w:rPr>
          <w:sz w:val="24"/>
          <w:szCs w:val="24"/>
          <w:lang w:val="ru-RU"/>
        </w:rPr>
        <w:t>й</w:t>
      </w:r>
      <w:r w:rsidR="00B921B2" w:rsidRPr="00C27373">
        <w:rPr>
          <w:sz w:val="24"/>
          <w:szCs w:val="24"/>
        </w:rPr>
        <w:t xml:space="preserve"> </w:t>
      </w:r>
      <w:r w:rsidR="00BF44CC" w:rsidRPr="00C27373">
        <w:rPr>
          <w:sz w:val="24"/>
          <w:szCs w:val="24"/>
        </w:rPr>
        <w:t>Покупателем срок</w:t>
      </w:r>
      <w:r w:rsidR="00B921B2">
        <w:rPr>
          <w:sz w:val="24"/>
          <w:szCs w:val="24"/>
          <w:lang w:val="ru-RU"/>
        </w:rPr>
        <w:t xml:space="preserve"> </w:t>
      </w:r>
      <w:r w:rsidR="00B921B2" w:rsidRPr="00491DC1">
        <w:rPr>
          <w:sz w:val="24"/>
          <w:szCs w:val="22"/>
          <w:lang w:eastAsia="de-DE"/>
        </w:rPr>
        <w:t xml:space="preserve">5 (пяти) </w:t>
      </w:r>
      <w:r w:rsidR="00B921B2" w:rsidRPr="00491DC1">
        <w:rPr>
          <w:sz w:val="24"/>
          <w:szCs w:val="22"/>
          <w:lang w:val="ru-RU" w:eastAsia="de-DE"/>
        </w:rPr>
        <w:t>календарных</w:t>
      </w:r>
      <w:r w:rsidR="00B921B2" w:rsidRPr="00491DC1">
        <w:rPr>
          <w:sz w:val="24"/>
          <w:szCs w:val="22"/>
          <w:lang w:eastAsia="de-DE"/>
        </w:rPr>
        <w:t xml:space="preserve"> дней</w:t>
      </w:r>
      <w:r w:rsidR="00BF44CC" w:rsidRPr="00491DC1">
        <w:rPr>
          <w:sz w:val="28"/>
          <w:szCs w:val="24"/>
        </w:rPr>
        <w:t xml:space="preserve"> </w:t>
      </w:r>
      <w:r w:rsidR="00BF44CC" w:rsidRPr="00C27373">
        <w:rPr>
          <w:sz w:val="24"/>
          <w:szCs w:val="24"/>
        </w:rPr>
        <w:t xml:space="preserve">устранить выявленные Покупателем </w:t>
      </w:r>
      <w:r w:rsidR="00937456">
        <w:rPr>
          <w:sz w:val="24"/>
          <w:szCs w:val="24"/>
          <w:lang w:val="ru-RU"/>
        </w:rPr>
        <w:t xml:space="preserve">замечания и </w:t>
      </w:r>
      <w:r w:rsidR="00BF44CC" w:rsidRPr="00C27373">
        <w:rPr>
          <w:sz w:val="24"/>
          <w:szCs w:val="24"/>
        </w:rPr>
        <w:t>недостатки.</w:t>
      </w:r>
    </w:p>
    <w:p w:rsidR="00BF44CC" w:rsidRPr="00491DC1" w:rsidRDefault="00491DC1" w:rsidP="00937456">
      <w:pPr>
        <w:pStyle w:val="41"/>
        <w:shd w:val="clear" w:color="auto" w:fill="auto"/>
        <w:tabs>
          <w:tab w:val="left" w:pos="1441"/>
        </w:tabs>
        <w:spacing w:after="0" w:line="276" w:lineRule="auto"/>
        <w:ind w:right="24" w:firstLine="1134"/>
        <w:jc w:val="both"/>
        <w:rPr>
          <w:sz w:val="24"/>
          <w:szCs w:val="24"/>
          <w:lang w:val="ru-RU"/>
        </w:rPr>
      </w:pPr>
      <w:r>
        <w:rPr>
          <w:sz w:val="24"/>
          <w:szCs w:val="24"/>
          <w:lang w:val="ru-RU"/>
        </w:rPr>
        <w:t>7</w:t>
      </w:r>
      <w:r w:rsidR="00937456">
        <w:rPr>
          <w:sz w:val="24"/>
          <w:szCs w:val="24"/>
          <w:lang w:val="ru-RU"/>
        </w:rPr>
        <w:t xml:space="preserve">.12.2. </w:t>
      </w:r>
      <w:r w:rsidR="00BF44CC" w:rsidRPr="00C27373">
        <w:rPr>
          <w:sz w:val="24"/>
          <w:szCs w:val="24"/>
        </w:rPr>
        <w:t xml:space="preserve">По итогам устранения </w:t>
      </w:r>
      <w:r w:rsidR="00937456">
        <w:rPr>
          <w:sz w:val="24"/>
          <w:szCs w:val="24"/>
          <w:lang w:val="ru-RU"/>
        </w:rPr>
        <w:t xml:space="preserve">Поставщиком замечаний и </w:t>
      </w:r>
      <w:r w:rsidR="00BF44CC" w:rsidRPr="00C27373">
        <w:rPr>
          <w:sz w:val="24"/>
          <w:szCs w:val="24"/>
        </w:rPr>
        <w:t>недостатков</w:t>
      </w:r>
      <w:r w:rsidR="006E595C">
        <w:rPr>
          <w:sz w:val="24"/>
          <w:szCs w:val="24"/>
        </w:rPr>
        <w:t xml:space="preserve"> и успешного проведения тестирования, </w:t>
      </w:r>
      <w:r w:rsidR="00937456" w:rsidRPr="00491DC1">
        <w:rPr>
          <w:rFonts w:eastAsia="Calibri"/>
          <w:sz w:val="24"/>
          <w:szCs w:val="24"/>
          <w:lang w:eastAsia="en-US" w:bidi="ru-RU"/>
        </w:rPr>
        <w:t>Покупатель осуществляет повторную сдачу Услуг, в соответствии c положениями настоящего Договора</w:t>
      </w:r>
      <w:r w:rsidR="00937456">
        <w:rPr>
          <w:rFonts w:eastAsia="Calibri"/>
          <w:sz w:val="24"/>
          <w:szCs w:val="24"/>
          <w:lang w:val="ru-RU" w:eastAsia="en-US" w:bidi="ru-RU"/>
        </w:rPr>
        <w:t xml:space="preserve"> </w:t>
      </w:r>
      <w:proofErr w:type="gramStart"/>
      <w:r w:rsidR="00937456">
        <w:rPr>
          <w:rFonts w:eastAsia="Calibri"/>
          <w:sz w:val="24"/>
          <w:szCs w:val="24"/>
          <w:lang w:val="ru-RU" w:eastAsia="en-US" w:bidi="ru-RU"/>
        </w:rPr>
        <w:t xml:space="preserve">и </w:t>
      </w:r>
      <w:r w:rsidR="00937456" w:rsidRPr="00937456">
        <w:rPr>
          <w:sz w:val="24"/>
          <w:szCs w:val="24"/>
        </w:rPr>
        <w:t xml:space="preserve"> С</w:t>
      </w:r>
      <w:r w:rsidR="006E595C" w:rsidRPr="00937456">
        <w:rPr>
          <w:sz w:val="24"/>
          <w:szCs w:val="24"/>
        </w:rPr>
        <w:t>тороны</w:t>
      </w:r>
      <w:proofErr w:type="gramEnd"/>
      <w:r w:rsidR="006E595C" w:rsidRPr="00937456">
        <w:rPr>
          <w:sz w:val="24"/>
          <w:szCs w:val="24"/>
        </w:rPr>
        <w:t xml:space="preserve"> подписывают акт финального тестирования.</w:t>
      </w:r>
      <w:r w:rsidR="00937456" w:rsidRPr="00491DC1">
        <w:rPr>
          <w:rFonts w:eastAsia="Calibri"/>
          <w:sz w:val="24"/>
          <w:szCs w:val="24"/>
          <w:lang w:eastAsia="en-US" w:bidi="ru-RU"/>
        </w:rPr>
        <w:t xml:space="preserve"> </w:t>
      </w:r>
    </w:p>
    <w:p w:rsidR="00B921B2" w:rsidRPr="00491DC1" w:rsidRDefault="00491DC1" w:rsidP="00B921B2">
      <w:pPr>
        <w:autoSpaceDE w:val="0"/>
        <w:autoSpaceDN w:val="0"/>
        <w:adjustRightInd w:val="0"/>
        <w:spacing w:line="276" w:lineRule="auto"/>
        <w:ind w:right="83" w:firstLine="567"/>
        <w:jc w:val="both"/>
        <w:rPr>
          <w:rFonts w:ascii="Times New Roman" w:hAnsi="Times New Roman" w:cs="Times New Roman"/>
          <w:lang w:eastAsia="de-DE"/>
        </w:rPr>
      </w:pPr>
      <w:r>
        <w:rPr>
          <w:rFonts w:ascii="Times New Roman" w:hAnsi="Times New Roman" w:cs="Times New Roman"/>
          <w:lang w:val="ru-RU"/>
        </w:rPr>
        <w:t>7</w:t>
      </w:r>
      <w:r w:rsidR="00F603C3" w:rsidRPr="00491DC1">
        <w:rPr>
          <w:rFonts w:ascii="Times New Roman" w:hAnsi="Times New Roman" w:cs="Times New Roman"/>
        </w:rPr>
        <w:t>.</w:t>
      </w:r>
      <w:r w:rsidR="00B921B2" w:rsidRPr="00491DC1">
        <w:rPr>
          <w:rFonts w:ascii="Times New Roman" w:hAnsi="Times New Roman" w:cs="Times New Roman"/>
        </w:rPr>
        <w:t>1</w:t>
      </w:r>
      <w:r w:rsidR="00B921B2" w:rsidRPr="00491DC1">
        <w:rPr>
          <w:rFonts w:ascii="Times New Roman" w:hAnsi="Times New Roman" w:cs="Times New Roman"/>
          <w:lang w:val="ru-RU"/>
        </w:rPr>
        <w:t>3</w:t>
      </w:r>
      <w:r w:rsidR="000A6997" w:rsidRPr="00491DC1">
        <w:rPr>
          <w:rFonts w:ascii="Times New Roman" w:hAnsi="Times New Roman" w:cs="Times New Roman"/>
          <w:lang w:val="ru-RU"/>
        </w:rPr>
        <w:t xml:space="preserve">. </w:t>
      </w:r>
      <w:r w:rsidR="006E595C" w:rsidRPr="00491DC1">
        <w:rPr>
          <w:rFonts w:ascii="Times New Roman" w:hAnsi="Times New Roman" w:cs="Times New Roman"/>
        </w:rPr>
        <w:t xml:space="preserve">На </w:t>
      </w:r>
      <w:r w:rsidR="00F603C3" w:rsidRPr="00491DC1">
        <w:rPr>
          <w:rFonts w:ascii="Times New Roman" w:hAnsi="Times New Roman" w:cs="Times New Roman"/>
        </w:rPr>
        <w:t>основании</w:t>
      </w:r>
      <w:r w:rsidR="006E595C" w:rsidRPr="00491DC1">
        <w:rPr>
          <w:rFonts w:ascii="Times New Roman" w:hAnsi="Times New Roman" w:cs="Times New Roman"/>
        </w:rPr>
        <w:t xml:space="preserve"> Акта финального тестирования, </w:t>
      </w:r>
      <w:r w:rsidR="00B921B2" w:rsidRPr="00491DC1">
        <w:rPr>
          <w:rFonts w:ascii="Times New Roman" w:hAnsi="Times New Roman" w:cs="Times New Roman"/>
          <w:lang w:eastAsia="de-DE"/>
        </w:rPr>
        <w:t xml:space="preserve">Стороны подписывают Акт </w:t>
      </w:r>
      <w:r w:rsidR="00B921B2">
        <w:rPr>
          <w:rFonts w:ascii="Times New Roman" w:hAnsi="Times New Roman" w:cs="Times New Roman"/>
          <w:lang w:val="ru-RU" w:eastAsia="de-DE"/>
        </w:rPr>
        <w:t xml:space="preserve">приёмки </w:t>
      </w:r>
      <w:r w:rsidR="00937456">
        <w:rPr>
          <w:rFonts w:ascii="Times New Roman" w:hAnsi="Times New Roman" w:cs="Times New Roman"/>
          <w:lang w:val="ru-RU" w:eastAsia="de-DE"/>
        </w:rPr>
        <w:t>выполненных</w:t>
      </w:r>
      <w:r w:rsidR="00B921B2" w:rsidRPr="00491DC1">
        <w:rPr>
          <w:rFonts w:ascii="Times New Roman" w:hAnsi="Times New Roman" w:cs="Times New Roman"/>
          <w:lang w:eastAsia="de-DE"/>
        </w:rPr>
        <w:t xml:space="preserve"> </w:t>
      </w:r>
      <w:r w:rsidR="00B921B2" w:rsidRPr="00491DC1">
        <w:rPr>
          <w:rFonts w:ascii="Times New Roman" w:hAnsi="Times New Roman" w:cs="Times New Roman"/>
          <w:lang w:val="ru-RU" w:eastAsia="de-DE"/>
        </w:rPr>
        <w:t>работ</w:t>
      </w:r>
      <w:r w:rsidR="00B921B2" w:rsidRPr="00491DC1">
        <w:rPr>
          <w:rFonts w:ascii="Times New Roman" w:hAnsi="Times New Roman" w:cs="Times New Roman"/>
          <w:lang w:eastAsia="de-DE"/>
        </w:rPr>
        <w:t xml:space="preserve"> по монтажу, пуско-наладке и интеграции Оборудования. Поставщик вместе с Актом</w:t>
      </w:r>
      <w:r w:rsidR="00B921B2">
        <w:rPr>
          <w:rFonts w:ascii="Times New Roman" w:hAnsi="Times New Roman" w:cs="Times New Roman"/>
          <w:lang w:val="ru-RU" w:eastAsia="de-DE"/>
        </w:rPr>
        <w:t xml:space="preserve"> приёмки</w:t>
      </w:r>
      <w:r w:rsidR="00B921B2" w:rsidRPr="00491DC1">
        <w:rPr>
          <w:rFonts w:ascii="Times New Roman" w:hAnsi="Times New Roman" w:cs="Times New Roman"/>
          <w:lang w:eastAsia="de-DE"/>
        </w:rPr>
        <w:t xml:space="preserve"> </w:t>
      </w:r>
      <w:r w:rsidR="00937456">
        <w:rPr>
          <w:rFonts w:ascii="Times New Roman" w:hAnsi="Times New Roman" w:cs="Times New Roman"/>
          <w:lang w:val="ru-RU" w:eastAsia="de-DE"/>
        </w:rPr>
        <w:t>выполненных</w:t>
      </w:r>
      <w:r w:rsidR="00B921B2" w:rsidRPr="00391CEA">
        <w:rPr>
          <w:rFonts w:ascii="Times New Roman" w:hAnsi="Times New Roman" w:cs="Times New Roman"/>
          <w:lang w:eastAsia="de-DE"/>
        </w:rPr>
        <w:t xml:space="preserve"> </w:t>
      </w:r>
      <w:r w:rsidR="00B921B2" w:rsidRPr="00391CEA">
        <w:rPr>
          <w:rFonts w:ascii="Times New Roman" w:hAnsi="Times New Roman" w:cs="Times New Roman"/>
          <w:lang w:val="ru-RU" w:eastAsia="de-DE"/>
        </w:rPr>
        <w:t>работ</w:t>
      </w:r>
      <w:r w:rsidR="00B921B2" w:rsidRPr="00391CEA">
        <w:rPr>
          <w:rFonts w:ascii="Times New Roman" w:hAnsi="Times New Roman" w:cs="Times New Roman"/>
          <w:lang w:eastAsia="de-DE"/>
        </w:rPr>
        <w:t xml:space="preserve"> по монтажу, пуско-наладке и интеграции Оборудования</w:t>
      </w:r>
      <w:r w:rsidR="00B921B2" w:rsidRPr="00B921B2">
        <w:rPr>
          <w:rFonts w:ascii="Times New Roman" w:hAnsi="Times New Roman" w:cs="Times New Roman"/>
          <w:lang w:eastAsia="de-DE"/>
        </w:rPr>
        <w:t xml:space="preserve"> </w:t>
      </w:r>
      <w:r w:rsidR="00B921B2" w:rsidRPr="00491DC1">
        <w:rPr>
          <w:rFonts w:ascii="Times New Roman" w:hAnsi="Times New Roman" w:cs="Times New Roman"/>
          <w:lang w:eastAsia="de-DE"/>
        </w:rPr>
        <w:t>обязан предоставить Покупателю следующий пакет документов:</w:t>
      </w:r>
    </w:p>
    <w:p w:rsidR="00B921B2" w:rsidRPr="00491DC1" w:rsidRDefault="00B921B2" w:rsidP="00B921B2">
      <w:pPr>
        <w:pStyle w:val="af1"/>
        <w:numPr>
          <w:ilvl w:val="0"/>
          <w:numId w:val="24"/>
        </w:numPr>
        <w:autoSpaceDE w:val="0"/>
        <w:autoSpaceDN w:val="0"/>
        <w:adjustRightInd w:val="0"/>
        <w:spacing w:line="276" w:lineRule="auto"/>
        <w:ind w:left="567" w:right="83"/>
        <w:jc w:val="both"/>
        <w:rPr>
          <w:rFonts w:ascii="Times New Roman" w:hAnsi="Times New Roman" w:cs="Times New Roman"/>
          <w:lang w:eastAsia="de-DE"/>
        </w:rPr>
      </w:pPr>
      <w:r w:rsidRPr="00491DC1">
        <w:rPr>
          <w:rFonts w:ascii="Times New Roman" w:hAnsi="Times New Roman" w:cs="Times New Roman"/>
          <w:lang w:eastAsia="de-DE"/>
        </w:rPr>
        <w:t>инсталляционные профили, схемы размещения и подключения оборудования к другим элементам сети Покупателя;</w:t>
      </w:r>
    </w:p>
    <w:p w:rsidR="00B921B2" w:rsidRPr="00491DC1" w:rsidRDefault="00B921B2" w:rsidP="00B921B2">
      <w:pPr>
        <w:pStyle w:val="af1"/>
        <w:numPr>
          <w:ilvl w:val="0"/>
          <w:numId w:val="24"/>
        </w:numPr>
        <w:autoSpaceDE w:val="0"/>
        <w:autoSpaceDN w:val="0"/>
        <w:adjustRightInd w:val="0"/>
        <w:spacing w:line="276" w:lineRule="auto"/>
        <w:ind w:left="567" w:right="83"/>
        <w:jc w:val="both"/>
        <w:rPr>
          <w:rFonts w:ascii="Times New Roman" w:hAnsi="Times New Roman" w:cs="Times New Roman"/>
          <w:lang w:eastAsia="de-DE"/>
        </w:rPr>
      </w:pPr>
      <w:r w:rsidRPr="00491DC1">
        <w:rPr>
          <w:rFonts w:ascii="Times New Roman" w:hAnsi="Times New Roman" w:cs="Times New Roman"/>
          <w:lang w:eastAsia="de-DE"/>
        </w:rPr>
        <w:t xml:space="preserve">инструкции по управлению </w:t>
      </w:r>
      <w:r>
        <w:rPr>
          <w:rFonts w:ascii="Times New Roman" w:hAnsi="Times New Roman" w:cs="Times New Roman"/>
          <w:lang w:val="ru-RU" w:eastAsia="de-DE"/>
        </w:rPr>
        <w:t>Оборудованием</w:t>
      </w:r>
      <w:r w:rsidRPr="00491DC1">
        <w:rPr>
          <w:rFonts w:ascii="Times New Roman" w:hAnsi="Times New Roman" w:cs="Times New Roman"/>
          <w:lang w:eastAsia="de-DE"/>
        </w:rPr>
        <w:t>;</w:t>
      </w:r>
    </w:p>
    <w:p w:rsidR="00B921B2" w:rsidRPr="00491DC1" w:rsidRDefault="00B921B2" w:rsidP="00B921B2">
      <w:pPr>
        <w:pStyle w:val="af1"/>
        <w:numPr>
          <w:ilvl w:val="0"/>
          <w:numId w:val="24"/>
        </w:numPr>
        <w:autoSpaceDE w:val="0"/>
        <w:autoSpaceDN w:val="0"/>
        <w:adjustRightInd w:val="0"/>
        <w:spacing w:line="276" w:lineRule="auto"/>
        <w:ind w:left="567" w:right="83"/>
        <w:jc w:val="both"/>
        <w:rPr>
          <w:rFonts w:ascii="Times New Roman" w:hAnsi="Times New Roman" w:cs="Times New Roman"/>
          <w:lang w:eastAsia="de-DE"/>
        </w:rPr>
      </w:pPr>
      <w:r w:rsidRPr="00491DC1">
        <w:rPr>
          <w:rFonts w:ascii="Times New Roman" w:hAnsi="Times New Roman" w:cs="Times New Roman"/>
          <w:lang w:eastAsia="de-DE"/>
        </w:rPr>
        <w:t>рекомендации для специалистов Покупателя по дальнейшей поддержке и эксплуатации оборудования;</w:t>
      </w:r>
    </w:p>
    <w:p w:rsidR="00B921B2" w:rsidRPr="00491DC1" w:rsidRDefault="00B921B2" w:rsidP="00B921B2">
      <w:pPr>
        <w:autoSpaceDE w:val="0"/>
        <w:autoSpaceDN w:val="0"/>
        <w:adjustRightInd w:val="0"/>
        <w:spacing w:line="276" w:lineRule="auto"/>
        <w:ind w:right="83" w:firstLine="567"/>
        <w:jc w:val="both"/>
        <w:rPr>
          <w:rFonts w:ascii="Times New Roman" w:hAnsi="Times New Roman" w:cs="Times New Roman"/>
          <w:lang w:eastAsia="de-DE"/>
        </w:rPr>
      </w:pPr>
      <w:r w:rsidRPr="00491DC1">
        <w:rPr>
          <w:rFonts w:ascii="Times New Roman" w:hAnsi="Times New Roman" w:cs="Times New Roman"/>
          <w:lang w:eastAsia="de-DE"/>
        </w:rPr>
        <w:t xml:space="preserve">Покупатель имеет право не подписывать Акт приёмки выполненных услуг по </w:t>
      </w:r>
      <w:proofErr w:type="spellStart"/>
      <w:r w:rsidRPr="00391CEA">
        <w:rPr>
          <w:rFonts w:ascii="Times New Roman" w:hAnsi="Times New Roman" w:cs="Times New Roman"/>
          <w:lang w:eastAsia="de-DE"/>
        </w:rPr>
        <w:t>по</w:t>
      </w:r>
      <w:proofErr w:type="spellEnd"/>
      <w:r w:rsidRPr="00391CEA">
        <w:rPr>
          <w:rFonts w:ascii="Times New Roman" w:hAnsi="Times New Roman" w:cs="Times New Roman"/>
          <w:lang w:eastAsia="de-DE"/>
        </w:rPr>
        <w:t xml:space="preserve"> монтажу, пуско-наладке и интеграции Оборудования</w:t>
      </w:r>
      <w:r w:rsidRPr="00491DC1">
        <w:rPr>
          <w:rFonts w:ascii="Times New Roman" w:hAnsi="Times New Roman" w:cs="Times New Roman"/>
          <w:lang w:eastAsia="de-DE"/>
        </w:rPr>
        <w:t xml:space="preserve"> в случае, если Поставщик не предоставил вышеуказанные документы. </w:t>
      </w:r>
    </w:p>
    <w:p w:rsidR="0011020F" w:rsidRPr="00491DC1" w:rsidRDefault="00491DC1" w:rsidP="00491DC1">
      <w:pPr>
        <w:autoSpaceDE w:val="0"/>
        <w:autoSpaceDN w:val="0"/>
        <w:adjustRightInd w:val="0"/>
        <w:spacing w:line="276" w:lineRule="auto"/>
        <w:ind w:right="83" w:firstLine="567"/>
        <w:jc w:val="both"/>
        <w:rPr>
          <w:sz w:val="28"/>
        </w:rPr>
      </w:pPr>
      <w:r>
        <w:rPr>
          <w:rFonts w:ascii="Times New Roman" w:hAnsi="Times New Roman" w:cs="Times New Roman"/>
          <w:lang w:val="ru-RU"/>
        </w:rPr>
        <w:t>7</w:t>
      </w:r>
      <w:r w:rsidR="00B921B2" w:rsidRPr="00491DC1">
        <w:rPr>
          <w:rFonts w:ascii="Times New Roman" w:hAnsi="Times New Roman" w:cs="Times New Roman"/>
          <w:lang w:val="ru-RU"/>
        </w:rPr>
        <w:t xml:space="preserve">.14. </w:t>
      </w:r>
      <w:r w:rsidR="00937456" w:rsidRPr="00491DC1">
        <w:rPr>
          <w:rFonts w:ascii="Times New Roman" w:eastAsia="Calibri" w:hAnsi="Times New Roman" w:cs="Times New Roman"/>
          <w:szCs w:val="22"/>
          <w:lang w:eastAsia="en-US"/>
        </w:rPr>
        <w:t xml:space="preserve">Покупатель подписывает Акты </w:t>
      </w:r>
      <w:r w:rsidR="00937456">
        <w:rPr>
          <w:rFonts w:ascii="Times New Roman" w:eastAsia="Calibri" w:hAnsi="Times New Roman" w:cs="Times New Roman"/>
          <w:szCs w:val="22"/>
          <w:lang w:val="ru-RU" w:eastAsia="en-US"/>
        </w:rPr>
        <w:t>приёмки выполненных</w:t>
      </w:r>
      <w:r w:rsidR="00937456" w:rsidRPr="00491DC1">
        <w:rPr>
          <w:rFonts w:ascii="Times New Roman" w:eastAsia="Calibri" w:hAnsi="Times New Roman" w:cs="Times New Roman"/>
          <w:szCs w:val="22"/>
          <w:lang w:eastAsia="en-US"/>
        </w:rPr>
        <w:t xml:space="preserve"> и </w:t>
      </w:r>
      <w:r w:rsidR="00937456">
        <w:rPr>
          <w:rFonts w:ascii="Times New Roman" w:eastAsia="Calibri" w:hAnsi="Times New Roman" w:cs="Times New Roman"/>
          <w:szCs w:val="22"/>
          <w:lang w:val="ru-RU" w:eastAsia="en-US"/>
        </w:rPr>
        <w:t>счёт-фактуру</w:t>
      </w:r>
      <w:r w:rsidR="00937456" w:rsidRPr="00491DC1">
        <w:rPr>
          <w:rFonts w:ascii="Times New Roman" w:eastAsia="Calibri" w:hAnsi="Times New Roman" w:cs="Times New Roman"/>
          <w:szCs w:val="22"/>
          <w:lang w:eastAsia="en-US"/>
        </w:rPr>
        <w:t xml:space="preserve"> не позднее 10 (десять) рабочих дней с момента получения их от Поставщика или направляет Поставщику в этот срок подписанный со своей стороны (скреплённый печатью) Мотивированный отказ/Уведомление о несоответствии</w:t>
      </w:r>
      <w:r w:rsidR="00332EBE" w:rsidRPr="00491DC1">
        <w:rPr>
          <w:rFonts w:ascii="Times New Roman" w:hAnsi="Times New Roman" w:cs="Times New Roman"/>
          <w:sz w:val="28"/>
        </w:rPr>
        <w:t>.</w:t>
      </w:r>
    </w:p>
    <w:p w:rsidR="00F603C3" w:rsidRPr="00C27373" w:rsidRDefault="00F603C3" w:rsidP="00947A24">
      <w:pPr>
        <w:pStyle w:val="41"/>
        <w:shd w:val="clear" w:color="auto" w:fill="auto"/>
        <w:tabs>
          <w:tab w:val="left" w:pos="1441"/>
        </w:tabs>
        <w:spacing w:after="0" w:line="276" w:lineRule="auto"/>
        <w:ind w:right="24" w:firstLine="567"/>
        <w:jc w:val="both"/>
        <w:rPr>
          <w:sz w:val="24"/>
          <w:szCs w:val="24"/>
        </w:rPr>
      </w:pPr>
    </w:p>
    <w:p w:rsidR="00D517A7" w:rsidRPr="007C12DE" w:rsidRDefault="002158ED" w:rsidP="00947A24">
      <w:pPr>
        <w:spacing w:line="276" w:lineRule="auto"/>
        <w:ind w:right="24" w:firstLine="567"/>
        <w:jc w:val="center"/>
        <w:rPr>
          <w:rFonts w:ascii="Times New Roman" w:hAnsi="Times New Roman"/>
          <w:b/>
          <w:sz w:val="23"/>
          <w:szCs w:val="23"/>
        </w:rPr>
      </w:pPr>
      <w:r>
        <w:rPr>
          <w:rFonts w:ascii="Times New Roman" w:hAnsi="Times New Roman"/>
          <w:b/>
          <w:sz w:val="23"/>
          <w:szCs w:val="23"/>
          <w:lang w:val="ru-RU" w:eastAsia="de-DE"/>
        </w:rPr>
        <w:t>8</w:t>
      </w:r>
      <w:r w:rsidR="00D517A7" w:rsidRPr="007C12DE">
        <w:rPr>
          <w:rFonts w:ascii="Times New Roman" w:hAnsi="Times New Roman"/>
          <w:sz w:val="23"/>
          <w:szCs w:val="23"/>
          <w:lang w:eastAsia="de-DE"/>
        </w:rPr>
        <w:t>.</w:t>
      </w:r>
      <w:r w:rsidR="00D517A7" w:rsidRPr="007C12DE">
        <w:rPr>
          <w:rFonts w:ascii="Times New Roman" w:hAnsi="Times New Roman"/>
          <w:b/>
          <w:sz w:val="23"/>
          <w:szCs w:val="23"/>
        </w:rPr>
        <w:t xml:space="preserve"> ПОРЯДОК ОКАЗАНИЯ УСЛУГ ПО ПРОВЕДЕНИЮ ОБУЧЕНИЯ</w:t>
      </w:r>
    </w:p>
    <w:p w:rsidR="00D517A7" w:rsidRPr="007C12DE" w:rsidRDefault="002158ED" w:rsidP="00947A24">
      <w:pPr>
        <w:spacing w:line="276" w:lineRule="auto"/>
        <w:ind w:right="24" w:firstLine="567"/>
        <w:jc w:val="both"/>
        <w:rPr>
          <w:rFonts w:ascii="Times New Roman" w:hAnsi="Times New Roman"/>
          <w:sz w:val="23"/>
          <w:szCs w:val="23"/>
        </w:rPr>
      </w:pPr>
      <w:r>
        <w:rPr>
          <w:rFonts w:ascii="Times New Roman" w:hAnsi="Times New Roman"/>
          <w:sz w:val="23"/>
          <w:szCs w:val="23"/>
          <w:lang w:val="ru-RU"/>
        </w:rPr>
        <w:t>8</w:t>
      </w:r>
      <w:r w:rsidR="00D517A7" w:rsidRPr="007C12DE">
        <w:rPr>
          <w:rFonts w:ascii="Times New Roman" w:hAnsi="Times New Roman"/>
          <w:sz w:val="23"/>
          <w:szCs w:val="23"/>
        </w:rPr>
        <w:t>.1. Поставщик обязуется оказать услуги по обучению персонала Покупателя согласно Приложению №___ в течение _____ дней с даты _____________</w:t>
      </w:r>
    </w:p>
    <w:p w:rsidR="00D517A7" w:rsidRPr="007C12DE" w:rsidRDefault="002158ED" w:rsidP="00947A24">
      <w:pPr>
        <w:spacing w:line="276" w:lineRule="auto"/>
        <w:ind w:right="24" w:firstLine="567"/>
        <w:jc w:val="both"/>
        <w:rPr>
          <w:rFonts w:ascii="Times New Roman" w:hAnsi="Times New Roman"/>
          <w:sz w:val="23"/>
          <w:szCs w:val="23"/>
        </w:rPr>
      </w:pPr>
      <w:r>
        <w:rPr>
          <w:rFonts w:ascii="Times New Roman" w:hAnsi="Times New Roman"/>
          <w:sz w:val="23"/>
          <w:szCs w:val="23"/>
          <w:lang w:val="ru-RU"/>
        </w:rPr>
        <w:t>8</w:t>
      </w:r>
      <w:r w:rsidR="00D517A7" w:rsidRPr="007C12DE">
        <w:rPr>
          <w:rFonts w:ascii="Times New Roman" w:hAnsi="Times New Roman"/>
          <w:sz w:val="23"/>
          <w:szCs w:val="23"/>
        </w:rPr>
        <w:t>.2.Обучение проводится на территории _________________</w:t>
      </w:r>
    </w:p>
    <w:p w:rsidR="00D517A7" w:rsidRPr="007C12DE" w:rsidRDefault="002158ED" w:rsidP="00947A24">
      <w:pPr>
        <w:spacing w:line="276" w:lineRule="auto"/>
        <w:ind w:right="24" w:firstLine="567"/>
        <w:jc w:val="both"/>
        <w:rPr>
          <w:rFonts w:ascii="Times New Roman" w:hAnsi="Times New Roman"/>
          <w:sz w:val="23"/>
          <w:szCs w:val="23"/>
        </w:rPr>
      </w:pPr>
      <w:r>
        <w:rPr>
          <w:rFonts w:ascii="Times New Roman" w:hAnsi="Times New Roman"/>
          <w:sz w:val="23"/>
          <w:szCs w:val="23"/>
          <w:lang w:val="ru-RU"/>
        </w:rPr>
        <w:t>8</w:t>
      </w:r>
      <w:r w:rsidR="00D517A7" w:rsidRPr="007C12DE">
        <w:rPr>
          <w:rFonts w:ascii="Times New Roman" w:hAnsi="Times New Roman"/>
          <w:sz w:val="23"/>
          <w:szCs w:val="23"/>
        </w:rPr>
        <w:t>.3.Язык обучения – русский.</w:t>
      </w:r>
    </w:p>
    <w:p w:rsidR="00D517A7" w:rsidRPr="007C12DE" w:rsidRDefault="002158ED" w:rsidP="00947A24">
      <w:pPr>
        <w:spacing w:line="276" w:lineRule="auto"/>
        <w:ind w:right="24" w:firstLine="567"/>
        <w:jc w:val="both"/>
        <w:rPr>
          <w:rFonts w:ascii="Times New Roman" w:hAnsi="Times New Roman"/>
          <w:sz w:val="23"/>
          <w:szCs w:val="23"/>
        </w:rPr>
      </w:pPr>
      <w:r>
        <w:rPr>
          <w:rFonts w:ascii="Times New Roman" w:hAnsi="Times New Roman"/>
          <w:sz w:val="23"/>
          <w:szCs w:val="23"/>
          <w:lang w:val="ru-RU"/>
        </w:rPr>
        <w:t>8</w:t>
      </w:r>
      <w:r w:rsidR="00D517A7" w:rsidRPr="007C12DE">
        <w:rPr>
          <w:rFonts w:ascii="Times New Roman" w:hAnsi="Times New Roman"/>
          <w:sz w:val="23"/>
          <w:szCs w:val="23"/>
        </w:rPr>
        <w:t>.4. Период обучения: согласно Приложению № ___</w:t>
      </w:r>
    </w:p>
    <w:p w:rsidR="00D517A7" w:rsidRPr="007C12DE" w:rsidRDefault="002158ED" w:rsidP="00947A24">
      <w:pPr>
        <w:spacing w:line="276" w:lineRule="auto"/>
        <w:ind w:right="24" w:firstLine="567"/>
        <w:jc w:val="both"/>
        <w:rPr>
          <w:rFonts w:ascii="Times New Roman" w:hAnsi="Times New Roman"/>
          <w:sz w:val="23"/>
          <w:szCs w:val="23"/>
        </w:rPr>
      </w:pPr>
      <w:r>
        <w:rPr>
          <w:rFonts w:ascii="Times New Roman" w:hAnsi="Times New Roman"/>
          <w:sz w:val="23"/>
          <w:szCs w:val="23"/>
          <w:lang w:val="ru-RU"/>
        </w:rPr>
        <w:t>8</w:t>
      </w:r>
      <w:r w:rsidR="00D517A7" w:rsidRPr="007C12DE">
        <w:rPr>
          <w:rFonts w:ascii="Times New Roman" w:hAnsi="Times New Roman"/>
          <w:sz w:val="23"/>
          <w:szCs w:val="23"/>
        </w:rPr>
        <w:t>.5. _________ должен обеспечить помещение для оказания услуг по обучению персонала Покупателя, а также присутствие на семинаре персонала Покупателя.</w:t>
      </w:r>
    </w:p>
    <w:p w:rsidR="00D517A7" w:rsidRPr="007C12DE" w:rsidRDefault="002158ED" w:rsidP="00947A24">
      <w:pPr>
        <w:spacing w:line="276" w:lineRule="auto"/>
        <w:ind w:right="24" w:firstLine="567"/>
        <w:jc w:val="both"/>
        <w:rPr>
          <w:rFonts w:ascii="Times New Roman" w:hAnsi="Times New Roman"/>
          <w:sz w:val="23"/>
          <w:szCs w:val="23"/>
        </w:rPr>
      </w:pPr>
      <w:r>
        <w:rPr>
          <w:rFonts w:ascii="Times New Roman" w:hAnsi="Times New Roman"/>
          <w:sz w:val="23"/>
          <w:szCs w:val="23"/>
          <w:lang w:val="ru-RU"/>
        </w:rPr>
        <w:lastRenderedPageBreak/>
        <w:t>8</w:t>
      </w:r>
      <w:r w:rsidR="00D517A7" w:rsidRPr="007C12DE">
        <w:rPr>
          <w:rFonts w:ascii="Times New Roman" w:hAnsi="Times New Roman"/>
          <w:sz w:val="23"/>
          <w:szCs w:val="23"/>
        </w:rPr>
        <w:t>.6. _________ должен обеспечивать беспрепятственный доступ сотрудников _______ в помещение, где будут оказываться услуги по обучению персонала Покупателя и к техническим средствам для оказания услуг в согласованные даты.</w:t>
      </w:r>
    </w:p>
    <w:p w:rsidR="00D517A7" w:rsidRPr="007C12DE" w:rsidRDefault="002158ED" w:rsidP="00947A24">
      <w:pPr>
        <w:spacing w:line="276" w:lineRule="auto"/>
        <w:ind w:right="24" w:firstLine="567"/>
        <w:jc w:val="both"/>
        <w:rPr>
          <w:rFonts w:ascii="Times New Roman" w:hAnsi="Times New Roman"/>
          <w:sz w:val="23"/>
          <w:szCs w:val="23"/>
        </w:rPr>
      </w:pPr>
      <w:r>
        <w:rPr>
          <w:rFonts w:ascii="Times New Roman" w:hAnsi="Times New Roman"/>
          <w:sz w:val="23"/>
          <w:szCs w:val="23"/>
          <w:lang w:val="ru-RU"/>
        </w:rPr>
        <w:t>8</w:t>
      </w:r>
      <w:r w:rsidR="00D517A7" w:rsidRPr="007C12DE">
        <w:rPr>
          <w:rFonts w:ascii="Times New Roman" w:hAnsi="Times New Roman"/>
          <w:sz w:val="23"/>
          <w:szCs w:val="23"/>
        </w:rPr>
        <w:t>.7.После прохождения полного курса обучения и успешной итоговой аттестации Слушателям выдаются Сертификаты по образцу, установленному Поставщиком. Выдаваемый Сертификат не является документом государственного образца об образовании.</w:t>
      </w:r>
    </w:p>
    <w:p w:rsidR="00D517A7" w:rsidRPr="007C12DE" w:rsidRDefault="002158ED" w:rsidP="00947A24">
      <w:pPr>
        <w:spacing w:line="276" w:lineRule="auto"/>
        <w:ind w:right="24" w:firstLine="567"/>
        <w:jc w:val="both"/>
        <w:rPr>
          <w:rFonts w:ascii="Times New Roman" w:hAnsi="Times New Roman"/>
          <w:sz w:val="23"/>
          <w:szCs w:val="23"/>
        </w:rPr>
      </w:pPr>
      <w:r>
        <w:rPr>
          <w:rFonts w:ascii="Times New Roman" w:hAnsi="Times New Roman"/>
          <w:sz w:val="23"/>
          <w:szCs w:val="23"/>
          <w:lang w:val="ru-RU"/>
        </w:rPr>
        <w:t>8</w:t>
      </w:r>
      <w:r w:rsidR="00D517A7" w:rsidRPr="007C12DE">
        <w:rPr>
          <w:rFonts w:ascii="Times New Roman" w:hAnsi="Times New Roman"/>
          <w:sz w:val="23"/>
          <w:szCs w:val="23"/>
        </w:rPr>
        <w:t>.8. Датой окончания оказания Услуг по обучению является дата подписания Акта оказанных Услуг по обучению.</w:t>
      </w:r>
    </w:p>
    <w:p w:rsidR="00D517A7" w:rsidRPr="007C12DE" w:rsidRDefault="002158ED" w:rsidP="00947A24">
      <w:pPr>
        <w:spacing w:line="276" w:lineRule="auto"/>
        <w:ind w:right="24" w:firstLine="567"/>
        <w:jc w:val="both"/>
        <w:rPr>
          <w:rFonts w:ascii="Times New Roman" w:hAnsi="Times New Roman"/>
          <w:sz w:val="23"/>
          <w:szCs w:val="23"/>
        </w:rPr>
      </w:pPr>
      <w:r>
        <w:rPr>
          <w:rFonts w:ascii="Times New Roman" w:hAnsi="Times New Roman"/>
          <w:sz w:val="23"/>
          <w:szCs w:val="23"/>
          <w:lang w:val="ru-RU"/>
        </w:rPr>
        <w:t>8</w:t>
      </w:r>
      <w:r w:rsidR="00D517A7" w:rsidRPr="007C12DE">
        <w:rPr>
          <w:rFonts w:ascii="Times New Roman" w:hAnsi="Times New Roman"/>
          <w:sz w:val="23"/>
          <w:szCs w:val="23"/>
        </w:rPr>
        <w:t>.9. Поставщик в течение 5 (Пяти) рабочих дней после проведения обучения направляет Покупателю Акт оказанных Услуг по обучению персонала и счёт-фактуру.</w:t>
      </w:r>
    </w:p>
    <w:p w:rsidR="00D517A7" w:rsidRPr="007C12DE" w:rsidRDefault="002158ED" w:rsidP="00947A24">
      <w:pPr>
        <w:spacing w:line="276" w:lineRule="auto"/>
        <w:ind w:right="24" w:firstLine="567"/>
        <w:jc w:val="both"/>
        <w:rPr>
          <w:rFonts w:ascii="Times New Roman" w:hAnsi="Times New Roman"/>
          <w:sz w:val="23"/>
          <w:szCs w:val="23"/>
        </w:rPr>
      </w:pPr>
      <w:r>
        <w:rPr>
          <w:rFonts w:ascii="Times New Roman" w:hAnsi="Times New Roman"/>
          <w:sz w:val="23"/>
          <w:szCs w:val="23"/>
          <w:lang w:val="ru-RU"/>
        </w:rPr>
        <w:t>8</w:t>
      </w:r>
      <w:r w:rsidR="00D517A7" w:rsidRPr="007C12DE">
        <w:rPr>
          <w:rFonts w:ascii="Times New Roman" w:hAnsi="Times New Roman"/>
          <w:sz w:val="23"/>
          <w:szCs w:val="23"/>
        </w:rPr>
        <w:t xml:space="preserve">.10. Покупатель подписывает Акт оказанных Услуг по обучению персонала либо направляет Поставщику мотивированный письменный отказ от его подписания в течение 5 (Пяти) календарных дней со дня его получения. Поставщик обязан устранить замечания Покупателя в течение 15 (Пятнадцати) рабочих дней с даты получения мотивированного отказа в подписании Акта оказанных Услуг по обучению </w:t>
      </w:r>
      <w:r w:rsidRPr="007C12DE">
        <w:rPr>
          <w:rFonts w:ascii="Times New Roman" w:hAnsi="Times New Roman"/>
          <w:sz w:val="23"/>
          <w:szCs w:val="23"/>
        </w:rPr>
        <w:t>и оказать</w:t>
      </w:r>
      <w:r w:rsidR="00D517A7" w:rsidRPr="007C12DE">
        <w:rPr>
          <w:rFonts w:ascii="Times New Roman" w:hAnsi="Times New Roman"/>
          <w:sz w:val="23"/>
          <w:szCs w:val="23"/>
        </w:rPr>
        <w:t xml:space="preserve"> услугу Покупателю надлежащим образом. В случае устранения Поставщиком замечаний Покупателя, Покупатель подписывает Акт оказанных Услуг по обучению в течение 3 (Трех) рабочих дней с даты </w:t>
      </w:r>
      <w:proofErr w:type="gramStart"/>
      <w:r w:rsidR="00D517A7" w:rsidRPr="007C12DE">
        <w:rPr>
          <w:rFonts w:ascii="Times New Roman" w:hAnsi="Times New Roman"/>
          <w:sz w:val="23"/>
          <w:szCs w:val="23"/>
        </w:rPr>
        <w:t>исправления  результата</w:t>
      </w:r>
      <w:proofErr w:type="gramEnd"/>
      <w:r w:rsidR="00D517A7" w:rsidRPr="007C12DE">
        <w:rPr>
          <w:rFonts w:ascii="Times New Roman" w:hAnsi="Times New Roman"/>
          <w:sz w:val="23"/>
          <w:szCs w:val="23"/>
        </w:rPr>
        <w:t xml:space="preserve"> оказанных услуг по обучению. </w:t>
      </w:r>
    </w:p>
    <w:p w:rsidR="00D517A7" w:rsidRPr="007C12DE" w:rsidRDefault="00D517A7" w:rsidP="00947A24">
      <w:pPr>
        <w:spacing w:line="276" w:lineRule="auto"/>
        <w:ind w:right="24" w:firstLine="567"/>
        <w:jc w:val="both"/>
        <w:rPr>
          <w:rFonts w:ascii="Times New Roman" w:hAnsi="Times New Roman"/>
          <w:sz w:val="23"/>
          <w:szCs w:val="23"/>
        </w:rPr>
      </w:pPr>
    </w:p>
    <w:p w:rsidR="00A8199C" w:rsidRDefault="002158ED" w:rsidP="00947A24">
      <w:pPr>
        <w:pStyle w:val="30"/>
        <w:keepNext/>
        <w:keepLines/>
        <w:shd w:val="clear" w:color="auto" w:fill="auto"/>
        <w:spacing w:before="0" w:after="0" w:line="276" w:lineRule="auto"/>
        <w:ind w:right="24" w:firstLine="567"/>
        <w:jc w:val="center"/>
        <w:rPr>
          <w:sz w:val="24"/>
          <w:szCs w:val="24"/>
        </w:rPr>
      </w:pPr>
      <w:bookmarkStart w:id="7" w:name="bookmark9"/>
      <w:r>
        <w:rPr>
          <w:sz w:val="24"/>
          <w:szCs w:val="24"/>
          <w:lang w:val="ru-RU"/>
        </w:rPr>
        <w:t>9</w:t>
      </w:r>
      <w:r w:rsidR="00A8199C" w:rsidRPr="00C27373">
        <w:rPr>
          <w:sz w:val="24"/>
          <w:szCs w:val="24"/>
        </w:rPr>
        <w:t>. ГАРАНТИ</w:t>
      </w:r>
      <w:bookmarkEnd w:id="7"/>
      <w:r w:rsidR="008D1ED7">
        <w:rPr>
          <w:sz w:val="24"/>
          <w:szCs w:val="24"/>
          <w:lang w:val="ru-RU"/>
        </w:rPr>
        <w:t>И</w:t>
      </w:r>
    </w:p>
    <w:p w:rsidR="008D1ED7" w:rsidRPr="008D1ED7" w:rsidRDefault="008D1ED7" w:rsidP="00947A24">
      <w:pPr>
        <w:pStyle w:val="30"/>
        <w:keepNext/>
        <w:keepLines/>
        <w:shd w:val="clear" w:color="auto" w:fill="auto"/>
        <w:spacing w:before="0" w:after="0" w:line="276" w:lineRule="auto"/>
        <w:ind w:right="24" w:firstLine="567"/>
        <w:jc w:val="both"/>
        <w:rPr>
          <w:sz w:val="24"/>
          <w:szCs w:val="24"/>
        </w:rPr>
      </w:pPr>
      <w:r>
        <w:rPr>
          <w:sz w:val="24"/>
          <w:szCs w:val="24"/>
          <w:lang w:val="ru-RU"/>
        </w:rPr>
        <w:t xml:space="preserve">В части оборудования </w:t>
      </w:r>
    </w:p>
    <w:p w:rsidR="00A8199C" w:rsidRPr="00C27373" w:rsidRDefault="002158ED" w:rsidP="00947A24">
      <w:pPr>
        <w:pStyle w:val="41"/>
        <w:shd w:val="clear" w:color="auto" w:fill="auto"/>
        <w:tabs>
          <w:tab w:val="left" w:pos="1441"/>
        </w:tabs>
        <w:spacing w:after="0" w:line="276" w:lineRule="auto"/>
        <w:ind w:right="24" w:firstLine="567"/>
        <w:jc w:val="both"/>
        <w:rPr>
          <w:sz w:val="24"/>
          <w:szCs w:val="24"/>
        </w:rPr>
      </w:pPr>
      <w:r>
        <w:rPr>
          <w:sz w:val="24"/>
          <w:szCs w:val="24"/>
          <w:lang w:val="ru-RU"/>
        </w:rPr>
        <w:t>9</w:t>
      </w:r>
      <w:r w:rsidR="00961459">
        <w:rPr>
          <w:sz w:val="24"/>
          <w:szCs w:val="24"/>
        </w:rPr>
        <w:t>.1</w:t>
      </w:r>
      <w:r>
        <w:rPr>
          <w:sz w:val="24"/>
          <w:szCs w:val="24"/>
          <w:lang w:val="ru-RU"/>
        </w:rPr>
        <w:t xml:space="preserve">. </w:t>
      </w:r>
      <w:r w:rsidR="00A8199C" w:rsidRPr="00C27373">
        <w:rPr>
          <w:sz w:val="24"/>
          <w:szCs w:val="24"/>
        </w:rPr>
        <w:t xml:space="preserve">Поставщик гарантирует, что </w:t>
      </w:r>
      <w:proofErr w:type="gramStart"/>
      <w:r w:rsidR="00A8199C" w:rsidRPr="00C27373">
        <w:rPr>
          <w:sz w:val="24"/>
          <w:szCs w:val="24"/>
        </w:rPr>
        <w:t xml:space="preserve">Оборудование </w:t>
      </w:r>
      <w:r w:rsidR="00A8199C" w:rsidRPr="00C27373">
        <w:rPr>
          <w:sz w:val="24"/>
          <w:szCs w:val="24"/>
          <w:lang w:val="ru-RU"/>
        </w:rPr>
        <w:t xml:space="preserve"> и</w:t>
      </w:r>
      <w:proofErr w:type="gramEnd"/>
      <w:r w:rsidR="00F603C3">
        <w:rPr>
          <w:sz w:val="24"/>
          <w:szCs w:val="24"/>
        </w:rPr>
        <w:t xml:space="preserve"> </w:t>
      </w:r>
      <w:r w:rsidR="00A8199C" w:rsidRPr="00C27373">
        <w:rPr>
          <w:sz w:val="24"/>
          <w:szCs w:val="24"/>
        </w:rPr>
        <w:t xml:space="preserve">все его </w:t>
      </w:r>
      <w:r w:rsidR="00475042">
        <w:rPr>
          <w:sz w:val="24"/>
          <w:szCs w:val="24"/>
          <w:lang w:val="ru-RU"/>
        </w:rPr>
        <w:t xml:space="preserve">аппаратно-программные </w:t>
      </w:r>
      <w:r w:rsidR="00A8199C" w:rsidRPr="00C27373">
        <w:rPr>
          <w:sz w:val="24"/>
          <w:szCs w:val="24"/>
        </w:rPr>
        <w:t xml:space="preserve">составные части, будет пригодным для использования в соответствии с Техническими требованиями в течение </w:t>
      </w:r>
      <w:r w:rsidRPr="002158ED">
        <w:rPr>
          <w:sz w:val="24"/>
          <w:szCs w:val="24"/>
        </w:rPr>
        <w:t xml:space="preserve">не менее 36 (тридцать шесть) </w:t>
      </w:r>
      <w:r>
        <w:rPr>
          <w:sz w:val="24"/>
          <w:szCs w:val="24"/>
          <w:lang w:val="ru-RU"/>
        </w:rPr>
        <w:t xml:space="preserve">месяцев </w:t>
      </w:r>
      <w:r w:rsidRPr="002158ED">
        <w:rPr>
          <w:sz w:val="24"/>
          <w:szCs w:val="24"/>
        </w:rPr>
        <w:t>со дня ввода оборудования в коммерческую эксплуатацию.</w:t>
      </w:r>
      <w:r w:rsidRPr="002158ED" w:rsidDel="002158ED">
        <w:rPr>
          <w:sz w:val="24"/>
          <w:szCs w:val="24"/>
        </w:rPr>
        <w:t xml:space="preserve"> </w:t>
      </w:r>
      <w:r w:rsidR="005771B8">
        <w:rPr>
          <w:sz w:val="24"/>
          <w:szCs w:val="24"/>
        </w:rPr>
        <w:t xml:space="preserve"> (Гарантийный срок)</w:t>
      </w:r>
      <w:r w:rsidR="00A8199C" w:rsidRPr="00C27373">
        <w:rPr>
          <w:sz w:val="24"/>
          <w:szCs w:val="24"/>
        </w:rPr>
        <w:t xml:space="preserve"> </w:t>
      </w:r>
    </w:p>
    <w:p w:rsidR="00A8199C" w:rsidRPr="00C27373" w:rsidRDefault="002158ED" w:rsidP="00947A24">
      <w:pPr>
        <w:pStyle w:val="41"/>
        <w:shd w:val="clear" w:color="auto" w:fill="auto"/>
        <w:tabs>
          <w:tab w:val="left" w:pos="1431"/>
        </w:tabs>
        <w:spacing w:after="0" w:line="276" w:lineRule="auto"/>
        <w:ind w:right="24" w:firstLine="567"/>
        <w:jc w:val="both"/>
        <w:rPr>
          <w:sz w:val="24"/>
          <w:szCs w:val="24"/>
        </w:rPr>
      </w:pPr>
      <w:r>
        <w:rPr>
          <w:sz w:val="24"/>
          <w:szCs w:val="24"/>
          <w:lang w:val="ru-RU"/>
        </w:rPr>
        <w:t>9</w:t>
      </w:r>
      <w:r w:rsidR="00961459">
        <w:rPr>
          <w:sz w:val="24"/>
          <w:szCs w:val="24"/>
        </w:rPr>
        <w:t>.2</w:t>
      </w:r>
      <w:r>
        <w:rPr>
          <w:sz w:val="24"/>
          <w:szCs w:val="24"/>
          <w:lang w:val="ru-RU"/>
        </w:rPr>
        <w:t>.</w:t>
      </w:r>
      <w:r w:rsidR="00961459">
        <w:rPr>
          <w:sz w:val="24"/>
          <w:szCs w:val="24"/>
        </w:rPr>
        <w:t xml:space="preserve"> </w:t>
      </w:r>
      <w:r w:rsidR="00A8199C" w:rsidRPr="00C27373">
        <w:rPr>
          <w:sz w:val="24"/>
          <w:szCs w:val="24"/>
          <w:lang w:val="ru-RU"/>
        </w:rPr>
        <w:t xml:space="preserve">Если </w:t>
      </w:r>
      <w:proofErr w:type="gramStart"/>
      <w:r w:rsidR="00A8199C" w:rsidRPr="00C27373">
        <w:rPr>
          <w:sz w:val="24"/>
          <w:szCs w:val="24"/>
          <w:lang w:val="ru-RU"/>
        </w:rPr>
        <w:t xml:space="preserve">в </w:t>
      </w:r>
      <w:r w:rsidR="00A8199C" w:rsidRPr="00C27373">
        <w:rPr>
          <w:sz w:val="24"/>
          <w:szCs w:val="24"/>
        </w:rPr>
        <w:t xml:space="preserve"> документах</w:t>
      </w:r>
      <w:proofErr w:type="gramEnd"/>
      <w:r w:rsidR="00A8199C" w:rsidRPr="00C27373">
        <w:rPr>
          <w:sz w:val="24"/>
          <w:szCs w:val="24"/>
        </w:rPr>
        <w:t>, относящихся к отдельным единицам Оборудования (сервисная книжка, Гарантийный сертификат, иное), на соответствующее Оборудование установлен Гарантийный срок большей протяжённости, чем указан в настоящем Договоре</w:t>
      </w:r>
      <w:r w:rsidR="00A8199C" w:rsidRPr="00C27373">
        <w:rPr>
          <w:sz w:val="24"/>
          <w:szCs w:val="24"/>
          <w:lang w:val="ru-RU"/>
        </w:rPr>
        <w:t>, в данном случае гарантийный срок исчисляется согласно вышеуказанным документам.</w:t>
      </w:r>
    </w:p>
    <w:p w:rsidR="00A8199C" w:rsidRPr="00C27373" w:rsidRDefault="00A046EE" w:rsidP="00947A24">
      <w:pPr>
        <w:pStyle w:val="41"/>
        <w:shd w:val="clear" w:color="auto" w:fill="auto"/>
        <w:tabs>
          <w:tab w:val="left" w:pos="1441"/>
        </w:tabs>
        <w:spacing w:after="0" w:line="276" w:lineRule="auto"/>
        <w:ind w:right="24" w:firstLine="567"/>
        <w:jc w:val="both"/>
        <w:rPr>
          <w:sz w:val="24"/>
          <w:szCs w:val="24"/>
        </w:rPr>
      </w:pPr>
      <w:r>
        <w:rPr>
          <w:sz w:val="24"/>
          <w:szCs w:val="24"/>
          <w:lang w:val="ru-RU"/>
        </w:rPr>
        <w:t>9</w:t>
      </w:r>
      <w:r w:rsidR="00961459">
        <w:rPr>
          <w:sz w:val="24"/>
          <w:szCs w:val="24"/>
        </w:rPr>
        <w:t>.3</w:t>
      </w:r>
      <w:r>
        <w:rPr>
          <w:sz w:val="24"/>
          <w:szCs w:val="24"/>
          <w:lang w:val="ru-RU"/>
        </w:rPr>
        <w:t>.</w:t>
      </w:r>
      <w:r w:rsidR="00F603C3">
        <w:rPr>
          <w:sz w:val="24"/>
          <w:szCs w:val="24"/>
        </w:rPr>
        <w:t xml:space="preserve"> </w:t>
      </w:r>
      <w:r w:rsidR="00A8199C" w:rsidRPr="00C27373">
        <w:rPr>
          <w:sz w:val="24"/>
          <w:szCs w:val="24"/>
        </w:rPr>
        <w:t>В течение Гарантийного срока Поставщик обязуется в порядке и на условиях, установленных настоящим Договором, отвечать за недостатки Оборудования</w:t>
      </w:r>
      <w:r w:rsidR="00475042">
        <w:rPr>
          <w:sz w:val="24"/>
          <w:szCs w:val="24"/>
          <w:lang w:val="ru-RU"/>
        </w:rPr>
        <w:t xml:space="preserve"> и всех его аппаратно-программные составных частей</w:t>
      </w:r>
      <w:r w:rsidR="00A8199C" w:rsidRPr="00C27373">
        <w:rPr>
          <w:sz w:val="24"/>
          <w:szCs w:val="24"/>
        </w:rPr>
        <w:t xml:space="preserve">, если не докажет, что недостатки Оборудования и </w:t>
      </w:r>
      <w:r w:rsidR="00475042" w:rsidRPr="00C27373">
        <w:rPr>
          <w:sz w:val="24"/>
          <w:szCs w:val="24"/>
        </w:rPr>
        <w:t xml:space="preserve">его </w:t>
      </w:r>
      <w:r w:rsidR="00475042">
        <w:rPr>
          <w:sz w:val="24"/>
          <w:szCs w:val="24"/>
          <w:lang w:val="ru-RU"/>
        </w:rPr>
        <w:t xml:space="preserve">аппаратно-программных </w:t>
      </w:r>
      <w:proofErr w:type="spellStart"/>
      <w:r w:rsidR="00475042" w:rsidRPr="00C27373">
        <w:rPr>
          <w:sz w:val="24"/>
          <w:szCs w:val="24"/>
        </w:rPr>
        <w:t>составны</w:t>
      </w:r>
      <w:proofErr w:type="spellEnd"/>
      <w:r w:rsidR="00475042">
        <w:rPr>
          <w:sz w:val="24"/>
          <w:szCs w:val="24"/>
          <w:lang w:val="ru-RU"/>
        </w:rPr>
        <w:t>х</w:t>
      </w:r>
      <w:r w:rsidR="00475042" w:rsidRPr="00C27373">
        <w:rPr>
          <w:sz w:val="24"/>
          <w:szCs w:val="24"/>
        </w:rPr>
        <w:t xml:space="preserve"> части </w:t>
      </w:r>
      <w:r w:rsidR="00A8199C" w:rsidRPr="00C27373">
        <w:rPr>
          <w:sz w:val="24"/>
          <w:szCs w:val="24"/>
        </w:rPr>
        <w:t>возникли после его передачи Покупателю вследствие нарушения Покупателем правил эксплуатации, установленных в соответствующей технической, пользовательской документации, либо действий третьих лиц, либо непреодолимой силы.</w:t>
      </w:r>
    </w:p>
    <w:p w:rsidR="00A8199C" w:rsidRPr="00C27373" w:rsidRDefault="00A046EE" w:rsidP="00947A24">
      <w:pPr>
        <w:pStyle w:val="41"/>
        <w:shd w:val="clear" w:color="auto" w:fill="auto"/>
        <w:tabs>
          <w:tab w:val="left" w:pos="1441"/>
        </w:tabs>
        <w:spacing w:after="0" w:line="276" w:lineRule="auto"/>
        <w:ind w:right="24" w:firstLine="567"/>
        <w:jc w:val="both"/>
        <w:rPr>
          <w:sz w:val="24"/>
          <w:szCs w:val="24"/>
        </w:rPr>
      </w:pPr>
      <w:r>
        <w:rPr>
          <w:sz w:val="24"/>
          <w:szCs w:val="24"/>
          <w:lang w:val="ru-RU"/>
        </w:rPr>
        <w:t>9</w:t>
      </w:r>
      <w:r w:rsidR="00961459">
        <w:rPr>
          <w:sz w:val="24"/>
          <w:szCs w:val="24"/>
        </w:rPr>
        <w:t>.4</w:t>
      </w:r>
      <w:r>
        <w:rPr>
          <w:sz w:val="24"/>
          <w:szCs w:val="24"/>
          <w:lang w:val="ru-RU"/>
        </w:rPr>
        <w:t>.</w:t>
      </w:r>
      <w:r w:rsidR="00F603C3">
        <w:rPr>
          <w:sz w:val="24"/>
          <w:szCs w:val="24"/>
        </w:rPr>
        <w:t xml:space="preserve"> </w:t>
      </w:r>
      <w:r w:rsidR="00A8199C" w:rsidRPr="00C27373">
        <w:rPr>
          <w:sz w:val="24"/>
          <w:szCs w:val="24"/>
        </w:rPr>
        <w:t xml:space="preserve">Если после передачи Покупателю Оборудования и </w:t>
      </w:r>
      <w:r w:rsidR="00475042" w:rsidRPr="00C27373">
        <w:rPr>
          <w:sz w:val="24"/>
          <w:szCs w:val="24"/>
        </w:rPr>
        <w:t>все</w:t>
      </w:r>
      <w:r w:rsidR="00475042">
        <w:rPr>
          <w:sz w:val="24"/>
          <w:szCs w:val="24"/>
          <w:lang w:val="ru-RU"/>
        </w:rPr>
        <w:t>х</w:t>
      </w:r>
      <w:r w:rsidR="00475042" w:rsidRPr="00C27373">
        <w:rPr>
          <w:sz w:val="24"/>
          <w:szCs w:val="24"/>
        </w:rPr>
        <w:t xml:space="preserve"> его </w:t>
      </w:r>
      <w:r w:rsidR="00475042">
        <w:rPr>
          <w:sz w:val="24"/>
          <w:szCs w:val="24"/>
          <w:lang w:val="ru-RU"/>
        </w:rPr>
        <w:t xml:space="preserve">аппаратно-программные </w:t>
      </w:r>
      <w:proofErr w:type="spellStart"/>
      <w:r w:rsidR="00475042" w:rsidRPr="00C27373">
        <w:rPr>
          <w:sz w:val="24"/>
          <w:szCs w:val="24"/>
        </w:rPr>
        <w:t>составны</w:t>
      </w:r>
      <w:proofErr w:type="spellEnd"/>
      <w:r w:rsidR="00475042">
        <w:rPr>
          <w:sz w:val="24"/>
          <w:szCs w:val="24"/>
          <w:lang w:val="ru-RU"/>
        </w:rPr>
        <w:t>х</w:t>
      </w:r>
      <w:r w:rsidR="00475042" w:rsidRPr="00C27373">
        <w:rPr>
          <w:sz w:val="24"/>
          <w:szCs w:val="24"/>
        </w:rPr>
        <w:t xml:space="preserve"> част</w:t>
      </w:r>
      <w:r w:rsidR="00475042">
        <w:rPr>
          <w:sz w:val="24"/>
          <w:szCs w:val="24"/>
          <w:lang w:val="ru-RU"/>
        </w:rPr>
        <w:t>ей</w:t>
      </w:r>
      <w:r w:rsidR="00475042" w:rsidRPr="00C27373">
        <w:rPr>
          <w:sz w:val="24"/>
          <w:szCs w:val="24"/>
        </w:rPr>
        <w:t xml:space="preserve"> </w:t>
      </w:r>
      <w:r w:rsidR="00A8199C" w:rsidRPr="00C27373">
        <w:rPr>
          <w:sz w:val="24"/>
          <w:szCs w:val="24"/>
        </w:rPr>
        <w:t>Покупатель будет лишён возможно</w:t>
      </w:r>
      <w:r w:rsidR="00475042">
        <w:rPr>
          <w:sz w:val="24"/>
          <w:szCs w:val="24"/>
        </w:rPr>
        <w:t xml:space="preserve">сти использовать Оборудование </w:t>
      </w:r>
      <w:r w:rsidR="00A8199C" w:rsidRPr="00C27373">
        <w:rPr>
          <w:sz w:val="24"/>
          <w:szCs w:val="24"/>
        </w:rPr>
        <w:t>по обстоятельствам, зависящим от Поставщика, течение Гарантийного срока продлевается на период до устранения соответствующих обстоятельств Поставщиком.</w:t>
      </w:r>
    </w:p>
    <w:p w:rsidR="00A8199C" w:rsidRPr="00C27373" w:rsidRDefault="00A046EE" w:rsidP="00947A24">
      <w:pPr>
        <w:pStyle w:val="41"/>
        <w:shd w:val="clear" w:color="auto" w:fill="auto"/>
        <w:tabs>
          <w:tab w:val="left" w:pos="1431"/>
        </w:tabs>
        <w:spacing w:after="0" w:line="276" w:lineRule="auto"/>
        <w:ind w:right="24" w:firstLine="567"/>
        <w:jc w:val="both"/>
        <w:rPr>
          <w:sz w:val="24"/>
          <w:szCs w:val="24"/>
        </w:rPr>
      </w:pPr>
      <w:r>
        <w:rPr>
          <w:sz w:val="24"/>
          <w:szCs w:val="24"/>
          <w:lang w:val="ru-RU"/>
        </w:rPr>
        <w:t>9</w:t>
      </w:r>
      <w:r w:rsidR="00961459">
        <w:rPr>
          <w:sz w:val="24"/>
          <w:szCs w:val="24"/>
        </w:rPr>
        <w:t>.5</w:t>
      </w:r>
      <w:r w:rsidR="002158ED">
        <w:rPr>
          <w:sz w:val="24"/>
          <w:szCs w:val="24"/>
          <w:lang w:val="ru-RU"/>
        </w:rPr>
        <w:t xml:space="preserve">. </w:t>
      </w:r>
      <w:r w:rsidR="00A8199C" w:rsidRPr="00C27373">
        <w:rPr>
          <w:sz w:val="24"/>
          <w:szCs w:val="24"/>
        </w:rPr>
        <w:t xml:space="preserve">Гарантийный срок продлевается на время, в течение которого Оборудование и/или </w:t>
      </w:r>
      <w:r w:rsidR="00475042" w:rsidRPr="00C27373">
        <w:rPr>
          <w:sz w:val="24"/>
          <w:szCs w:val="24"/>
        </w:rPr>
        <w:t xml:space="preserve">все его </w:t>
      </w:r>
      <w:r w:rsidR="00475042">
        <w:rPr>
          <w:sz w:val="24"/>
          <w:szCs w:val="24"/>
          <w:lang w:val="ru-RU"/>
        </w:rPr>
        <w:t xml:space="preserve">аппаратно-программные </w:t>
      </w:r>
      <w:r w:rsidR="00475042" w:rsidRPr="00C27373">
        <w:rPr>
          <w:sz w:val="24"/>
          <w:szCs w:val="24"/>
        </w:rPr>
        <w:t xml:space="preserve">составные части </w:t>
      </w:r>
      <w:r w:rsidR="00A8199C" w:rsidRPr="00C27373">
        <w:rPr>
          <w:sz w:val="24"/>
          <w:szCs w:val="24"/>
        </w:rPr>
        <w:t xml:space="preserve">не могли быть использованы из-за обнаруженных в них недостатков, при условии, что Покупатель уведомит Поставщика о недостатках Оборудования и/или </w:t>
      </w:r>
      <w:r w:rsidR="00475042" w:rsidRPr="00C27373">
        <w:rPr>
          <w:sz w:val="24"/>
          <w:szCs w:val="24"/>
        </w:rPr>
        <w:t xml:space="preserve">его </w:t>
      </w:r>
      <w:r w:rsidR="00475042">
        <w:rPr>
          <w:sz w:val="24"/>
          <w:szCs w:val="24"/>
          <w:lang w:val="ru-RU"/>
        </w:rPr>
        <w:t xml:space="preserve">аппаратно-программных </w:t>
      </w:r>
      <w:proofErr w:type="spellStart"/>
      <w:r w:rsidR="00475042" w:rsidRPr="00C27373">
        <w:rPr>
          <w:sz w:val="24"/>
          <w:szCs w:val="24"/>
        </w:rPr>
        <w:t>составны</w:t>
      </w:r>
      <w:proofErr w:type="spellEnd"/>
      <w:r w:rsidR="00475042">
        <w:rPr>
          <w:sz w:val="24"/>
          <w:szCs w:val="24"/>
          <w:lang w:val="ru-RU"/>
        </w:rPr>
        <w:t>х</w:t>
      </w:r>
      <w:r w:rsidR="00475042" w:rsidRPr="00C27373">
        <w:rPr>
          <w:sz w:val="24"/>
          <w:szCs w:val="24"/>
        </w:rPr>
        <w:t xml:space="preserve"> част</w:t>
      </w:r>
      <w:r w:rsidR="00475042">
        <w:rPr>
          <w:sz w:val="24"/>
          <w:szCs w:val="24"/>
          <w:lang w:val="ru-RU"/>
        </w:rPr>
        <w:t>ей</w:t>
      </w:r>
      <w:r w:rsidR="00A8199C" w:rsidRPr="00C27373">
        <w:rPr>
          <w:sz w:val="24"/>
          <w:szCs w:val="24"/>
        </w:rPr>
        <w:t>.</w:t>
      </w:r>
    </w:p>
    <w:p w:rsidR="00A8199C" w:rsidRPr="00C27373" w:rsidRDefault="00A046EE" w:rsidP="00947A24">
      <w:pPr>
        <w:pStyle w:val="41"/>
        <w:shd w:val="clear" w:color="auto" w:fill="auto"/>
        <w:tabs>
          <w:tab w:val="left" w:pos="1441"/>
        </w:tabs>
        <w:spacing w:after="0" w:line="276" w:lineRule="auto"/>
        <w:ind w:right="24" w:firstLine="567"/>
        <w:jc w:val="both"/>
        <w:rPr>
          <w:sz w:val="24"/>
          <w:szCs w:val="24"/>
        </w:rPr>
      </w:pPr>
      <w:r>
        <w:rPr>
          <w:sz w:val="24"/>
          <w:szCs w:val="24"/>
          <w:lang w:val="ru-RU"/>
        </w:rPr>
        <w:t>9</w:t>
      </w:r>
      <w:r w:rsidR="00961459">
        <w:rPr>
          <w:sz w:val="24"/>
          <w:szCs w:val="24"/>
        </w:rPr>
        <w:t>.6</w:t>
      </w:r>
      <w:r w:rsidR="002158ED">
        <w:rPr>
          <w:sz w:val="24"/>
          <w:szCs w:val="24"/>
          <w:lang w:val="ru-RU"/>
        </w:rPr>
        <w:t xml:space="preserve">. </w:t>
      </w:r>
      <w:r w:rsidR="00A8199C" w:rsidRPr="00C27373">
        <w:rPr>
          <w:sz w:val="24"/>
          <w:szCs w:val="24"/>
        </w:rPr>
        <w:t xml:space="preserve">Если в течение Гарантийного срока Покупатель выявит недостатки Оборудования и/или </w:t>
      </w:r>
      <w:r w:rsidR="00475042" w:rsidRPr="00C27373">
        <w:rPr>
          <w:sz w:val="24"/>
          <w:szCs w:val="24"/>
        </w:rPr>
        <w:t xml:space="preserve">его </w:t>
      </w:r>
      <w:r w:rsidR="00475042">
        <w:rPr>
          <w:sz w:val="24"/>
          <w:szCs w:val="24"/>
          <w:lang w:val="ru-RU"/>
        </w:rPr>
        <w:t xml:space="preserve">аппаратно-программных </w:t>
      </w:r>
      <w:r w:rsidR="00475042">
        <w:rPr>
          <w:sz w:val="24"/>
          <w:szCs w:val="24"/>
        </w:rPr>
        <w:t>составных</w:t>
      </w:r>
      <w:r w:rsidR="00475042" w:rsidRPr="00C27373">
        <w:rPr>
          <w:sz w:val="24"/>
          <w:szCs w:val="24"/>
        </w:rPr>
        <w:t xml:space="preserve"> част</w:t>
      </w:r>
      <w:r w:rsidR="00475042">
        <w:rPr>
          <w:sz w:val="24"/>
          <w:szCs w:val="24"/>
          <w:lang w:val="ru-RU"/>
        </w:rPr>
        <w:t>ей</w:t>
      </w:r>
      <w:r w:rsidR="00A8199C" w:rsidRPr="00C27373">
        <w:rPr>
          <w:sz w:val="24"/>
          <w:szCs w:val="24"/>
        </w:rPr>
        <w:t>, которые не могли быть установлены при приёмке Оборудования согласно условиям настоящего Договора, Покупатель вправе по своему выбору потребовать от Поставщика:</w:t>
      </w:r>
    </w:p>
    <w:p w:rsidR="00A8199C" w:rsidRPr="00C27373" w:rsidRDefault="00A046EE" w:rsidP="00947A24">
      <w:pPr>
        <w:pStyle w:val="41"/>
        <w:shd w:val="clear" w:color="auto" w:fill="auto"/>
        <w:tabs>
          <w:tab w:val="left" w:pos="1460"/>
        </w:tabs>
        <w:spacing w:after="0" w:line="276" w:lineRule="auto"/>
        <w:ind w:right="24" w:firstLine="567"/>
        <w:jc w:val="both"/>
        <w:rPr>
          <w:sz w:val="24"/>
          <w:szCs w:val="24"/>
        </w:rPr>
      </w:pPr>
      <w:r>
        <w:rPr>
          <w:sz w:val="24"/>
          <w:szCs w:val="24"/>
          <w:lang w:val="ru-RU"/>
        </w:rPr>
        <w:lastRenderedPageBreak/>
        <w:t>9</w:t>
      </w:r>
      <w:r w:rsidR="00F603C3">
        <w:rPr>
          <w:sz w:val="24"/>
          <w:szCs w:val="24"/>
        </w:rPr>
        <w:t>.6.1.</w:t>
      </w:r>
      <w:r w:rsidR="002158ED">
        <w:rPr>
          <w:sz w:val="24"/>
          <w:szCs w:val="24"/>
          <w:lang w:val="ru-RU"/>
        </w:rPr>
        <w:t xml:space="preserve"> </w:t>
      </w:r>
      <w:r w:rsidR="00A8199C" w:rsidRPr="00C27373">
        <w:rPr>
          <w:sz w:val="24"/>
          <w:szCs w:val="24"/>
        </w:rPr>
        <w:t>соразмерного уменьшения цены Оборудования обеспечения (возврата Покупателю соответствующих денежных средств);</w:t>
      </w:r>
    </w:p>
    <w:p w:rsidR="00A8199C" w:rsidRPr="00C27373" w:rsidRDefault="00A046EE" w:rsidP="00947A24">
      <w:pPr>
        <w:pStyle w:val="41"/>
        <w:shd w:val="clear" w:color="auto" w:fill="auto"/>
        <w:tabs>
          <w:tab w:val="left" w:pos="1460"/>
        </w:tabs>
        <w:spacing w:after="0" w:line="276" w:lineRule="auto"/>
        <w:ind w:right="24" w:firstLine="567"/>
        <w:jc w:val="both"/>
        <w:rPr>
          <w:sz w:val="24"/>
          <w:szCs w:val="24"/>
        </w:rPr>
      </w:pPr>
      <w:r>
        <w:rPr>
          <w:sz w:val="24"/>
          <w:szCs w:val="24"/>
          <w:lang w:val="ru-RU"/>
        </w:rPr>
        <w:t>9</w:t>
      </w:r>
      <w:r w:rsidR="00F603C3">
        <w:rPr>
          <w:sz w:val="24"/>
          <w:szCs w:val="24"/>
        </w:rPr>
        <w:t>.6.2.</w:t>
      </w:r>
      <w:r w:rsidR="002158ED">
        <w:rPr>
          <w:sz w:val="24"/>
          <w:szCs w:val="24"/>
          <w:lang w:val="ru-RU"/>
        </w:rPr>
        <w:t xml:space="preserve"> </w:t>
      </w:r>
      <w:r w:rsidR="00A8199C" w:rsidRPr="00C27373">
        <w:rPr>
          <w:sz w:val="24"/>
          <w:szCs w:val="24"/>
        </w:rPr>
        <w:t>безвозмездного устранения выявленных недостатков силами и за счёт Поставщика;</w:t>
      </w:r>
    </w:p>
    <w:p w:rsidR="00A8199C" w:rsidRPr="00C27373" w:rsidRDefault="00A046EE" w:rsidP="00947A24">
      <w:pPr>
        <w:pStyle w:val="41"/>
        <w:shd w:val="clear" w:color="auto" w:fill="auto"/>
        <w:tabs>
          <w:tab w:val="left" w:pos="1446"/>
        </w:tabs>
        <w:spacing w:after="0" w:line="276" w:lineRule="auto"/>
        <w:ind w:right="24" w:firstLine="567"/>
        <w:jc w:val="both"/>
        <w:rPr>
          <w:sz w:val="24"/>
          <w:szCs w:val="24"/>
        </w:rPr>
      </w:pPr>
      <w:r>
        <w:rPr>
          <w:sz w:val="24"/>
          <w:szCs w:val="24"/>
          <w:lang w:val="ru-RU"/>
        </w:rPr>
        <w:t>9</w:t>
      </w:r>
      <w:r w:rsidR="00F603C3">
        <w:rPr>
          <w:sz w:val="24"/>
          <w:szCs w:val="24"/>
        </w:rPr>
        <w:t>.6.3.</w:t>
      </w:r>
      <w:r w:rsidR="00A8199C" w:rsidRPr="00C27373">
        <w:rPr>
          <w:sz w:val="24"/>
          <w:szCs w:val="24"/>
        </w:rPr>
        <w:t>возмещения своих расходов на устранение недостатков Оборудования</w:t>
      </w:r>
      <w:r w:rsidR="000C7490">
        <w:rPr>
          <w:sz w:val="24"/>
          <w:szCs w:val="24"/>
          <w:lang w:val="ru-RU"/>
        </w:rPr>
        <w:t>*</w:t>
      </w:r>
      <w:r w:rsidR="00A8199C" w:rsidRPr="00C27373">
        <w:rPr>
          <w:sz w:val="24"/>
          <w:szCs w:val="24"/>
        </w:rPr>
        <w:t>.</w:t>
      </w:r>
    </w:p>
    <w:p w:rsidR="005771B8" w:rsidRDefault="00A046EE" w:rsidP="00947A24">
      <w:pPr>
        <w:pStyle w:val="41"/>
        <w:shd w:val="clear" w:color="auto" w:fill="auto"/>
        <w:spacing w:after="0" w:line="276" w:lineRule="auto"/>
        <w:ind w:right="24" w:firstLine="567"/>
        <w:jc w:val="both"/>
        <w:rPr>
          <w:sz w:val="24"/>
          <w:szCs w:val="24"/>
        </w:rPr>
      </w:pPr>
      <w:r>
        <w:rPr>
          <w:sz w:val="24"/>
          <w:szCs w:val="24"/>
          <w:lang w:val="ru-RU"/>
        </w:rPr>
        <w:t>9</w:t>
      </w:r>
      <w:r w:rsidR="005771B8">
        <w:rPr>
          <w:sz w:val="24"/>
          <w:szCs w:val="24"/>
        </w:rPr>
        <w:t xml:space="preserve">.7.Поставщик в рамках настоящего договора обязуется оказывать полное гарантийное техническое сопровождение как Оборудования так и ПО </w:t>
      </w:r>
      <w:proofErr w:type="gramStart"/>
      <w:r w:rsidR="005771B8">
        <w:rPr>
          <w:sz w:val="24"/>
          <w:szCs w:val="24"/>
        </w:rPr>
        <w:t>в  течение</w:t>
      </w:r>
      <w:proofErr w:type="gramEnd"/>
      <w:r w:rsidR="005771B8">
        <w:rPr>
          <w:sz w:val="24"/>
          <w:szCs w:val="24"/>
        </w:rPr>
        <w:t xml:space="preserve"> 24 месяцев в режиме 24*7*365. При этом Гарантийную техническое сопровождение должно быть обеспечено сервисным центром Поставщика находящегося на территории Республики Узбекистан по адресу _________.</w:t>
      </w:r>
    </w:p>
    <w:p w:rsidR="00A8199C" w:rsidRDefault="00A11AD1" w:rsidP="00947A24">
      <w:pPr>
        <w:pStyle w:val="41"/>
        <w:shd w:val="clear" w:color="auto" w:fill="auto"/>
        <w:spacing w:after="0" w:line="276" w:lineRule="auto"/>
        <w:ind w:right="24" w:firstLine="567"/>
        <w:jc w:val="both"/>
        <w:rPr>
          <w:sz w:val="24"/>
          <w:szCs w:val="24"/>
        </w:rPr>
      </w:pPr>
      <w:r>
        <w:rPr>
          <w:sz w:val="24"/>
          <w:szCs w:val="24"/>
        </w:rPr>
        <w:t xml:space="preserve"> </w:t>
      </w:r>
      <w:r w:rsidR="00A046EE">
        <w:rPr>
          <w:sz w:val="24"/>
          <w:szCs w:val="24"/>
          <w:lang w:val="ru-RU"/>
        </w:rPr>
        <w:t>9</w:t>
      </w:r>
      <w:r w:rsidR="005771B8">
        <w:rPr>
          <w:sz w:val="24"/>
          <w:szCs w:val="24"/>
        </w:rPr>
        <w:t>.8. Условия гарантийного технического сопровождения ПО и оборудование подробно указано в Приложении №__ к Договор.</w:t>
      </w:r>
    </w:p>
    <w:p w:rsidR="005771B8" w:rsidRDefault="005771B8" w:rsidP="00947A24">
      <w:pPr>
        <w:pStyle w:val="41"/>
        <w:shd w:val="clear" w:color="auto" w:fill="auto"/>
        <w:spacing w:after="0" w:line="276" w:lineRule="auto"/>
        <w:ind w:right="24" w:firstLine="567"/>
        <w:jc w:val="both"/>
        <w:rPr>
          <w:sz w:val="24"/>
          <w:szCs w:val="24"/>
        </w:rPr>
      </w:pPr>
    </w:p>
    <w:p w:rsidR="005771B8" w:rsidRPr="005771B8" w:rsidRDefault="00A046EE" w:rsidP="00947A24">
      <w:pPr>
        <w:pStyle w:val="41"/>
        <w:spacing w:line="276" w:lineRule="auto"/>
        <w:ind w:right="24" w:firstLine="567"/>
        <w:jc w:val="center"/>
        <w:rPr>
          <w:b/>
          <w:sz w:val="24"/>
          <w:szCs w:val="24"/>
        </w:rPr>
      </w:pPr>
      <w:r>
        <w:rPr>
          <w:b/>
          <w:sz w:val="24"/>
          <w:szCs w:val="24"/>
        </w:rPr>
        <w:t>1</w:t>
      </w:r>
      <w:r>
        <w:rPr>
          <w:b/>
          <w:sz w:val="24"/>
          <w:szCs w:val="24"/>
          <w:lang w:val="ru-RU"/>
        </w:rPr>
        <w:t>0</w:t>
      </w:r>
      <w:r w:rsidR="005771B8" w:rsidRPr="005771B8">
        <w:rPr>
          <w:b/>
          <w:sz w:val="24"/>
          <w:szCs w:val="24"/>
        </w:rPr>
        <w:t>. ОТВЕТСТВЕННОСТЬ СТОРОН</w:t>
      </w:r>
    </w:p>
    <w:p w:rsidR="005771B8" w:rsidRPr="005771B8" w:rsidRDefault="00A046EE" w:rsidP="00947A24">
      <w:pPr>
        <w:pStyle w:val="41"/>
        <w:spacing w:line="276" w:lineRule="auto"/>
        <w:ind w:right="24" w:firstLine="567"/>
        <w:jc w:val="both"/>
        <w:rPr>
          <w:sz w:val="24"/>
          <w:szCs w:val="24"/>
        </w:rPr>
      </w:pPr>
      <w:r>
        <w:rPr>
          <w:sz w:val="24"/>
          <w:szCs w:val="24"/>
        </w:rPr>
        <w:t>1</w:t>
      </w:r>
      <w:r>
        <w:rPr>
          <w:sz w:val="24"/>
          <w:szCs w:val="24"/>
          <w:lang w:val="ru-RU"/>
        </w:rPr>
        <w:t>0</w:t>
      </w:r>
      <w:r w:rsidR="005771B8" w:rsidRPr="005771B8">
        <w:rPr>
          <w:sz w:val="24"/>
          <w:szCs w:val="24"/>
        </w:rPr>
        <w:t>.1.</w:t>
      </w:r>
      <w:r w:rsidR="005771B8" w:rsidRPr="005771B8">
        <w:rPr>
          <w:sz w:val="24"/>
          <w:szCs w:val="24"/>
        </w:rPr>
        <w:tab/>
        <w:t>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w:t>
      </w:r>
      <w:r w:rsidR="00FD393E">
        <w:rPr>
          <w:sz w:val="24"/>
          <w:szCs w:val="24"/>
        </w:rPr>
        <w:t>еспублики Узбекистан</w:t>
      </w:r>
      <w:r w:rsidR="005771B8" w:rsidRPr="005771B8">
        <w:rPr>
          <w:sz w:val="24"/>
          <w:szCs w:val="24"/>
        </w:rPr>
        <w:t>.</w:t>
      </w:r>
    </w:p>
    <w:p w:rsidR="005771B8" w:rsidRPr="005771B8" w:rsidRDefault="00A046EE" w:rsidP="00947A24">
      <w:pPr>
        <w:pStyle w:val="41"/>
        <w:spacing w:line="276" w:lineRule="auto"/>
        <w:ind w:right="24" w:firstLine="567"/>
        <w:jc w:val="both"/>
        <w:rPr>
          <w:sz w:val="24"/>
          <w:szCs w:val="24"/>
        </w:rPr>
      </w:pPr>
      <w:r>
        <w:rPr>
          <w:sz w:val="24"/>
          <w:szCs w:val="24"/>
        </w:rPr>
        <w:t>1</w:t>
      </w:r>
      <w:r>
        <w:rPr>
          <w:sz w:val="24"/>
          <w:szCs w:val="24"/>
          <w:lang w:val="ru-RU"/>
        </w:rPr>
        <w:t>0</w:t>
      </w:r>
      <w:r w:rsidR="00FD393E">
        <w:rPr>
          <w:sz w:val="24"/>
          <w:szCs w:val="24"/>
        </w:rPr>
        <w:t>.2</w:t>
      </w:r>
      <w:r w:rsidR="005771B8" w:rsidRPr="005771B8">
        <w:rPr>
          <w:sz w:val="24"/>
          <w:szCs w:val="24"/>
        </w:rPr>
        <w:t>.</w:t>
      </w:r>
      <w:r w:rsidR="005771B8" w:rsidRPr="005771B8">
        <w:rPr>
          <w:sz w:val="24"/>
          <w:szCs w:val="24"/>
        </w:rPr>
        <w:tab/>
        <w:t xml:space="preserve">При недостоверности гарантий Поставщика, указанных в </w:t>
      </w:r>
      <w:r w:rsidR="00A11AD1">
        <w:rPr>
          <w:sz w:val="24"/>
          <w:szCs w:val="24"/>
        </w:rPr>
        <w:t xml:space="preserve">разделе </w:t>
      </w:r>
      <w:r>
        <w:rPr>
          <w:sz w:val="24"/>
          <w:szCs w:val="24"/>
          <w:lang w:val="ru-RU"/>
        </w:rPr>
        <w:t>9 настоящего</w:t>
      </w:r>
      <w:r w:rsidR="005771B8" w:rsidRPr="005771B8">
        <w:rPr>
          <w:sz w:val="24"/>
          <w:szCs w:val="24"/>
        </w:rPr>
        <w:t xml:space="preserve"> Договора, Покупатель вправе взыскать с Поставщика неустойку в размере </w:t>
      </w:r>
      <w:r>
        <w:rPr>
          <w:sz w:val="24"/>
          <w:szCs w:val="24"/>
          <w:lang w:val="ru-RU"/>
        </w:rPr>
        <w:t>20</w:t>
      </w:r>
      <w:proofErr w:type="gramStart"/>
      <w:r>
        <w:rPr>
          <w:sz w:val="24"/>
          <w:szCs w:val="24"/>
          <w:lang w:val="ru-RU"/>
        </w:rPr>
        <w:t xml:space="preserve">%  </w:t>
      </w:r>
      <w:r w:rsidR="005771B8" w:rsidRPr="005771B8">
        <w:rPr>
          <w:sz w:val="24"/>
          <w:szCs w:val="24"/>
        </w:rPr>
        <w:t>за</w:t>
      </w:r>
      <w:proofErr w:type="gramEnd"/>
      <w:r w:rsidR="005771B8" w:rsidRPr="005771B8">
        <w:rPr>
          <w:sz w:val="24"/>
          <w:szCs w:val="24"/>
        </w:rPr>
        <w:t xml:space="preserve"> каждый случай нарушения. Покупатель вправе требовать взыскания такой неустойки независимо от применения иных мер ответственности за такое нарушение, предусмотренных настоящим Договором.</w:t>
      </w:r>
    </w:p>
    <w:p w:rsidR="005771B8" w:rsidRDefault="005771B8" w:rsidP="00947A24">
      <w:pPr>
        <w:pStyle w:val="41"/>
        <w:spacing w:line="276" w:lineRule="auto"/>
        <w:ind w:right="24" w:firstLine="567"/>
        <w:jc w:val="both"/>
        <w:rPr>
          <w:sz w:val="24"/>
          <w:szCs w:val="24"/>
        </w:rPr>
      </w:pPr>
      <w:r w:rsidRPr="005771B8">
        <w:rPr>
          <w:sz w:val="24"/>
          <w:szCs w:val="24"/>
        </w:rPr>
        <w:tab/>
      </w:r>
      <w:r w:rsidR="00A046EE">
        <w:rPr>
          <w:sz w:val="24"/>
          <w:szCs w:val="24"/>
        </w:rPr>
        <w:t>1</w:t>
      </w:r>
      <w:r w:rsidR="00A046EE">
        <w:rPr>
          <w:sz w:val="24"/>
          <w:szCs w:val="24"/>
          <w:lang w:val="ru-RU"/>
        </w:rPr>
        <w:t>0</w:t>
      </w:r>
      <w:r w:rsidR="00FD393E">
        <w:rPr>
          <w:sz w:val="24"/>
          <w:szCs w:val="24"/>
        </w:rPr>
        <w:t>.3</w:t>
      </w:r>
      <w:r w:rsidRPr="005771B8">
        <w:rPr>
          <w:sz w:val="24"/>
          <w:szCs w:val="24"/>
        </w:rPr>
        <w:t>.</w:t>
      </w:r>
      <w:r w:rsidRPr="005771B8">
        <w:rPr>
          <w:sz w:val="24"/>
          <w:szCs w:val="24"/>
        </w:rPr>
        <w:tab/>
        <w:t>Если после подписания Сторонами Акта сдачи-приёмки будет выявлено, что Оборудование ввезено на территорию Р</w:t>
      </w:r>
      <w:r w:rsidR="00FD393E">
        <w:rPr>
          <w:sz w:val="24"/>
          <w:szCs w:val="24"/>
        </w:rPr>
        <w:t xml:space="preserve">еспублики Узбекистан </w:t>
      </w:r>
      <w:r w:rsidRPr="005771B8">
        <w:rPr>
          <w:sz w:val="24"/>
          <w:szCs w:val="24"/>
        </w:rPr>
        <w:t xml:space="preserve">с нарушением применимых таможенных процедур, Покупатель вправе потребовать компенсации убытков, возникших у Покупателя в связи с необходимостью устранения последствий указанных обстоятельств (в том числе, но не ограничиваясь: административные штрафы, таможенные пошлины), а также потребовать от Поставщика надлежащего оформления Оборудования в соответствии с применимыми таможенными процедурами и предоставления подтверждающих документов. Требования Покупателя, предусмотренные настоящим пунктом, могут быть реализованы в течение всего периода времени, когда в отношении Покупателя могут быть применены процедуры таможенного контроля, предусмотренные действующим законодательством </w:t>
      </w:r>
      <w:r w:rsidR="00FD393E" w:rsidRPr="005771B8">
        <w:rPr>
          <w:sz w:val="24"/>
          <w:szCs w:val="24"/>
        </w:rPr>
        <w:t>Р</w:t>
      </w:r>
      <w:r w:rsidR="00FD393E">
        <w:rPr>
          <w:sz w:val="24"/>
          <w:szCs w:val="24"/>
        </w:rPr>
        <w:t>еспублики Узбекистан</w:t>
      </w:r>
      <w:r w:rsidRPr="005771B8">
        <w:rPr>
          <w:sz w:val="24"/>
          <w:szCs w:val="24"/>
        </w:rPr>
        <w:t>, независимо от иных условий Договора, определяющих срок исполнения Сторонами обязательств.</w:t>
      </w:r>
    </w:p>
    <w:p w:rsidR="00FD393E" w:rsidRPr="00FD393E" w:rsidRDefault="00A046EE" w:rsidP="00947A24">
      <w:pPr>
        <w:pStyle w:val="41"/>
        <w:spacing w:line="276" w:lineRule="auto"/>
        <w:ind w:right="24" w:firstLine="567"/>
        <w:jc w:val="both"/>
        <w:rPr>
          <w:sz w:val="24"/>
          <w:szCs w:val="24"/>
        </w:rPr>
      </w:pPr>
      <w:r>
        <w:rPr>
          <w:sz w:val="24"/>
          <w:szCs w:val="24"/>
        </w:rPr>
        <w:t>1</w:t>
      </w:r>
      <w:r>
        <w:rPr>
          <w:sz w:val="24"/>
          <w:szCs w:val="24"/>
          <w:lang w:val="ru-RU"/>
        </w:rPr>
        <w:t>0</w:t>
      </w:r>
      <w:r w:rsidR="00FD393E">
        <w:rPr>
          <w:sz w:val="24"/>
          <w:szCs w:val="24"/>
        </w:rPr>
        <w:t>.4.</w:t>
      </w:r>
      <w:r w:rsidR="00FD393E" w:rsidRPr="00FD393E">
        <w:t xml:space="preserve"> </w:t>
      </w:r>
      <w:r w:rsidR="00FD393E" w:rsidRPr="00FD393E">
        <w:rPr>
          <w:sz w:val="24"/>
          <w:szCs w:val="24"/>
        </w:rPr>
        <w:t>За несвоевременну</w:t>
      </w:r>
      <w:r w:rsidR="00FD393E">
        <w:rPr>
          <w:sz w:val="24"/>
          <w:szCs w:val="24"/>
        </w:rPr>
        <w:t>ю поставку (недопоставку) Оборудования</w:t>
      </w:r>
      <w:r w:rsidR="00FD393E" w:rsidRPr="00FD393E">
        <w:rPr>
          <w:sz w:val="24"/>
          <w:szCs w:val="24"/>
        </w:rPr>
        <w:t>, выполнение работ/услуг Покупатель имеет право требовать от Пост</w:t>
      </w:r>
      <w:r w:rsidR="00FD393E">
        <w:rPr>
          <w:sz w:val="24"/>
          <w:szCs w:val="24"/>
        </w:rPr>
        <w:t>авщика уплату пени в размере 0,5</w:t>
      </w:r>
      <w:r w:rsidR="00FD393E" w:rsidRPr="00FD393E">
        <w:rPr>
          <w:sz w:val="24"/>
          <w:szCs w:val="24"/>
        </w:rPr>
        <w:t>% от стоимости несвоевременно поставленного (недопоставленного)</w:t>
      </w:r>
      <w:r>
        <w:rPr>
          <w:sz w:val="24"/>
          <w:szCs w:val="24"/>
          <w:lang w:val="ru-RU"/>
        </w:rPr>
        <w:t xml:space="preserve"> </w:t>
      </w:r>
      <w:proofErr w:type="gramStart"/>
      <w:r w:rsidR="00FD393E">
        <w:rPr>
          <w:sz w:val="24"/>
          <w:szCs w:val="24"/>
        </w:rPr>
        <w:t xml:space="preserve">Оборудования </w:t>
      </w:r>
      <w:r w:rsidR="00FD393E" w:rsidRPr="00FD393E">
        <w:rPr>
          <w:sz w:val="24"/>
          <w:szCs w:val="24"/>
        </w:rPr>
        <w:t>,</w:t>
      </w:r>
      <w:proofErr w:type="gramEnd"/>
      <w:r w:rsidR="00FD393E" w:rsidRPr="00FD393E">
        <w:rPr>
          <w:sz w:val="24"/>
          <w:szCs w:val="24"/>
        </w:rPr>
        <w:t xml:space="preserve"> выполненных работ/услуг за кажды</w:t>
      </w:r>
      <w:r w:rsidR="00FD393E">
        <w:rPr>
          <w:sz w:val="24"/>
          <w:szCs w:val="24"/>
        </w:rPr>
        <w:t>й день просрочки, но не более 200</w:t>
      </w:r>
      <w:r w:rsidR="00FD393E" w:rsidRPr="00FD393E">
        <w:rPr>
          <w:sz w:val="24"/>
          <w:szCs w:val="24"/>
        </w:rPr>
        <w:t xml:space="preserve">% от суммы несвоевременно исполненных обязательств. </w:t>
      </w:r>
    </w:p>
    <w:p w:rsidR="00FD393E" w:rsidRPr="00FD393E" w:rsidRDefault="00A046EE" w:rsidP="00947A24">
      <w:pPr>
        <w:pStyle w:val="41"/>
        <w:spacing w:line="276" w:lineRule="auto"/>
        <w:ind w:right="24" w:firstLine="567"/>
        <w:jc w:val="both"/>
        <w:rPr>
          <w:sz w:val="24"/>
          <w:szCs w:val="24"/>
        </w:rPr>
      </w:pPr>
      <w:r>
        <w:rPr>
          <w:sz w:val="24"/>
          <w:szCs w:val="24"/>
        </w:rPr>
        <w:lastRenderedPageBreak/>
        <w:t>1</w:t>
      </w:r>
      <w:r>
        <w:rPr>
          <w:sz w:val="24"/>
          <w:szCs w:val="24"/>
          <w:lang w:val="ru-RU"/>
        </w:rPr>
        <w:t>0</w:t>
      </w:r>
      <w:r w:rsidR="00FD393E">
        <w:rPr>
          <w:sz w:val="24"/>
          <w:szCs w:val="24"/>
        </w:rPr>
        <w:t>.5.</w:t>
      </w:r>
      <w:r w:rsidR="00FD393E" w:rsidRPr="00FD393E">
        <w:rPr>
          <w:sz w:val="24"/>
          <w:szCs w:val="24"/>
        </w:rPr>
        <w:t xml:space="preserve">За несвоевременную поставку </w:t>
      </w:r>
      <w:r w:rsidR="00FD393E">
        <w:rPr>
          <w:sz w:val="24"/>
          <w:szCs w:val="24"/>
        </w:rPr>
        <w:t xml:space="preserve">Оборудования </w:t>
      </w:r>
      <w:r w:rsidR="00FD393E" w:rsidRPr="00FD393E">
        <w:rPr>
          <w:sz w:val="24"/>
          <w:szCs w:val="24"/>
        </w:rPr>
        <w:t xml:space="preserve">более чем 30 (тридцать) календарных дней позже установленных сроков Поставщик дополнительно возмещает Покупателю в полном объеме убытки, возникшие у Покупателя в связи с несвоевременной </w:t>
      </w:r>
      <w:proofErr w:type="gramStart"/>
      <w:r w:rsidR="00FD393E" w:rsidRPr="00FD393E">
        <w:rPr>
          <w:sz w:val="24"/>
          <w:szCs w:val="24"/>
        </w:rPr>
        <w:t>поставкой</w:t>
      </w:r>
      <w:proofErr w:type="gramEnd"/>
      <w:r w:rsidR="00FD393E" w:rsidRPr="00FD393E">
        <w:rPr>
          <w:sz w:val="24"/>
          <w:szCs w:val="24"/>
        </w:rPr>
        <w:t xml:space="preserve"> а, согласно действующему законодательству </w:t>
      </w:r>
      <w:proofErr w:type="spellStart"/>
      <w:r w:rsidR="00FD393E" w:rsidRPr="00FD393E">
        <w:rPr>
          <w:sz w:val="24"/>
          <w:szCs w:val="24"/>
        </w:rPr>
        <w:t>РУз</w:t>
      </w:r>
      <w:proofErr w:type="spellEnd"/>
      <w:r w:rsidR="00FD393E" w:rsidRPr="00FD393E">
        <w:rPr>
          <w:sz w:val="24"/>
          <w:szCs w:val="24"/>
        </w:rPr>
        <w:t xml:space="preserve">, в том числе в виде штрафных санкций, наложенных на Покупателя уполномоченными государственными и контролирующими органами.  </w:t>
      </w:r>
    </w:p>
    <w:p w:rsidR="00FD393E" w:rsidRPr="00FD393E" w:rsidRDefault="00A046EE" w:rsidP="00947A24">
      <w:pPr>
        <w:pStyle w:val="41"/>
        <w:spacing w:line="276" w:lineRule="auto"/>
        <w:ind w:right="24" w:firstLine="567"/>
        <w:jc w:val="both"/>
        <w:rPr>
          <w:sz w:val="24"/>
          <w:szCs w:val="24"/>
        </w:rPr>
      </w:pPr>
      <w:r>
        <w:rPr>
          <w:sz w:val="24"/>
          <w:szCs w:val="24"/>
        </w:rPr>
        <w:t>1</w:t>
      </w:r>
      <w:r>
        <w:rPr>
          <w:sz w:val="24"/>
          <w:szCs w:val="24"/>
          <w:lang w:val="ru-RU"/>
        </w:rPr>
        <w:t>0</w:t>
      </w:r>
      <w:r w:rsidR="00FD393E">
        <w:rPr>
          <w:sz w:val="24"/>
          <w:szCs w:val="24"/>
        </w:rPr>
        <w:t>.6.</w:t>
      </w:r>
      <w:r w:rsidR="00FD393E" w:rsidRPr="00FD393E">
        <w:rPr>
          <w:sz w:val="24"/>
          <w:szCs w:val="24"/>
        </w:rPr>
        <w:t xml:space="preserve"> За несвоевременную оплату </w:t>
      </w:r>
      <w:r w:rsidR="00FD393E">
        <w:rPr>
          <w:sz w:val="24"/>
          <w:szCs w:val="24"/>
        </w:rPr>
        <w:t xml:space="preserve">Оборудования </w:t>
      </w:r>
      <w:r w:rsidR="00FD393E" w:rsidRPr="00FD393E">
        <w:rPr>
          <w:sz w:val="24"/>
          <w:szCs w:val="24"/>
        </w:rPr>
        <w:t>Поставщик имеет право требовать от Покупателя уплату пени в размере 0,1% от суммы подлежащей уплате за кажды</w:t>
      </w:r>
      <w:r w:rsidR="00FD393E">
        <w:rPr>
          <w:sz w:val="24"/>
          <w:szCs w:val="24"/>
        </w:rPr>
        <w:t>й день просрочки, но не более 20</w:t>
      </w:r>
      <w:r w:rsidR="00FD393E" w:rsidRPr="00FD393E">
        <w:rPr>
          <w:sz w:val="24"/>
          <w:szCs w:val="24"/>
        </w:rPr>
        <w:t>% подлежащей оплате суммы.</w:t>
      </w:r>
    </w:p>
    <w:p w:rsidR="00FD393E" w:rsidRPr="00FD393E" w:rsidRDefault="00A046EE" w:rsidP="00947A24">
      <w:pPr>
        <w:pStyle w:val="41"/>
        <w:spacing w:line="276" w:lineRule="auto"/>
        <w:ind w:right="24" w:firstLine="567"/>
        <w:jc w:val="both"/>
        <w:rPr>
          <w:sz w:val="24"/>
          <w:szCs w:val="24"/>
        </w:rPr>
      </w:pPr>
      <w:r>
        <w:rPr>
          <w:sz w:val="24"/>
          <w:szCs w:val="24"/>
        </w:rPr>
        <w:t>1</w:t>
      </w:r>
      <w:r>
        <w:rPr>
          <w:sz w:val="24"/>
          <w:szCs w:val="24"/>
          <w:lang w:val="ru-RU"/>
        </w:rPr>
        <w:t>0</w:t>
      </w:r>
      <w:r w:rsidR="00FD393E">
        <w:rPr>
          <w:sz w:val="24"/>
          <w:szCs w:val="24"/>
        </w:rPr>
        <w:t>.</w:t>
      </w:r>
      <w:r w:rsidR="0007396A">
        <w:rPr>
          <w:sz w:val="24"/>
          <w:szCs w:val="24"/>
        </w:rPr>
        <w:t>7</w:t>
      </w:r>
      <w:r w:rsidR="00FD393E">
        <w:rPr>
          <w:sz w:val="24"/>
          <w:szCs w:val="24"/>
        </w:rPr>
        <w:t>.</w:t>
      </w:r>
      <w:r w:rsidR="00FD393E" w:rsidRPr="00FD393E">
        <w:rPr>
          <w:sz w:val="24"/>
          <w:szCs w:val="24"/>
        </w:rPr>
        <w:t xml:space="preserve"> За поставку Товара ненадлежащего качества</w:t>
      </w:r>
      <w:r w:rsidR="00FD393E">
        <w:rPr>
          <w:sz w:val="24"/>
          <w:szCs w:val="24"/>
        </w:rPr>
        <w:t xml:space="preserve"> или выполнения работ ненадлежащего </w:t>
      </w:r>
      <w:proofErr w:type="gramStart"/>
      <w:r w:rsidR="00FD393E">
        <w:rPr>
          <w:sz w:val="24"/>
          <w:szCs w:val="24"/>
        </w:rPr>
        <w:t>качества  по</w:t>
      </w:r>
      <w:proofErr w:type="gramEnd"/>
      <w:r w:rsidR="00FD393E">
        <w:rPr>
          <w:sz w:val="24"/>
          <w:szCs w:val="24"/>
        </w:rPr>
        <w:t xml:space="preserve"> настоящему договору </w:t>
      </w:r>
      <w:r w:rsidR="00FD393E" w:rsidRPr="00FD393E">
        <w:rPr>
          <w:sz w:val="24"/>
          <w:szCs w:val="24"/>
        </w:rPr>
        <w:t xml:space="preserve"> Покупатель имеет право требовать от Поставщика штрафную неустойку в размере 20% от стоимости Товара ненадлежащего качества и возврата ранее уплаченной предоплаты.</w:t>
      </w:r>
    </w:p>
    <w:p w:rsidR="00FD393E" w:rsidRPr="00FD393E" w:rsidRDefault="00FD393E" w:rsidP="00947A24">
      <w:pPr>
        <w:pStyle w:val="41"/>
        <w:spacing w:line="276" w:lineRule="auto"/>
        <w:ind w:right="24" w:firstLine="567"/>
        <w:jc w:val="both"/>
        <w:rPr>
          <w:sz w:val="24"/>
          <w:szCs w:val="24"/>
        </w:rPr>
      </w:pPr>
      <w:r w:rsidRPr="00FD393E">
        <w:rPr>
          <w:sz w:val="24"/>
          <w:szCs w:val="24"/>
        </w:rPr>
        <w:t xml:space="preserve">Под Товарами ненадлежащего качества Стороны понимают Товар, качество которого не соответствует установленным стандартам, нормам, правилам, а также требованиям Покупателя и описанию Товара (техническим и (или) эксплуатационным характеристикам) согласно </w:t>
      </w:r>
      <w:proofErr w:type="spellStart"/>
      <w:r w:rsidR="00A046EE">
        <w:rPr>
          <w:sz w:val="24"/>
          <w:szCs w:val="24"/>
        </w:rPr>
        <w:t>Приложени</w:t>
      </w:r>
      <w:proofErr w:type="spellEnd"/>
      <w:r w:rsidR="00A046EE">
        <w:rPr>
          <w:sz w:val="24"/>
          <w:szCs w:val="24"/>
          <w:lang w:val="ru-RU"/>
        </w:rPr>
        <w:t>ям</w:t>
      </w:r>
      <w:r w:rsidR="00A046EE">
        <w:rPr>
          <w:sz w:val="24"/>
          <w:szCs w:val="24"/>
        </w:rPr>
        <w:t xml:space="preserve"> №</w:t>
      </w:r>
      <w:r w:rsidR="00A046EE">
        <w:rPr>
          <w:sz w:val="24"/>
          <w:szCs w:val="24"/>
          <w:lang w:val="ru-RU"/>
        </w:rPr>
        <w:t xml:space="preserve">1 и №2 </w:t>
      </w:r>
      <w:r w:rsidRPr="00FD393E">
        <w:rPr>
          <w:sz w:val="24"/>
          <w:szCs w:val="24"/>
        </w:rPr>
        <w:t xml:space="preserve">настоящего Договора, а также в случае отрицательного результата приемочных испытаний. </w:t>
      </w:r>
    </w:p>
    <w:p w:rsidR="00FD393E" w:rsidRPr="00FD393E" w:rsidRDefault="00A046EE" w:rsidP="00947A24">
      <w:pPr>
        <w:pStyle w:val="41"/>
        <w:spacing w:line="276" w:lineRule="auto"/>
        <w:ind w:right="24" w:firstLine="567"/>
        <w:jc w:val="both"/>
        <w:rPr>
          <w:sz w:val="24"/>
          <w:szCs w:val="24"/>
        </w:rPr>
      </w:pPr>
      <w:r>
        <w:rPr>
          <w:sz w:val="24"/>
          <w:szCs w:val="24"/>
        </w:rPr>
        <w:t>1</w:t>
      </w:r>
      <w:r>
        <w:rPr>
          <w:sz w:val="24"/>
          <w:szCs w:val="24"/>
          <w:lang w:val="ru-RU"/>
        </w:rPr>
        <w:t>0</w:t>
      </w:r>
      <w:r w:rsidR="0007396A">
        <w:rPr>
          <w:sz w:val="24"/>
          <w:szCs w:val="24"/>
        </w:rPr>
        <w:t>.8</w:t>
      </w:r>
      <w:r w:rsidR="00FD393E">
        <w:rPr>
          <w:sz w:val="24"/>
          <w:szCs w:val="24"/>
        </w:rPr>
        <w:t>.</w:t>
      </w:r>
      <w:r w:rsidR="00FD393E" w:rsidRPr="00FD393E">
        <w:rPr>
          <w:sz w:val="24"/>
          <w:szCs w:val="24"/>
        </w:rPr>
        <w:t>. В случае неисполнения Поставщиком в установленный Покупателем срок своих обязанностей или поставки оборудования ненадлежащего качества Покупатель вправе купить не поставленные (недопоставленные) Товары у третьих лиц либо поручить третьим лицам устранение недостатков (дефектов) Товара с отнесением на Поставщика всех фактических расходов на их приобретение/устранение недостатков (дефектов) Товара.</w:t>
      </w:r>
    </w:p>
    <w:p w:rsidR="00FD393E" w:rsidRPr="00FD393E" w:rsidRDefault="00A046EE" w:rsidP="00947A24">
      <w:pPr>
        <w:pStyle w:val="41"/>
        <w:spacing w:line="276" w:lineRule="auto"/>
        <w:ind w:right="24" w:firstLine="567"/>
        <w:jc w:val="both"/>
        <w:rPr>
          <w:sz w:val="24"/>
          <w:szCs w:val="24"/>
        </w:rPr>
      </w:pPr>
      <w:r>
        <w:rPr>
          <w:sz w:val="24"/>
          <w:szCs w:val="24"/>
          <w:lang w:val="ru-RU"/>
        </w:rPr>
        <w:t>10</w:t>
      </w:r>
      <w:r w:rsidR="00FD393E">
        <w:rPr>
          <w:sz w:val="24"/>
          <w:szCs w:val="24"/>
        </w:rPr>
        <w:t>.</w:t>
      </w:r>
      <w:r w:rsidR="0007396A">
        <w:rPr>
          <w:sz w:val="24"/>
          <w:szCs w:val="24"/>
        </w:rPr>
        <w:t>9</w:t>
      </w:r>
      <w:r w:rsidR="00FD393E">
        <w:rPr>
          <w:sz w:val="24"/>
          <w:szCs w:val="24"/>
        </w:rPr>
        <w:t>.</w:t>
      </w:r>
      <w:r w:rsidR="00FD393E" w:rsidRPr="00FD393E">
        <w:rPr>
          <w:sz w:val="24"/>
          <w:szCs w:val="24"/>
        </w:rPr>
        <w:t xml:space="preserve"> Взыскание неустойки является правом Сторон, но не является бесспорной обязанностью.</w:t>
      </w:r>
    </w:p>
    <w:p w:rsidR="00FD393E" w:rsidRPr="00FD393E" w:rsidRDefault="00A046EE" w:rsidP="00947A24">
      <w:pPr>
        <w:pStyle w:val="41"/>
        <w:spacing w:line="276" w:lineRule="auto"/>
        <w:ind w:right="24" w:firstLine="567"/>
        <w:jc w:val="both"/>
        <w:rPr>
          <w:sz w:val="24"/>
          <w:szCs w:val="24"/>
        </w:rPr>
      </w:pPr>
      <w:r>
        <w:rPr>
          <w:sz w:val="24"/>
          <w:szCs w:val="24"/>
          <w:lang w:val="ru-RU"/>
        </w:rPr>
        <w:t>10</w:t>
      </w:r>
      <w:r w:rsidR="00FD393E">
        <w:rPr>
          <w:sz w:val="24"/>
          <w:szCs w:val="24"/>
        </w:rPr>
        <w:t>.</w:t>
      </w:r>
      <w:r w:rsidR="0007396A">
        <w:rPr>
          <w:sz w:val="24"/>
          <w:szCs w:val="24"/>
        </w:rPr>
        <w:t>10</w:t>
      </w:r>
      <w:r w:rsidR="00FD393E" w:rsidRPr="00FD393E">
        <w:rPr>
          <w:sz w:val="24"/>
          <w:szCs w:val="24"/>
        </w:rPr>
        <w:t>. Стороны не несут ответственность по возмещению убытков в виде упущенной выгоды.</w:t>
      </w:r>
    </w:p>
    <w:p w:rsidR="00FD393E" w:rsidRPr="005771B8" w:rsidRDefault="00A046EE" w:rsidP="00947A24">
      <w:pPr>
        <w:pStyle w:val="41"/>
        <w:spacing w:line="276" w:lineRule="auto"/>
        <w:ind w:right="24" w:firstLine="567"/>
        <w:jc w:val="both"/>
        <w:rPr>
          <w:sz w:val="24"/>
          <w:szCs w:val="24"/>
        </w:rPr>
      </w:pPr>
      <w:r>
        <w:rPr>
          <w:sz w:val="24"/>
          <w:szCs w:val="24"/>
          <w:lang w:val="ru-RU"/>
        </w:rPr>
        <w:t>10</w:t>
      </w:r>
      <w:r w:rsidR="00FD393E" w:rsidRPr="00FD393E">
        <w:rPr>
          <w:sz w:val="24"/>
          <w:szCs w:val="24"/>
        </w:rPr>
        <w:t>.</w:t>
      </w:r>
      <w:r w:rsidR="00FD393E">
        <w:rPr>
          <w:sz w:val="24"/>
          <w:szCs w:val="24"/>
        </w:rPr>
        <w:t>1</w:t>
      </w:r>
      <w:r w:rsidR="0007396A">
        <w:rPr>
          <w:sz w:val="24"/>
          <w:szCs w:val="24"/>
        </w:rPr>
        <w:t>1</w:t>
      </w:r>
      <w:r>
        <w:rPr>
          <w:sz w:val="24"/>
          <w:szCs w:val="24"/>
          <w:lang w:val="ru-RU"/>
        </w:rPr>
        <w:t>.</w:t>
      </w:r>
      <w:r w:rsidR="00FD393E" w:rsidRPr="00FD393E">
        <w:rPr>
          <w:sz w:val="24"/>
          <w:szCs w:val="24"/>
        </w:rPr>
        <w:t xml:space="preserve"> Ответственность Сторон в иных случаях, непредусмотренных настоящим Договором, определяется в соответствии с действующим законодательством Республики Узбекистан.</w:t>
      </w:r>
    </w:p>
    <w:p w:rsidR="005771B8" w:rsidRPr="005771B8" w:rsidRDefault="005771B8" w:rsidP="00947A24">
      <w:pPr>
        <w:pStyle w:val="41"/>
        <w:spacing w:line="276" w:lineRule="auto"/>
        <w:ind w:right="24" w:firstLine="567"/>
        <w:jc w:val="both"/>
        <w:rPr>
          <w:sz w:val="24"/>
          <w:szCs w:val="24"/>
        </w:rPr>
      </w:pPr>
      <w:r w:rsidRPr="005771B8">
        <w:rPr>
          <w:sz w:val="24"/>
          <w:szCs w:val="24"/>
        </w:rPr>
        <w:tab/>
      </w:r>
      <w:r w:rsidR="00A046EE">
        <w:rPr>
          <w:sz w:val="24"/>
          <w:szCs w:val="24"/>
          <w:lang w:val="ru-RU"/>
        </w:rPr>
        <w:t>10</w:t>
      </w:r>
      <w:r w:rsidR="0007396A">
        <w:rPr>
          <w:sz w:val="24"/>
          <w:szCs w:val="24"/>
        </w:rPr>
        <w:t>.12</w:t>
      </w:r>
      <w:r w:rsidR="00A046EE">
        <w:rPr>
          <w:sz w:val="24"/>
          <w:szCs w:val="24"/>
          <w:lang w:val="ru-RU"/>
        </w:rPr>
        <w:t xml:space="preserve">. </w:t>
      </w:r>
      <w:r w:rsidRPr="005771B8">
        <w:rPr>
          <w:sz w:val="24"/>
          <w:szCs w:val="24"/>
        </w:rPr>
        <w:t>Выплата неустойки по настоящему Договору осуществляется только на основании письменной претензии. Если письменная претензия одной Стороны не будет направлена в адрес другой Стороны, неустойка не начисляется и не уплачивается.</w:t>
      </w:r>
    </w:p>
    <w:p w:rsidR="005771B8" w:rsidRPr="005771B8" w:rsidRDefault="00A046EE" w:rsidP="00947A24">
      <w:pPr>
        <w:pStyle w:val="41"/>
        <w:spacing w:line="276" w:lineRule="auto"/>
        <w:ind w:right="24" w:firstLine="567"/>
        <w:jc w:val="both"/>
        <w:rPr>
          <w:sz w:val="24"/>
          <w:szCs w:val="24"/>
        </w:rPr>
      </w:pPr>
      <w:r>
        <w:rPr>
          <w:sz w:val="24"/>
          <w:szCs w:val="24"/>
          <w:lang w:val="ru-RU"/>
        </w:rPr>
        <w:lastRenderedPageBreak/>
        <w:t>10</w:t>
      </w:r>
      <w:r w:rsidR="0007396A">
        <w:rPr>
          <w:sz w:val="24"/>
          <w:szCs w:val="24"/>
        </w:rPr>
        <w:t>.13</w:t>
      </w:r>
      <w:r>
        <w:rPr>
          <w:sz w:val="24"/>
          <w:szCs w:val="24"/>
          <w:lang w:val="ru-RU"/>
        </w:rPr>
        <w:t>.</w:t>
      </w:r>
      <w:r w:rsidR="005771B8" w:rsidRPr="005771B8">
        <w:rPr>
          <w:sz w:val="24"/>
          <w:szCs w:val="24"/>
        </w:rPr>
        <w:tab/>
        <w:t>Стороны уплачивают неустойку, предусмотренную Договором, в течение 10 (десяти) рабочих дней со дня получения соответствующего требования в письменной форме. Уплата неустойки не освобождает Сторону, нарушившую Договор, от исполнения своих обязательств в натуре. Если иное не следует из условий Договора выплата неустойки не освобождает Сторону от возмещения убытков.</w:t>
      </w:r>
    </w:p>
    <w:p w:rsidR="00C76F5F" w:rsidRPr="005771B8" w:rsidRDefault="00A046EE" w:rsidP="00947A24">
      <w:pPr>
        <w:pStyle w:val="41"/>
        <w:shd w:val="clear" w:color="auto" w:fill="auto"/>
        <w:tabs>
          <w:tab w:val="left" w:pos="1460"/>
        </w:tabs>
        <w:spacing w:after="0" w:line="276" w:lineRule="auto"/>
        <w:ind w:right="24" w:firstLine="567"/>
        <w:jc w:val="center"/>
        <w:rPr>
          <w:b/>
          <w:sz w:val="24"/>
          <w:szCs w:val="24"/>
        </w:rPr>
      </w:pPr>
      <w:r>
        <w:rPr>
          <w:b/>
          <w:sz w:val="24"/>
          <w:szCs w:val="24"/>
        </w:rPr>
        <w:t>1</w:t>
      </w:r>
      <w:r>
        <w:rPr>
          <w:b/>
          <w:sz w:val="24"/>
          <w:szCs w:val="24"/>
          <w:lang w:val="ru-RU"/>
        </w:rPr>
        <w:t>1</w:t>
      </w:r>
      <w:r w:rsidRPr="005771B8">
        <w:rPr>
          <w:b/>
          <w:sz w:val="24"/>
          <w:szCs w:val="24"/>
        </w:rPr>
        <w:t xml:space="preserve"> </w:t>
      </w:r>
      <w:r w:rsidR="005771B8" w:rsidRPr="005771B8">
        <w:rPr>
          <w:b/>
          <w:sz w:val="24"/>
          <w:szCs w:val="24"/>
        </w:rPr>
        <w:t>ФОРС МАЖОР</w:t>
      </w:r>
    </w:p>
    <w:p w:rsidR="00A8199C" w:rsidRPr="00C27373" w:rsidRDefault="00A8199C" w:rsidP="00947A24">
      <w:pPr>
        <w:pStyle w:val="41"/>
        <w:shd w:val="clear" w:color="auto" w:fill="auto"/>
        <w:tabs>
          <w:tab w:val="left" w:pos="1450"/>
        </w:tabs>
        <w:spacing w:after="0" w:line="276" w:lineRule="auto"/>
        <w:ind w:right="24" w:firstLine="567"/>
        <w:jc w:val="both"/>
        <w:rPr>
          <w:sz w:val="24"/>
          <w:szCs w:val="24"/>
        </w:rPr>
      </w:pPr>
    </w:p>
    <w:p w:rsidR="00C27373" w:rsidRPr="00C27373" w:rsidRDefault="00A046EE" w:rsidP="00947A24">
      <w:pPr>
        <w:autoSpaceDE w:val="0"/>
        <w:autoSpaceDN w:val="0"/>
        <w:adjustRightInd w:val="0"/>
        <w:spacing w:line="276" w:lineRule="auto"/>
        <w:ind w:right="24" w:firstLine="567"/>
        <w:jc w:val="both"/>
        <w:rPr>
          <w:rFonts w:ascii="Times New Roman" w:hAnsi="Times New Roman" w:cs="Times New Roman"/>
          <w:lang w:eastAsia="de-DE"/>
        </w:rPr>
      </w:pPr>
      <w:r>
        <w:rPr>
          <w:rFonts w:ascii="Times New Roman" w:hAnsi="Times New Roman" w:cs="Times New Roman"/>
          <w:lang w:eastAsia="de-DE"/>
        </w:rPr>
        <w:t>1</w:t>
      </w:r>
      <w:r>
        <w:rPr>
          <w:rFonts w:ascii="Times New Roman" w:hAnsi="Times New Roman" w:cs="Times New Roman"/>
          <w:lang w:val="ru-RU" w:eastAsia="de-DE"/>
        </w:rPr>
        <w:t>1</w:t>
      </w:r>
      <w:r w:rsidR="00C27373" w:rsidRPr="00C27373">
        <w:rPr>
          <w:rFonts w:ascii="Times New Roman" w:hAnsi="Times New Roman" w:cs="Times New Roman"/>
          <w:lang w:eastAsia="de-DE"/>
        </w:rPr>
        <w:t xml:space="preserve">.1. Стороны освобождаются от ответственности за частичное или полное неисполнение обязательств по настоящему </w:t>
      </w:r>
      <w:r w:rsidR="00C27373" w:rsidRPr="00C27373">
        <w:rPr>
          <w:rFonts w:ascii="Times New Roman" w:hAnsi="Times New Roman" w:cs="Times New Roman"/>
          <w:bCs/>
        </w:rPr>
        <w:t>Договор</w:t>
      </w:r>
      <w:r w:rsidR="00C27373" w:rsidRPr="00C27373">
        <w:rPr>
          <w:rFonts w:ascii="Times New Roman" w:hAnsi="Times New Roman" w:cs="Times New Roman"/>
          <w:lang w:eastAsia="de-DE"/>
        </w:rPr>
        <w:t xml:space="preserve">у, если наступили форс-мажорные обстоятельства (стихийные бедствия, военные действия, террористические акты, общественные беспорядки, пожар, существенное изменение законодательства), если эти обстоятельства непосредственно повлияли на возможность исполнения настоящего </w:t>
      </w:r>
      <w:r w:rsidR="00C27373" w:rsidRPr="00C27373">
        <w:rPr>
          <w:rFonts w:ascii="Times New Roman" w:hAnsi="Times New Roman" w:cs="Times New Roman"/>
          <w:bCs/>
        </w:rPr>
        <w:t>Договор</w:t>
      </w:r>
      <w:r w:rsidR="00C27373" w:rsidRPr="00C27373">
        <w:rPr>
          <w:rFonts w:ascii="Times New Roman" w:hAnsi="Times New Roman" w:cs="Times New Roman"/>
          <w:lang w:eastAsia="de-DE"/>
        </w:rPr>
        <w:t>а.</w:t>
      </w:r>
    </w:p>
    <w:p w:rsidR="00C27373" w:rsidRPr="00C27373" w:rsidRDefault="00A046EE" w:rsidP="00947A24">
      <w:pPr>
        <w:autoSpaceDE w:val="0"/>
        <w:autoSpaceDN w:val="0"/>
        <w:adjustRightInd w:val="0"/>
        <w:spacing w:line="276" w:lineRule="auto"/>
        <w:ind w:right="24" w:firstLine="567"/>
        <w:jc w:val="both"/>
        <w:rPr>
          <w:rFonts w:ascii="Times New Roman" w:hAnsi="Times New Roman" w:cs="Times New Roman"/>
          <w:lang w:eastAsia="de-DE"/>
        </w:rPr>
      </w:pPr>
      <w:r>
        <w:rPr>
          <w:rFonts w:ascii="Times New Roman" w:hAnsi="Times New Roman" w:cs="Times New Roman"/>
          <w:lang w:eastAsia="de-DE"/>
        </w:rPr>
        <w:t>1</w:t>
      </w:r>
      <w:r>
        <w:rPr>
          <w:rFonts w:ascii="Times New Roman" w:hAnsi="Times New Roman" w:cs="Times New Roman"/>
          <w:lang w:val="ru-RU" w:eastAsia="de-DE"/>
        </w:rPr>
        <w:t>1</w:t>
      </w:r>
      <w:r w:rsidR="00C27373" w:rsidRPr="00C27373">
        <w:rPr>
          <w:rFonts w:ascii="Times New Roman" w:hAnsi="Times New Roman" w:cs="Times New Roman"/>
          <w:lang w:eastAsia="de-DE"/>
        </w:rPr>
        <w:t xml:space="preserve">.2. По согласованию Сторон срок исполнения обязательств по </w:t>
      </w:r>
      <w:r w:rsidR="00C27373" w:rsidRPr="00C27373">
        <w:rPr>
          <w:rFonts w:ascii="Times New Roman" w:hAnsi="Times New Roman" w:cs="Times New Roman"/>
          <w:bCs/>
        </w:rPr>
        <w:t>Договор</w:t>
      </w:r>
      <w:r w:rsidR="00C27373" w:rsidRPr="00C27373">
        <w:rPr>
          <w:rFonts w:ascii="Times New Roman" w:hAnsi="Times New Roman" w:cs="Times New Roman"/>
          <w:lang w:eastAsia="de-DE"/>
        </w:rPr>
        <w:t>у продлевается соразмерно времени, в течение которого действовали форс-мажорные обстоятельства.</w:t>
      </w:r>
    </w:p>
    <w:p w:rsidR="00C27373" w:rsidRPr="00C27373" w:rsidRDefault="00A046EE" w:rsidP="00947A24">
      <w:pPr>
        <w:autoSpaceDE w:val="0"/>
        <w:autoSpaceDN w:val="0"/>
        <w:adjustRightInd w:val="0"/>
        <w:spacing w:line="276" w:lineRule="auto"/>
        <w:ind w:right="24" w:firstLine="567"/>
        <w:jc w:val="both"/>
        <w:rPr>
          <w:rFonts w:ascii="Times New Roman" w:hAnsi="Times New Roman" w:cs="Times New Roman"/>
          <w:lang w:eastAsia="de-DE"/>
        </w:rPr>
      </w:pPr>
      <w:r>
        <w:rPr>
          <w:rFonts w:ascii="Times New Roman" w:hAnsi="Times New Roman" w:cs="Times New Roman"/>
          <w:lang w:eastAsia="de-DE"/>
        </w:rPr>
        <w:t>1</w:t>
      </w:r>
      <w:r>
        <w:rPr>
          <w:rFonts w:ascii="Times New Roman" w:hAnsi="Times New Roman" w:cs="Times New Roman"/>
          <w:lang w:val="ru-RU" w:eastAsia="de-DE"/>
        </w:rPr>
        <w:t>1</w:t>
      </w:r>
      <w:r w:rsidR="00C27373" w:rsidRPr="00C27373">
        <w:rPr>
          <w:rFonts w:ascii="Times New Roman" w:hAnsi="Times New Roman" w:cs="Times New Roman"/>
          <w:lang w:eastAsia="de-DE"/>
        </w:rPr>
        <w:t xml:space="preserve">.3. Сторона, на территории которой случились форс-мажорные обстоятельства, обязана в течение 10 (десяти) дней со дня их прекращения известить другую Сторону в письменной форме об их характере, степени разрушения и их влияния на исполнение настоящего </w:t>
      </w:r>
      <w:r w:rsidR="00C27373" w:rsidRPr="00C27373">
        <w:rPr>
          <w:rFonts w:ascii="Times New Roman" w:hAnsi="Times New Roman" w:cs="Times New Roman"/>
          <w:bCs/>
        </w:rPr>
        <w:t>Договор</w:t>
      </w:r>
      <w:r w:rsidR="00C27373" w:rsidRPr="00C27373">
        <w:rPr>
          <w:rFonts w:ascii="Times New Roman" w:hAnsi="Times New Roman" w:cs="Times New Roman"/>
          <w:lang w:eastAsia="de-DE"/>
        </w:rPr>
        <w:t>а.</w:t>
      </w:r>
    </w:p>
    <w:p w:rsidR="00C27373" w:rsidRPr="00C27373" w:rsidRDefault="00A046EE" w:rsidP="00947A24">
      <w:pPr>
        <w:autoSpaceDE w:val="0"/>
        <w:autoSpaceDN w:val="0"/>
        <w:adjustRightInd w:val="0"/>
        <w:spacing w:line="276" w:lineRule="auto"/>
        <w:ind w:right="24" w:firstLine="567"/>
        <w:jc w:val="both"/>
        <w:rPr>
          <w:rFonts w:ascii="Times New Roman" w:hAnsi="Times New Roman" w:cs="Times New Roman"/>
          <w:lang w:eastAsia="de-DE"/>
        </w:rPr>
      </w:pPr>
      <w:r>
        <w:rPr>
          <w:rFonts w:ascii="Times New Roman" w:hAnsi="Times New Roman" w:cs="Times New Roman"/>
          <w:lang w:eastAsia="de-DE"/>
        </w:rPr>
        <w:t>1</w:t>
      </w:r>
      <w:r>
        <w:rPr>
          <w:rFonts w:ascii="Times New Roman" w:hAnsi="Times New Roman" w:cs="Times New Roman"/>
          <w:lang w:val="ru-RU" w:eastAsia="de-DE"/>
        </w:rPr>
        <w:t>1</w:t>
      </w:r>
      <w:r w:rsidR="00C27373" w:rsidRPr="00C27373">
        <w:rPr>
          <w:rFonts w:ascii="Times New Roman" w:hAnsi="Times New Roman" w:cs="Times New Roman"/>
          <w:lang w:eastAsia="de-DE"/>
        </w:rPr>
        <w:t xml:space="preserve">.4. Если другая сторона заявит претензию по этому поводу, то Сторона, которая подверглась воздействию форс-мажорных обстоятельств, освобождается от ответственности за неисполнение или ненадлежащее исполнение настоящего </w:t>
      </w:r>
      <w:r w:rsidR="00C27373" w:rsidRPr="00C27373">
        <w:rPr>
          <w:rFonts w:ascii="Times New Roman" w:hAnsi="Times New Roman" w:cs="Times New Roman"/>
          <w:bCs/>
        </w:rPr>
        <w:t>Договор</w:t>
      </w:r>
      <w:r w:rsidR="00C27373" w:rsidRPr="00C27373">
        <w:rPr>
          <w:rFonts w:ascii="Times New Roman" w:hAnsi="Times New Roman" w:cs="Times New Roman"/>
          <w:lang w:eastAsia="de-DE"/>
        </w:rPr>
        <w:t>а на основании по свидетельству, выданного компетентным органом своей страны.</w:t>
      </w:r>
    </w:p>
    <w:p w:rsidR="00C27373" w:rsidRDefault="00A046EE" w:rsidP="00947A24">
      <w:pPr>
        <w:autoSpaceDE w:val="0"/>
        <w:autoSpaceDN w:val="0"/>
        <w:adjustRightInd w:val="0"/>
        <w:spacing w:line="276" w:lineRule="auto"/>
        <w:ind w:right="24" w:firstLine="567"/>
        <w:jc w:val="both"/>
        <w:rPr>
          <w:rFonts w:ascii="Times New Roman" w:hAnsi="Times New Roman" w:cs="Times New Roman"/>
          <w:lang w:eastAsia="de-DE"/>
        </w:rPr>
      </w:pPr>
      <w:r>
        <w:rPr>
          <w:rFonts w:ascii="Times New Roman" w:hAnsi="Times New Roman" w:cs="Times New Roman"/>
          <w:lang w:eastAsia="de-DE"/>
        </w:rPr>
        <w:t>1</w:t>
      </w:r>
      <w:r>
        <w:rPr>
          <w:rFonts w:ascii="Times New Roman" w:hAnsi="Times New Roman" w:cs="Times New Roman"/>
          <w:lang w:val="ru-RU" w:eastAsia="de-DE"/>
        </w:rPr>
        <w:t>1</w:t>
      </w:r>
      <w:r w:rsidR="00C27373" w:rsidRPr="00C27373">
        <w:rPr>
          <w:rFonts w:ascii="Times New Roman" w:hAnsi="Times New Roman" w:cs="Times New Roman"/>
          <w:lang w:eastAsia="de-DE"/>
        </w:rPr>
        <w:t xml:space="preserve">.5. Если эти обстоятельства будут продолжаться более шести месяцев, то каждая из Сторон имеет право отказаться от дальнейшего выполнения обязательств по настоящему </w:t>
      </w:r>
      <w:r w:rsidR="00C27373" w:rsidRPr="00C27373">
        <w:rPr>
          <w:rFonts w:ascii="Times New Roman" w:hAnsi="Times New Roman" w:cs="Times New Roman"/>
          <w:bCs/>
        </w:rPr>
        <w:t>Договор</w:t>
      </w:r>
      <w:r w:rsidR="00C27373" w:rsidRPr="00C27373">
        <w:rPr>
          <w:rFonts w:ascii="Times New Roman" w:hAnsi="Times New Roman" w:cs="Times New Roman"/>
          <w:lang w:eastAsia="de-DE"/>
        </w:rPr>
        <w:t xml:space="preserve">у. В этом случае ни одна из сторон не будет иметь права требовать от другой стороны возмещения возможных убытков.    </w:t>
      </w:r>
    </w:p>
    <w:p w:rsidR="001F48C3" w:rsidRPr="00C27373" w:rsidRDefault="001F48C3" w:rsidP="00947A24">
      <w:pPr>
        <w:autoSpaceDE w:val="0"/>
        <w:autoSpaceDN w:val="0"/>
        <w:adjustRightInd w:val="0"/>
        <w:spacing w:line="276" w:lineRule="auto"/>
        <w:ind w:right="24" w:firstLine="567"/>
        <w:jc w:val="both"/>
        <w:rPr>
          <w:rFonts w:ascii="Times New Roman" w:hAnsi="Times New Roman" w:cs="Times New Roman"/>
          <w:lang w:eastAsia="de-DE"/>
        </w:rPr>
      </w:pPr>
    </w:p>
    <w:p w:rsidR="00C27373" w:rsidRPr="00C27373" w:rsidRDefault="00A046EE" w:rsidP="00947A24">
      <w:pPr>
        <w:autoSpaceDE w:val="0"/>
        <w:autoSpaceDN w:val="0"/>
        <w:adjustRightInd w:val="0"/>
        <w:spacing w:line="276" w:lineRule="auto"/>
        <w:ind w:right="24" w:firstLine="567"/>
        <w:jc w:val="center"/>
        <w:rPr>
          <w:rFonts w:ascii="Times New Roman" w:hAnsi="Times New Roman" w:cs="Times New Roman"/>
          <w:b/>
          <w:lang w:eastAsia="de-DE"/>
        </w:rPr>
      </w:pPr>
      <w:r>
        <w:rPr>
          <w:rFonts w:ascii="Times New Roman" w:hAnsi="Times New Roman" w:cs="Times New Roman"/>
          <w:b/>
          <w:lang w:eastAsia="de-DE"/>
        </w:rPr>
        <w:t>1</w:t>
      </w:r>
      <w:r>
        <w:rPr>
          <w:rFonts w:ascii="Times New Roman" w:hAnsi="Times New Roman" w:cs="Times New Roman"/>
          <w:b/>
          <w:lang w:val="ru-RU" w:eastAsia="de-DE"/>
        </w:rPr>
        <w:t>2</w:t>
      </w:r>
      <w:r w:rsidR="00C27373" w:rsidRPr="00C27373">
        <w:rPr>
          <w:rFonts w:ascii="Times New Roman" w:hAnsi="Times New Roman" w:cs="Times New Roman"/>
          <w:b/>
          <w:lang w:eastAsia="de-DE"/>
        </w:rPr>
        <w:t>. АРБИТРАЖ И ПРИМЕНИМОЕ ПРАВО</w:t>
      </w:r>
    </w:p>
    <w:p w:rsidR="00C27373" w:rsidRPr="00C27373" w:rsidRDefault="00A046EE" w:rsidP="00947A24">
      <w:pPr>
        <w:autoSpaceDE w:val="0"/>
        <w:autoSpaceDN w:val="0"/>
        <w:adjustRightInd w:val="0"/>
        <w:spacing w:line="276" w:lineRule="auto"/>
        <w:ind w:right="24" w:firstLine="567"/>
        <w:jc w:val="both"/>
        <w:rPr>
          <w:rFonts w:ascii="Times New Roman" w:hAnsi="Times New Roman" w:cs="Times New Roman"/>
          <w:lang w:eastAsia="de-DE"/>
        </w:rPr>
      </w:pPr>
      <w:r>
        <w:rPr>
          <w:rFonts w:ascii="Times New Roman" w:hAnsi="Times New Roman" w:cs="Times New Roman"/>
          <w:lang w:eastAsia="de-DE"/>
        </w:rPr>
        <w:t>1</w:t>
      </w:r>
      <w:r>
        <w:rPr>
          <w:rFonts w:ascii="Times New Roman" w:hAnsi="Times New Roman" w:cs="Times New Roman"/>
          <w:lang w:val="ru-RU" w:eastAsia="de-DE"/>
        </w:rPr>
        <w:t>2</w:t>
      </w:r>
      <w:r w:rsidR="00C27373" w:rsidRPr="00C27373">
        <w:rPr>
          <w:rFonts w:ascii="Times New Roman" w:hAnsi="Times New Roman" w:cs="Times New Roman"/>
          <w:lang w:eastAsia="de-DE"/>
        </w:rPr>
        <w:t>.1. Все споры и разногласия, которые могут возникнуть по настоящему Договору, в том числе любой вопрос в отношении его действительности и прекращения, будут по возможности разрешаться путем переговоров между Сторонами. Соблюдение претензионного порядка является обязательным.</w:t>
      </w:r>
    </w:p>
    <w:p w:rsidR="00C27373" w:rsidRPr="00C27373" w:rsidRDefault="00A046EE" w:rsidP="00947A24">
      <w:pPr>
        <w:autoSpaceDE w:val="0"/>
        <w:autoSpaceDN w:val="0"/>
        <w:adjustRightInd w:val="0"/>
        <w:spacing w:line="276" w:lineRule="auto"/>
        <w:ind w:right="24" w:firstLine="567"/>
        <w:jc w:val="both"/>
        <w:rPr>
          <w:rFonts w:ascii="Times New Roman" w:hAnsi="Times New Roman" w:cs="Times New Roman"/>
          <w:lang w:eastAsia="de-DE"/>
        </w:rPr>
      </w:pPr>
      <w:r>
        <w:rPr>
          <w:rFonts w:ascii="Times New Roman" w:hAnsi="Times New Roman" w:cs="Times New Roman"/>
          <w:lang w:eastAsia="de-DE"/>
        </w:rPr>
        <w:t>1</w:t>
      </w:r>
      <w:r>
        <w:rPr>
          <w:rFonts w:ascii="Times New Roman" w:hAnsi="Times New Roman" w:cs="Times New Roman"/>
          <w:lang w:val="ru-RU" w:eastAsia="de-DE"/>
        </w:rPr>
        <w:t>2</w:t>
      </w:r>
      <w:r w:rsidR="00C27373" w:rsidRPr="00C27373">
        <w:rPr>
          <w:rFonts w:ascii="Times New Roman" w:hAnsi="Times New Roman" w:cs="Times New Roman"/>
          <w:lang w:eastAsia="de-DE"/>
        </w:rPr>
        <w:t xml:space="preserve">.2. В случае, если Стороны не придут к соглашению, дело подлежит рассмотрению в Ташкентском межрайонном экономическом суде.  </w:t>
      </w:r>
    </w:p>
    <w:p w:rsidR="00C27373" w:rsidRDefault="00A046EE" w:rsidP="00947A24">
      <w:pPr>
        <w:autoSpaceDE w:val="0"/>
        <w:autoSpaceDN w:val="0"/>
        <w:adjustRightInd w:val="0"/>
        <w:spacing w:line="276" w:lineRule="auto"/>
        <w:ind w:right="24" w:firstLine="567"/>
        <w:jc w:val="both"/>
        <w:rPr>
          <w:rFonts w:ascii="Times New Roman" w:hAnsi="Times New Roman" w:cs="Times New Roman"/>
          <w:lang w:eastAsia="de-DE"/>
        </w:rPr>
      </w:pPr>
      <w:r>
        <w:rPr>
          <w:rFonts w:ascii="Times New Roman" w:hAnsi="Times New Roman" w:cs="Times New Roman"/>
          <w:lang w:eastAsia="de-DE"/>
        </w:rPr>
        <w:t>1</w:t>
      </w:r>
      <w:r>
        <w:rPr>
          <w:rFonts w:ascii="Times New Roman" w:hAnsi="Times New Roman" w:cs="Times New Roman"/>
          <w:lang w:val="ru-RU" w:eastAsia="de-DE"/>
        </w:rPr>
        <w:t>2</w:t>
      </w:r>
      <w:r w:rsidR="00C27373" w:rsidRPr="00C27373">
        <w:rPr>
          <w:rFonts w:ascii="Times New Roman" w:hAnsi="Times New Roman" w:cs="Times New Roman"/>
          <w:lang w:eastAsia="de-DE"/>
        </w:rPr>
        <w:t xml:space="preserve">.3. Применимое право по настоящему </w:t>
      </w:r>
      <w:r w:rsidR="00C27373" w:rsidRPr="00C27373">
        <w:rPr>
          <w:rFonts w:ascii="Times New Roman" w:hAnsi="Times New Roman" w:cs="Times New Roman"/>
          <w:bCs/>
        </w:rPr>
        <w:t>Договор</w:t>
      </w:r>
      <w:r w:rsidR="00C27373" w:rsidRPr="00C27373">
        <w:rPr>
          <w:rFonts w:ascii="Times New Roman" w:hAnsi="Times New Roman" w:cs="Times New Roman"/>
          <w:lang w:eastAsia="de-DE"/>
        </w:rPr>
        <w:t>у – законодательство Республики Узбекистан.</w:t>
      </w:r>
    </w:p>
    <w:p w:rsidR="001F48C3" w:rsidRPr="00C27373" w:rsidRDefault="001F48C3" w:rsidP="00947A24">
      <w:pPr>
        <w:autoSpaceDE w:val="0"/>
        <w:autoSpaceDN w:val="0"/>
        <w:adjustRightInd w:val="0"/>
        <w:spacing w:line="276" w:lineRule="auto"/>
        <w:ind w:right="24" w:firstLine="567"/>
        <w:jc w:val="both"/>
        <w:rPr>
          <w:rFonts w:ascii="Times New Roman" w:hAnsi="Times New Roman" w:cs="Times New Roman"/>
          <w:lang w:eastAsia="de-DE"/>
        </w:rPr>
      </w:pPr>
    </w:p>
    <w:p w:rsidR="00C27373" w:rsidRPr="00C27373" w:rsidRDefault="00A046EE" w:rsidP="00947A24">
      <w:pPr>
        <w:autoSpaceDE w:val="0"/>
        <w:autoSpaceDN w:val="0"/>
        <w:adjustRightInd w:val="0"/>
        <w:spacing w:line="276" w:lineRule="auto"/>
        <w:ind w:right="24" w:firstLine="567"/>
        <w:jc w:val="center"/>
        <w:rPr>
          <w:rFonts w:ascii="Times New Roman" w:hAnsi="Times New Roman" w:cs="Times New Roman"/>
          <w:b/>
          <w:lang w:eastAsia="de-DE"/>
        </w:rPr>
      </w:pPr>
      <w:r>
        <w:rPr>
          <w:rFonts w:ascii="Times New Roman" w:hAnsi="Times New Roman" w:cs="Times New Roman"/>
          <w:b/>
          <w:lang w:eastAsia="de-DE"/>
        </w:rPr>
        <w:t>1</w:t>
      </w:r>
      <w:r>
        <w:rPr>
          <w:rFonts w:ascii="Times New Roman" w:hAnsi="Times New Roman" w:cs="Times New Roman"/>
          <w:b/>
          <w:lang w:val="ru-RU" w:eastAsia="de-DE"/>
        </w:rPr>
        <w:t>3</w:t>
      </w:r>
      <w:r w:rsidR="00C27373" w:rsidRPr="00C27373">
        <w:rPr>
          <w:rFonts w:ascii="Times New Roman" w:hAnsi="Times New Roman" w:cs="Times New Roman"/>
          <w:b/>
          <w:lang w:eastAsia="de-DE"/>
        </w:rPr>
        <w:t>. КОНФИДЕНЦИАЛЬНОСТЬ</w:t>
      </w:r>
    </w:p>
    <w:p w:rsidR="00C27373" w:rsidRPr="00C27373" w:rsidRDefault="00A046EE" w:rsidP="00947A24">
      <w:pPr>
        <w:autoSpaceDE w:val="0"/>
        <w:autoSpaceDN w:val="0"/>
        <w:adjustRightInd w:val="0"/>
        <w:spacing w:line="276" w:lineRule="auto"/>
        <w:ind w:right="24" w:firstLine="567"/>
        <w:jc w:val="both"/>
        <w:rPr>
          <w:rFonts w:ascii="Times New Roman" w:hAnsi="Times New Roman" w:cs="Times New Roman"/>
          <w:lang w:eastAsia="de-DE"/>
        </w:rPr>
      </w:pPr>
      <w:r>
        <w:rPr>
          <w:rFonts w:ascii="Times New Roman" w:hAnsi="Times New Roman" w:cs="Times New Roman"/>
          <w:lang w:eastAsia="de-DE"/>
        </w:rPr>
        <w:t>1</w:t>
      </w:r>
      <w:r>
        <w:rPr>
          <w:rFonts w:ascii="Times New Roman" w:hAnsi="Times New Roman" w:cs="Times New Roman"/>
          <w:lang w:val="ru-RU" w:eastAsia="de-DE"/>
        </w:rPr>
        <w:t>3</w:t>
      </w:r>
      <w:r w:rsidR="00C27373" w:rsidRPr="00C27373">
        <w:rPr>
          <w:rFonts w:ascii="Times New Roman" w:hAnsi="Times New Roman" w:cs="Times New Roman"/>
          <w:lang w:eastAsia="de-DE"/>
        </w:rPr>
        <w:t xml:space="preserve">.1. Стороны соглашаются, что содержание </w:t>
      </w:r>
      <w:r w:rsidR="00C27373" w:rsidRPr="00C27373">
        <w:rPr>
          <w:rFonts w:ascii="Times New Roman" w:hAnsi="Times New Roman" w:cs="Times New Roman"/>
          <w:bCs/>
        </w:rPr>
        <w:t>Договор</w:t>
      </w:r>
      <w:r w:rsidR="00C27373" w:rsidRPr="00C27373">
        <w:rPr>
          <w:rFonts w:ascii="Times New Roman" w:hAnsi="Times New Roman" w:cs="Times New Roman"/>
          <w:lang w:eastAsia="de-DE"/>
        </w:rPr>
        <w:t xml:space="preserve">а, а также все документы, переданные Сторонами друг другу в связи с заключением и исполнением настоящего </w:t>
      </w:r>
      <w:r w:rsidR="00C27373" w:rsidRPr="00C27373">
        <w:rPr>
          <w:rFonts w:ascii="Times New Roman" w:hAnsi="Times New Roman" w:cs="Times New Roman"/>
          <w:bCs/>
        </w:rPr>
        <w:t>Договор</w:t>
      </w:r>
      <w:r w:rsidR="00C27373" w:rsidRPr="00C27373">
        <w:rPr>
          <w:rFonts w:ascii="Times New Roman" w:hAnsi="Times New Roman" w:cs="Times New Roman"/>
          <w:lang w:eastAsia="de-DE"/>
        </w:rPr>
        <w:t>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C27373" w:rsidRPr="00C27373" w:rsidRDefault="00C27373" w:rsidP="00947A24">
      <w:pPr>
        <w:autoSpaceDE w:val="0"/>
        <w:autoSpaceDN w:val="0"/>
        <w:adjustRightInd w:val="0"/>
        <w:spacing w:line="276" w:lineRule="auto"/>
        <w:ind w:right="24" w:firstLine="567"/>
        <w:jc w:val="both"/>
        <w:rPr>
          <w:rFonts w:ascii="Times New Roman" w:hAnsi="Times New Roman" w:cs="Times New Roman"/>
          <w:lang w:eastAsia="de-DE"/>
        </w:rPr>
      </w:pPr>
      <w:r w:rsidRPr="00C27373">
        <w:rPr>
          <w:rFonts w:ascii="Times New Roman" w:hAnsi="Times New Roman" w:cs="Times New Roman"/>
          <w:lang w:eastAsia="de-DE"/>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C27373" w:rsidRPr="00C27373" w:rsidRDefault="00A046EE" w:rsidP="00947A24">
      <w:pPr>
        <w:autoSpaceDE w:val="0"/>
        <w:autoSpaceDN w:val="0"/>
        <w:adjustRightInd w:val="0"/>
        <w:spacing w:line="276" w:lineRule="auto"/>
        <w:ind w:right="24" w:firstLine="567"/>
        <w:jc w:val="both"/>
        <w:rPr>
          <w:rFonts w:ascii="Times New Roman" w:hAnsi="Times New Roman" w:cs="Times New Roman"/>
          <w:lang w:eastAsia="de-DE"/>
        </w:rPr>
      </w:pPr>
      <w:r w:rsidRPr="00C27373">
        <w:rPr>
          <w:rFonts w:ascii="Times New Roman" w:hAnsi="Times New Roman" w:cs="Times New Roman"/>
          <w:lang w:eastAsia="de-DE"/>
        </w:rPr>
        <w:lastRenderedPageBreak/>
        <w:t>1</w:t>
      </w:r>
      <w:r>
        <w:rPr>
          <w:rFonts w:ascii="Times New Roman" w:hAnsi="Times New Roman" w:cs="Times New Roman"/>
          <w:lang w:val="ru-RU" w:eastAsia="de-DE"/>
        </w:rPr>
        <w:t>3</w:t>
      </w:r>
      <w:r w:rsidR="00C27373" w:rsidRPr="00C27373">
        <w:rPr>
          <w:rFonts w:ascii="Times New Roman" w:hAnsi="Times New Roman" w:cs="Times New Roman"/>
          <w:lang w:eastAsia="de-DE"/>
        </w:rPr>
        <w:t xml:space="preserve">.2.  Обязательства по сохранению конфиденциальности сохраняют свою силу и после истечения срока действия настоящего </w:t>
      </w:r>
      <w:r w:rsidR="00C27373" w:rsidRPr="00C27373">
        <w:rPr>
          <w:rFonts w:ascii="Times New Roman" w:hAnsi="Times New Roman" w:cs="Times New Roman"/>
          <w:bCs/>
        </w:rPr>
        <w:t>Договор</w:t>
      </w:r>
      <w:r w:rsidR="00C27373" w:rsidRPr="00C27373">
        <w:rPr>
          <w:rFonts w:ascii="Times New Roman" w:hAnsi="Times New Roman" w:cs="Times New Roman"/>
          <w:lang w:eastAsia="de-DE"/>
        </w:rPr>
        <w:t>а или его досрочного расторжения в течение последующих 3 (трех) лет.</w:t>
      </w:r>
    </w:p>
    <w:p w:rsidR="00C27373" w:rsidRPr="00C27373" w:rsidRDefault="00A046EE" w:rsidP="00947A24">
      <w:pPr>
        <w:autoSpaceDE w:val="0"/>
        <w:autoSpaceDN w:val="0"/>
        <w:adjustRightInd w:val="0"/>
        <w:spacing w:line="276" w:lineRule="auto"/>
        <w:ind w:right="24" w:firstLine="567"/>
        <w:jc w:val="both"/>
        <w:rPr>
          <w:rFonts w:ascii="Times New Roman" w:hAnsi="Times New Roman" w:cs="Times New Roman"/>
          <w:lang w:eastAsia="de-DE"/>
        </w:rPr>
      </w:pPr>
      <w:r>
        <w:rPr>
          <w:rFonts w:ascii="Times New Roman" w:hAnsi="Times New Roman" w:cs="Times New Roman"/>
          <w:lang w:eastAsia="de-DE"/>
        </w:rPr>
        <w:t>1</w:t>
      </w:r>
      <w:r>
        <w:rPr>
          <w:rFonts w:ascii="Times New Roman" w:hAnsi="Times New Roman" w:cs="Times New Roman"/>
          <w:lang w:val="ru-RU" w:eastAsia="de-DE"/>
        </w:rPr>
        <w:t>3</w:t>
      </w:r>
      <w:r w:rsidR="00C27373" w:rsidRPr="00C27373">
        <w:rPr>
          <w:rFonts w:ascii="Times New Roman" w:hAnsi="Times New Roman" w:cs="Times New Roman"/>
          <w:lang w:eastAsia="de-DE"/>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C27373" w:rsidRDefault="00C27373" w:rsidP="00947A24">
      <w:pPr>
        <w:autoSpaceDE w:val="0"/>
        <w:autoSpaceDN w:val="0"/>
        <w:adjustRightInd w:val="0"/>
        <w:spacing w:line="276" w:lineRule="auto"/>
        <w:ind w:right="24" w:firstLine="567"/>
        <w:jc w:val="both"/>
        <w:rPr>
          <w:rFonts w:ascii="Times New Roman" w:hAnsi="Times New Roman" w:cs="Times New Roman"/>
          <w:lang w:eastAsia="de-DE"/>
        </w:rPr>
      </w:pPr>
      <w:r w:rsidRPr="00C27373">
        <w:rPr>
          <w:rFonts w:ascii="Times New Roman" w:hAnsi="Times New Roman" w:cs="Times New Roman"/>
          <w:lang w:eastAsia="de-DE"/>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A046EE" w:rsidRPr="00C27373" w:rsidRDefault="00A046EE" w:rsidP="00947A24">
      <w:pPr>
        <w:autoSpaceDE w:val="0"/>
        <w:autoSpaceDN w:val="0"/>
        <w:adjustRightInd w:val="0"/>
        <w:spacing w:line="276" w:lineRule="auto"/>
        <w:ind w:right="24" w:firstLine="567"/>
        <w:jc w:val="both"/>
        <w:rPr>
          <w:rFonts w:ascii="Times New Roman" w:hAnsi="Times New Roman" w:cs="Times New Roman"/>
          <w:lang w:eastAsia="de-DE"/>
        </w:rPr>
      </w:pPr>
    </w:p>
    <w:p w:rsidR="00C27373" w:rsidRPr="00C27373" w:rsidRDefault="00A046EE" w:rsidP="00947A24">
      <w:pPr>
        <w:autoSpaceDE w:val="0"/>
        <w:autoSpaceDN w:val="0"/>
        <w:adjustRightInd w:val="0"/>
        <w:spacing w:line="276" w:lineRule="auto"/>
        <w:ind w:right="24" w:firstLine="567"/>
        <w:jc w:val="center"/>
        <w:rPr>
          <w:rFonts w:ascii="Times New Roman" w:hAnsi="Times New Roman" w:cs="Times New Roman"/>
          <w:b/>
          <w:lang w:eastAsia="de-DE"/>
        </w:rPr>
      </w:pPr>
      <w:r w:rsidRPr="00C27373">
        <w:rPr>
          <w:rFonts w:ascii="Times New Roman" w:hAnsi="Times New Roman" w:cs="Times New Roman"/>
          <w:b/>
          <w:lang w:eastAsia="de-DE"/>
        </w:rPr>
        <w:t>1</w:t>
      </w:r>
      <w:r>
        <w:rPr>
          <w:rFonts w:ascii="Times New Roman" w:hAnsi="Times New Roman" w:cs="Times New Roman"/>
          <w:b/>
          <w:lang w:val="ru-RU" w:eastAsia="de-DE"/>
        </w:rPr>
        <w:t>4</w:t>
      </w:r>
      <w:r w:rsidR="00C27373" w:rsidRPr="00C27373">
        <w:rPr>
          <w:rFonts w:ascii="Times New Roman" w:hAnsi="Times New Roman" w:cs="Times New Roman"/>
          <w:b/>
          <w:lang w:eastAsia="de-DE"/>
        </w:rPr>
        <w:t>. СРОК ДЕЙСТВИЯ ДОГОВОРАИ УСЛОВИЯ ЕГО РАСТОРЖЕНИЯ</w:t>
      </w:r>
    </w:p>
    <w:p w:rsidR="00C27373" w:rsidRPr="00C27373" w:rsidRDefault="00A046EE" w:rsidP="00947A24">
      <w:pPr>
        <w:autoSpaceDE w:val="0"/>
        <w:autoSpaceDN w:val="0"/>
        <w:adjustRightInd w:val="0"/>
        <w:spacing w:line="276" w:lineRule="auto"/>
        <w:ind w:right="24" w:firstLine="567"/>
        <w:jc w:val="both"/>
        <w:rPr>
          <w:rFonts w:ascii="Times New Roman" w:hAnsi="Times New Roman" w:cs="Times New Roman"/>
          <w:lang w:eastAsia="de-DE"/>
        </w:rPr>
      </w:pPr>
      <w:r>
        <w:rPr>
          <w:rFonts w:ascii="Times New Roman" w:hAnsi="Times New Roman" w:cs="Times New Roman"/>
          <w:lang w:eastAsia="de-DE"/>
        </w:rPr>
        <w:t>1</w:t>
      </w:r>
      <w:r>
        <w:rPr>
          <w:rFonts w:ascii="Times New Roman" w:hAnsi="Times New Roman" w:cs="Times New Roman"/>
          <w:lang w:val="ru-RU" w:eastAsia="de-DE"/>
        </w:rPr>
        <w:t>4</w:t>
      </w:r>
      <w:r w:rsidR="00C27373" w:rsidRPr="00C27373">
        <w:rPr>
          <w:rFonts w:ascii="Times New Roman" w:hAnsi="Times New Roman" w:cs="Times New Roman"/>
          <w:lang w:eastAsia="de-DE"/>
        </w:rPr>
        <w:t xml:space="preserve">.1. Настоящий </w:t>
      </w:r>
      <w:r w:rsidR="00C27373" w:rsidRPr="00C27373">
        <w:rPr>
          <w:rFonts w:ascii="Times New Roman" w:hAnsi="Times New Roman" w:cs="Times New Roman"/>
          <w:bCs/>
        </w:rPr>
        <w:t>Договор</w:t>
      </w:r>
      <w:r w:rsidR="00C27373" w:rsidRPr="00C27373">
        <w:rPr>
          <w:rFonts w:ascii="Times New Roman" w:hAnsi="Times New Roman" w:cs="Times New Roman"/>
          <w:lang w:eastAsia="de-DE"/>
        </w:rPr>
        <w:t xml:space="preserve"> вступает в </w:t>
      </w:r>
      <w:proofErr w:type="gramStart"/>
      <w:r w:rsidR="00C27373" w:rsidRPr="00C27373">
        <w:rPr>
          <w:rFonts w:ascii="Times New Roman" w:hAnsi="Times New Roman" w:cs="Times New Roman"/>
          <w:lang w:eastAsia="de-DE"/>
        </w:rPr>
        <w:t>силу  после</w:t>
      </w:r>
      <w:proofErr w:type="gramEnd"/>
      <w:r w:rsidR="00C27373" w:rsidRPr="00C27373">
        <w:rPr>
          <w:rFonts w:ascii="Times New Roman" w:hAnsi="Times New Roman" w:cs="Times New Roman"/>
          <w:lang w:eastAsia="de-DE"/>
        </w:rPr>
        <w:t xml:space="preserve"> его регистрации в Центре комплексной экспертизы проектов и импортных контрактов при </w:t>
      </w:r>
      <w:r w:rsidR="0007396A">
        <w:rPr>
          <w:rFonts w:ascii="Times New Roman" w:hAnsi="Times New Roman" w:cs="Times New Roman"/>
          <w:lang w:eastAsia="de-DE"/>
        </w:rPr>
        <w:t>__________________________</w:t>
      </w:r>
      <w:r w:rsidR="00C27373" w:rsidRPr="00C27373">
        <w:rPr>
          <w:rFonts w:ascii="Times New Roman" w:hAnsi="Times New Roman" w:cs="Times New Roman"/>
          <w:lang w:eastAsia="de-DE"/>
        </w:rPr>
        <w:t xml:space="preserve">в установленном порядке. </w:t>
      </w:r>
    </w:p>
    <w:p w:rsidR="00C27373" w:rsidRPr="00C27373" w:rsidRDefault="00A046EE" w:rsidP="00947A24">
      <w:pPr>
        <w:autoSpaceDE w:val="0"/>
        <w:autoSpaceDN w:val="0"/>
        <w:spacing w:line="276" w:lineRule="auto"/>
        <w:ind w:right="24" w:firstLine="567"/>
        <w:jc w:val="both"/>
        <w:rPr>
          <w:rFonts w:ascii="Times New Roman" w:hAnsi="Times New Roman" w:cs="Times New Roman"/>
          <w:lang w:eastAsia="de-DE"/>
        </w:rPr>
      </w:pPr>
      <w:r>
        <w:rPr>
          <w:rFonts w:ascii="Times New Roman" w:hAnsi="Times New Roman" w:cs="Times New Roman"/>
          <w:lang w:eastAsia="de-DE"/>
        </w:rPr>
        <w:t>1</w:t>
      </w:r>
      <w:r>
        <w:rPr>
          <w:rFonts w:ascii="Times New Roman" w:hAnsi="Times New Roman" w:cs="Times New Roman"/>
          <w:lang w:val="ru-RU" w:eastAsia="de-DE"/>
        </w:rPr>
        <w:t>4</w:t>
      </w:r>
      <w:r w:rsidR="00C27373" w:rsidRPr="00C27373">
        <w:rPr>
          <w:rFonts w:ascii="Times New Roman" w:hAnsi="Times New Roman" w:cs="Times New Roman"/>
          <w:lang w:eastAsia="de-DE"/>
        </w:rPr>
        <w:t>.2. Покупатель вправе досрочно расторгнуть настоящий Договор путём письменного уведомления Поставщика в срок не позднее, чем за 15 (пятнадцать) календарных дней до предполагаемой даты расторжения настоящего Договора в следующих случаях:</w:t>
      </w:r>
    </w:p>
    <w:p w:rsidR="00C27373" w:rsidRPr="00C27373" w:rsidRDefault="00C27373" w:rsidP="00947A24">
      <w:pPr>
        <w:autoSpaceDE w:val="0"/>
        <w:autoSpaceDN w:val="0"/>
        <w:spacing w:line="276" w:lineRule="auto"/>
        <w:ind w:right="24" w:firstLine="567"/>
        <w:jc w:val="both"/>
        <w:rPr>
          <w:rFonts w:ascii="Times New Roman" w:hAnsi="Times New Roman" w:cs="Times New Roman"/>
          <w:lang w:eastAsia="de-DE"/>
        </w:rPr>
      </w:pPr>
      <w:r w:rsidRPr="00C27373">
        <w:rPr>
          <w:rFonts w:ascii="Times New Roman" w:hAnsi="Times New Roman" w:cs="Times New Roman"/>
          <w:lang w:eastAsia="de-DE"/>
        </w:rPr>
        <w:t xml:space="preserve">а) если обнаруженные в ходе приемки Товара недостатки (дефекты) в установленный срок не были устранены и (или) не была произведена замена Товара ненадлежащего качества на Товар надлежащего качества. В этом случае Поставщик обязан произвести возврат оплаченной стоимости за товар ненадлежащего качества и по требованию Покупателя уплатить штраф за поставку Товара ненадлежащего качества; </w:t>
      </w:r>
    </w:p>
    <w:p w:rsidR="00C27373" w:rsidRPr="00C27373" w:rsidRDefault="00C27373" w:rsidP="00947A24">
      <w:pPr>
        <w:autoSpaceDE w:val="0"/>
        <w:autoSpaceDN w:val="0"/>
        <w:spacing w:line="276" w:lineRule="auto"/>
        <w:ind w:right="24" w:firstLine="567"/>
        <w:jc w:val="both"/>
        <w:rPr>
          <w:rFonts w:ascii="Times New Roman" w:hAnsi="Times New Roman" w:cs="Times New Roman"/>
          <w:lang w:eastAsia="de-DE"/>
        </w:rPr>
      </w:pPr>
      <w:r w:rsidRPr="00C27373">
        <w:rPr>
          <w:rFonts w:ascii="Times New Roman" w:hAnsi="Times New Roman" w:cs="Times New Roman"/>
          <w:lang w:eastAsia="de-DE"/>
        </w:rPr>
        <w:t>б) если Поставщиком были нарушены сроки поставки Товара. В этом случае Покупатель осуществляет оплату стоимости фактически поставленного Товара и вправе потребовать уплаты пени за просрочку поставки Товара.</w:t>
      </w:r>
    </w:p>
    <w:p w:rsidR="00C27373" w:rsidRPr="00C27373" w:rsidRDefault="00A046EE" w:rsidP="00947A24">
      <w:pPr>
        <w:spacing w:line="276" w:lineRule="auto"/>
        <w:ind w:right="24" w:firstLine="567"/>
        <w:jc w:val="both"/>
        <w:rPr>
          <w:rFonts w:ascii="Times New Roman" w:hAnsi="Times New Roman" w:cs="Times New Roman"/>
          <w:lang w:eastAsia="de-DE"/>
        </w:rPr>
      </w:pPr>
      <w:r>
        <w:rPr>
          <w:rFonts w:ascii="Times New Roman" w:hAnsi="Times New Roman" w:cs="Times New Roman"/>
          <w:lang w:eastAsia="de-DE"/>
        </w:rPr>
        <w:t>1</w:t>
      </w:r>
      <w:r>
        <w:rPr>
          <w:rFonts w:ascii="Times New Roman" w:hAnsi="Times New Roman" w:cs="Times New Roman"/>
          <w:lang w:val="ru-RU" w:eastAsia="de-DE"/>
        </w:rPr>
        <w:t>4</w:t>
      </w:r>
      <w:r w:rsidR="00C27373" w:rsidRPr="00C27373">
        <w:rPr>
          <w:rFonts w:ascii="Times New Roman" w:hAnsi="Times New Roman" w:cs="Times New Roman"/>
          <w:lang w:eastAsia="de-DE"/>
        </w:rPr>
        <w:t xml:space="preserve">.3. Поставщик вправе досрочно расторгнуть настоящий </w:t>
      </w:r>
      <w:proofErr w:type="gramStart"/>
      <w:r w:rsidR="00C27373" w:rsidRPr="00C27373">
        <w:rPr>
          <w:rFonts w:ascii="Times New Roman" w:hAnsi="Times New Roman" w:cs="Times New Roman"/>
          <w:lang w:eastAsia="de-DE"/>
        </w:rPr>
        <w:t xml:space="preserve">Договор  </w:t>
      </w:r>
      <w:r w:rsidR="0007396A">
        <w:rPr>
          <w:rFonts w:ascii="Times New Roman" w:hAnsi="Times New Roman" w:cs="Times New Roman"/>
          <w:lang w:eastAsia="de-DE"/>
        </w:rPr>
        <w:t>до</w:t>
      </w:r>
      <w:proofErr w:type="gramEnd"/>
      <w:r w:rsidR="0007396A">
        <w:rPr>
          <w:rFonts w:ascii="Times New Roman" w:hAnsi="Times New Roman" w:cs="Times New Roman"/>
          <w:lang w:eastAsia="de-DE"/>
        </w:rPr>
        <w:t xml:space="preserve"> осуществления Покупателем </w:t>
      </w:r>
      <w:proofErr w:type="spellStart"/>
      <w:r w:rsidR="0007396A">
        <w:rPr>
          <w:rFonts w:ascii="Times New Roman" w:hAnsi="Times New Roman" w:cs="Times New Roman"/>
          <w:lang w:eastAsia="de-DE"/>
        </w:rPr>
        <w:t>авансовно</w:t>
      </w:r>
      <w:proofErr w:type="spellEnd"/>
      <w:r w:rsidR="0007396A">
        <w:rPr>
          <w:rFonts w:ascii="Times New Roman" w:hAnsi="Times New Roman" w:cs="Times New Roman"/>
          <w:lang w:eastAsia="de-DE"/>
        </w:rPr>
        <w:t xml:space="preserve"> платежа предусмотренного п ____</w:t>
      </w:r>
      <w:r w:rsidR="00C27373" w:rsidRPr="00C27373">
        <w:rPr>
          <w:rFonts w:ascii="Times New Roman" w:hAnsi="Times New Roman" w:cs="Times New Roman"/>
          <w:lang w:eastAsia="de-DE"/>
        </w:rPr>
        <w:t xml:space="preserve"> В этом случае Поставщик обязан уведомить Покупателя в срок не позднее, чем за 15 (пятнадцать) календарных дней до предполагаемой даты расторжения настоящего Договора. </w:t>
      </w:r>
    </w:p>
    <w:p w:rsidR="00C27373" w:rsidRDefault="00A046EE" w:rsidP="00947A24">
      <w:pPr>
        <w:autoSpaceDE w:val="0"/>
        <w:autoSpaceDN w:val="0"/>
        <w:adjustRightInd w:val="0"/>
        <w:spacing w:line="276" w:lineRule="auto"/>
        <w:ind w:right="24" w:firstLine="567"/>
        <w:jc w:val="both"/>
        <w:rPr>
          <w:rFonts w:ascii="Times New Roman" w:hAnsi="Times New Roman" w:cs="Times New Roman"/>
          <w:lang w:eastAsia="de-DE"/>
        </w:rPr>
      </w:pPr>
      <w:r>
        <w:rPr>
          <w:rFonts w:ascii="Times New Roman" w:hAnsi="Times New Roman" w:cs="Times New Roman"/>
          <w:lang w:eastAsia="de-DE"/>
        </w:rPr>
        <w:t>1</w:t>
      </w:r>
      <w:r>
        <w:rPr>
          <w:rFonts w:ascii="Times New Roman" w:hAnsi="Times New Roman" w:cs="Times New Roman"/>
          <w:lang w:val="ru-RU" w:eastAsia="de-DE"/>
        </w:rPr>
        <w:t>4</w:t>
      </w:r>
      <w:r w:rsidR="00C27373" w:rsidRPr="00C27373">
        <w:rPr>
          <w:rFonts w:ascii="Times New Roman" w:hAnsi="Times New Roman" w:cs="Times New Roman"/>
          <w:lang w:eastAsia="de-DE"/>
        </w:rPr>
        <w:t xml:space="preserve">.4. Отношения между Сторонами прекращаются при выполнении ими всех условий настоящего </w:t>
      </w:r>
      <w:r w:rsidR="00C27373" w:rsidRPr="00C27373">
        <w:rPr>
          <w:rFonts w:ascii="Times New Roman" w:hAnsi="Times New Roman" w:cs="Times New Roman"/>
          <w:bCs/>
        </w:rPr>
        <w:t>Договор</w:t>
      </w:r>
      <w:r w:rsidR="00C27373" w:rsidRPr="00C27373">
        <w:rPr>
          <w:rFonts w:ascii="Times New Roman" w:hAnsi="Times New Roman" w:cs="Times New Roman"/>
          <w:lang w:eastAsia="de-DE"/>
        </w:rPr>
        <w:t xml:space="preserve">а и полного завершения расчетов. </w:t>
      </w:r>
    </w:p>
    <w:p w:rsidR="001F48C3" w:rsidRPr="00C27373" w:rsidRDefault="001F48C3" w:rsidP="00947A24">
      <w:pPr>
        <w:autoSpaceDE w:val="0"/>
        <w:autoSpaceDN w:val="0"/>
        <w:adjustRightInd w:val="0"/>
        <w:spacing w:line="276" w:lineRule="auto"/>
        <w:ind w:right="24" w:firstLine="567"/>
        <w:jc w:val="both"/>
        <w:rPr>
          <w:rFonts w:ascii="Times New Roman" w:hAnsi="Times New Roman" w:cs="Times New Roman"/>
          <w:lang w:eastAsia="de-DE"/>
        </w:rPr>
      </w:pPr>
    </w:p>
    <w:p w:rsidR="00C27373" w:rsidRPr="00C27373" w:rsidRDefault="00A046EE" w:rsidP="00947A24">
      <w:pPr>
        <w:autoSpaceDE w:val="0"/>
        <w:autoSpaceDN w:val="0"/>
        <w:adjustRightInd w:val="0"/>
        <w:spacing w:line="276" w:lineRule="auto"/>
        <w:ind w:right="24" w:firstLine="567"/>
        <w:jc w:val="center"/>
        <w:rPr>
          <w:rFonts w:ascii="Times New Roman" w:hAnsi="Times New Roman" w:cs="Times New Roman"/>
          <w:b/>
          <w:lang w:eastAsia="de-DE"/>
        </w:rPr>
      </w:pPr>
      <w:r w:rsidRPr="00C27373">
        <w:rPr>
          <w:rFonts w:ascii="Times New Roman" w:hAnsi="Times New Roman" w:cs="Times New Roman"/>
          <w:b/>
          <w:lang w:eastAsia="de-DE"/>
        </w:rPr>
        <w:t>1</w:t>
      </w:r>
      <w:r>
        <w:rPr>
          <w:rFonts w:ascii="Times New Roman" w:hAnsi="Times New Roman" w:cs="Times New Roman"/>
          <w:b/>
          <w:lang w:val="ru-RU" w:eastAsia="de-DE"/>
        </w:rPr>
        <w:t>5</w:t>
      </w:r>
      <w:r w:rsidR="00C27373" w:rsidRPr="00C27373">
        <w:rPr>
          <w:rFonts w:ascii="Times New Roman" w:hAnsi="Times New Roman" w:cs="Times New Roman"/>
          <w:b/>
          <w:lang w:eastAsia="de-DE"/>
        </w:rPr>
        <w:t>. ЗАКЛЮЧИТЕЛЬНЫЕ ПОЛОЖЕНИЯ</w:t>
      </w:r>
    </w:p>
    <w:p w:rsidR="00C27373" w:rsidRPr="00C27373" w:rsidRDefault="00A046EE" w:rsidP="00947A24">
      <w:pPr>
        <w:pStyle w:val="af3"/>
        <w:spacing w:line="276" w:lineRule="auto"/>
        <w:ind w:right="24"/>
        <w:rPr>
          <w:color w:val="000000"/>
          <w:sz w:val="24"/>
          <w:szCs w:val="24"/>
          <w:lang w:eastAsia="de-DE"/>
        </w:rPr>
      </w:pPr>
      <w:r>
        <w:rPr>
          <w:color w:val="000000"/>
          <w:sz w:val="24"/>
          <w:szCs w:val="24"/>
          <w:lang w:eastAsia="de-DE"/>
        </w:rPr>
        <w:t>15</w:t>
      </w:r>
      <w:r w:rsidR="00C27373" w:rsidRPr="00C27373">
        <w:rPr>
          <w:color w:val="000000"/>
          <w:sz w:val="24"/>
          <w:szCs w:val="24"/>
          <w:lang w:eastAsia="de-DE"/>
        </w:rPr>
        <w:t xml:space="preserve">.1. Стороны настоящим обязуются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соглашению,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 </w:t>
      </w:r>
    </w:p>
    <w:p w:rsidR="00C27373" w:rsidRPr="00C27373" w:rsidRDefault="00C27373" w:rsidP="00947A24">
      <w:pPr>
        <w:pStyle w:val="af3"/>
        <w:spacing w:line="276" w:lineRule="auto"/>
        <w:ind w:right="24"/>
        <w:rPr>
          <w:color w:val="000000"/>
          <w:sz w:val="24"/>
          <w:szCs w:val="24"/>
          <w:lang w:eastAsia="de-DE"/>
        </w:rPr>
      </w:pPr>
      <w:r w:rsidRPr="00C27373">
        <w:rPr>
          <w:color w:val="000000"/>
          <w:sz w:val="24"/>
          <w:szCs w:val="24"/>
          <w:lang w:eastAsia="de-DE"/>
        </w:rPr>
        <w:t xml:space="preserve">В случае нарушения Поставщиком вышеуказанных обязательств, Покупатель имеет право в одностороннем внесудебном порядке отказаться от исполнения настоящего Договора. </w:t>
      </w:r>
      <w:r w:rsidRPr="00C27373">
        <w:rPr>
          <w:color w:val="000000"/>
          <w:sz w:val="24"/>
          <w:szCs w:val="24"/>
          <w:lang w:eastAsia="de-DE"/>
        </w:rPr>
        <w:lastRenderedPageBreak/>
        <w:t>Покупатель не возмещает убытки Поставщика в случае расторжения Договора в соответствии с данным пунктом.</w:t>
      </w:r>
    </w:p>
    <w:p w:rsidR="00C27373" w:rsidRPr="00C27373" w:rsidRDefault="00C27373" w:rsidP="00947A24">
      <w:pPr>
        <w:pStyle w:val="af3"/>
        <w:spacing w:line="276" w:lineRule="auto"/>
        <w:ind w:right="24"/>
        <w:rPr>
          <w:color w:val="000000"/>
          <w:sz w:val="24"/>
          <w:szCs w:val="24"/>
          <w:lang w:eastAsia="de-DE"/>
        </w:rPr>
      </w:pPr>
    </w:p>
    <w:p w:rsidR="00C27373" w:rsidRPr="00C27373" w:rsidRDefault="00A046EE" w:rsidP="00947A24">
      <w:pPr>
        <w:pStyle w:val="af3"/>
        <w:spacing w:line="276" w:lineRule="auto"/>
        <w:ind w:right="24"/>
        <w:rPr>
          <w:color w:val="000000"/>
          <w:sz w:val="24"/>
          <w:szCs w:val="24"/>
          <w:lang w:eastAsia="de-DE"/>
        </w:rPr>
      </w:pPr>
      <w:r>
        <w:rPr>
          <w:color w:val="000000"/>
          <w:sz w:val="24"/>
          <w:szCs w:val="24"/>
          <w:lang w:eastAsia="de-DE"/>
        </w:rPr>
        <w:t>15</w:t>
      </w:r>
      <w:r w:rsidR="00C27373" w:rsidRPr="00C27373">
        <w:rPr>
          <w:color w:val="000000"/>
          <w:sz w:val="24"/>
          <w:szCs w:val="24"/>
          <w:lang w:eastAsia="de-DE"/>
        </w:rPr>
        <w:t>.2. Заключение и исполнение Сторонами настоящего Договора и предусмотренных им действий не вступают и не вступят в противоречие: -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C27373" w:rsidRPr="00C27373" w:rsidRDefault="00C27373" w:rsidP="00947A24">
      <w:pPr>
        <w:pStyle w:val="af3"/>
        <w:spacing w:line="276" w:lineRule="auto"/>
        <w:ind w:right="24"/>
        <w:rPr>
          <w:color w:val="000000"/>
          <w:sz w:val="24"/>
          <w:szCs w:val="24"/>
          <w:lang w:eastAsia="de-DE"/>
        </w:rPr>
      </w:pPr>
      <w:r w:rsidRPr="00C27373">
        <w:rPr>
          <w:color w:val="000000"/>
          <w:sz w:val="24"/>
          <w:szCs w:val="24"/>
          <w:lang w:eastAsia="de-DE"/>
        </w:rPr>
        <w:t>- учредительными документами или какими-либо внутренними локальными правовыми актами Поставщика и (или) его учредителей;</w:t>
      </w:r>
    </w:p>
    <w:p w:rsidR="00C27373" w:rsidRPr="00C27373" w:rsidRDefault="00C27373" w:rsidP="00947A24">
      <w:pPr>
        <w:pStyle w:val="af3"/>
        <w:spacing w:line="276" w:lineRule="auto"/>
        <w:ind w:right="24"/>
        <w:rPr>
          <w:color w:val="000000"/>
          <w:sz w:val="24"/>
          <w:szCs w:val="24"/>
          <w:lang w:eastAsia="de-DE"/>
        </w:rPr>
      </w:pPr>
      <w:r w:rsidRPr="00C27373">
        <w:rPr>
          <w:color w:val="000000"/>
          <w:sz w:val="24"/>
          <w:szCs w:val="24"/>
          <w:lang w:eastAsia="de-DE"/>
        </w:rPr>
        <w:t xml:space="preserve">- любым соглашением или документом, действие которого распространяется </w:t>
      </w:r>
      <w:proofErr w:type="gramStart"/>
      <w:r w:rsidRPr="00C27373">
        <w:rPr>
          <w:color w:val="000000"/>
          <w:sz w:val="24"/>
          <w:szCs w:val="24"/>
          <w:lang w:eastAsia="de-DE"/>
        </w:rPr>
        <w:t>на  Поставщика</w:t>
      </w:r>
      <w:proofErr w:type="gramEnd"/>
      <w:r w:rsidRPr="00C27373">
        <w:rPr>
          <w:color w:val="000000"/>
          <w:sz w:val="24"/>
          <w:szCs w:val="24"/>
          <w:lang w:eastAsia="de-DE"/>
        </w:rPr>
        <w:t xml:space="preserve"> или его учредителей, или любой актив Поставщика, или любой из активов его учредителей.</w:t>
      </w:r>
    </w:p>
    <w:p w:rsidR="00C27373" w:rsidRPr="00C27373" w:rsidRDefault="00C27373" w:rsidP="00947A24">
      <w:pPr>
        <w:pStyle w:val="af3"/>
        <w:spacing w:line="276" w:lineRule="auto"/>
        <w:ind w:right="24"/>
        <w:rPr>
          <w:color w:val="000000"/>
          <w:sz w:val="24"/>
          <w:szCs w:val="24"/>
          <w:lang w:eastAsia="de-DE"/>
        </w:rPr>
      </w:pPr>
      <w:r w:rsidRPr="00C27373">
        <w:rPr>
          <w:color w:val="000000"/>
          <w:sz w:val="24"/>
          <w:szCs w:val="24"/>
          <w:lang w:eastAsia="de-DE"/>
        </w:rPr>
        <w:t>- стороны подтверждают, и гарантирует,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p w:rsidR="00C27373" w:rsidRPr="00C27373" w:rsidRDefault="00A046EE" w:rsidP="00947A24">
      <w:pPr>
        <w:autoSpaceDE w:val="0"/>
        <w:autoSpaceDN w:val="0"/>
        <w:adjustRightInd w:val="0"/>
        <w:spacing w:line="276" w:lineRule="auto"/>
        <w:ind w:right="24" w:firstLine="567"/>
        <w:jc w:val="both"/>
        <w:rPr>
          <w:rFonts w:ascii="Times New Roman" w:hAnsi="Times New Roman" w:cs="Times New Roman"/>
          <w:lang w:eastAsia="de-DE"/>
        </w:rPr>
      </w:pPr>
      <w:r>
        <w:rPr>
          <w:rFonts w:ascii="Times New Roman" w:hAnsi="Times New Roman" w:cs="Times New Roman"/>
          <w:lang w:eastAsia="de-DE"/>
        </w:rPr>
        <w:t>1</w:t>
      </w:r>
      <w:r>
        <w:rPr>
          <w:rFonts w:ascii="Times New Roman" w:hAnsi="Times New Roman" w:cs="Times New Roman"/>
          <w:lang w:val="ru-RU" w:eastAsia="de-DE"/>
        </w:rPr>
        <w:t>5</w:t>
      </w:r>
      <w:r w:rsidR="00C27373" w:rsidRPr="00C27373">
        <w:rPr>
          <w:rFonts w:ascii="Times New Roman" w:hAnsi="Times New Roman" w:cs="Times New Roman"/>
          <w:lang w:eastAsia="de-DE"/>
        </w:rPr>
        <w:t xml:space="preserve">.3. Все изменения и дополнения к настоящему </w:t>
      </w:r>
      <w:r w:rsidR="00C27373" w:rsidRPr="00C27373">
        <w:rPr>
          <w:rFonts w:ascii="Times New Roman" w:hAnsi="Times New Roman" w:cs="Times New Roman"/>
          <w:bCs/>
        </w:rPr>
        <w:t>Договор</w:t>
      </w:r>
      <w:r w:rsidR="00C27373" w:rsidRPr="00C27373">
        <w:rPr>
          <w:rFonts w:ascii="Times New Roman" w:hAnsi="Times New Roman" w:cs="Times New Roman"/>
          <w:lang w:eastAsia="de-DE"/>
        </w:rPr>
        <w:t xml:space="preserve">у вступают в силу только в том случае, если они совершены в письменной форме и подписаны уполномоченными представителями Сторон.  </w:t>
      </w:r>
    </w:p>
    <w:p w:rsidR="00C27373" w:rsidRPr="00C27373" w:rsidRDefault="00A046EE" w:rsidP="00947A24">
      <w:pPr>
        <w:spacing w:line="276" w:lineRule="auto"/>
        <w:ind w:right="24" w:firstLine="567"/>
        <w:jc w:val="both"/>
        <w:rPr>
          <w:rFonts w:ascii="Times New Roman" w:hAnsi="Times New Roman" w:cs="Times New Roman"/>
          <w:snapToGrid w:val="0"/>
        </w:rPr>
      </w:pPr>
      <w:r>
        <w:rPr>
          <w:rFonts w:ascii="Times New Roman" w:hAnsi="Times New Roman" w:cs="Times New Roman"/>
          <w:lang w:eastAsia="de-DE"/>
        </w:rPr>
        <w:t>1</w:t>
      </w:r>
      <w:r>
        <w:rPr>
          <w:rFonts w:ascii="Times New Roman" w:hAnsi="Times New Roman" w:cs="Times New Roman"/>
          <w:lang w:val="ru-RU" w:eastAsia="de-DE"/>
        </w:rPr>
        <w:t>5</w:t>
      </w:r>
      <w:r w:rsidR="00C27373" w:rsidRPr="00C27373">
        <w:rPr>
          <w:rFonts w:ascii="Times New Roman" w:hAnsi="Times New Roman" w:cs="Times New Roman"/>
          <w:lang w:eastAsia="de-DE"/>
        </w:rPr>
        <w:t>.4.</w:t>
      </w:r>
      <w:r w:rsidR="00C27373" w:rsidRPr="00C27373">
        <w:rPr>
          <w:rFonts w:ascii="Times New Roman" w:hAnsi="Times New Roman" w:cs="Times New Roman"/>
          <w:snapToGrid w:val="0"/>
        </w:rPr>
        <w:t xml:space="preserve"> Ни одна из Сторон не вправе передавать свои права и обязанности по настоящему </w:t>
      </w:r>
      <w:r w:rsidR="00C27373" w:rsidRPr="00C27373">
        <w:rPr>
          <w:rFonts w:ascii="Times New Roman" w:hAnsi="Times New Roman" w:cs="Times New Roman"/>
          <w:bCs/>
        </w:rPr>
        <w:t>Договор</w:t>
      </w:r>
      <w:r w:rsidR="00C27373" w:rsidRPr="00C27373">
        <w:rPr>
          <w:rFonts w:ascii="Times New Roman" w:hAnsi="Times New Roman" w:cs="Times New Roman"/>
          <w:snapToGrid w:val="0"/>
        </w:rPr>
        <w:t>у третьей стороне без письменного согласия другой Стороны.</w:t>
      </w:r>
    </w:p>
    <w:p w:rsidR="00C27373" w:rsidRPr="00C27373" w:rsidRDefault="00A046EE" w:rsidP="00947A24">
      <w:pPr>
        <w:autoSpaceDE w:val="0"/>
        <w:autoSpaceDN w:val="0"/>
        <w:adjustRightInd w:val="0"/>
        <w:spacing w:line="276" w:lineRule="auto"/>
        <w:ind w:right="24" w:firstLine="567"/>
        <w:jc w:val="both"/>
        <w:rPr>
          <w:rFonts w:ascii="Times New Roman" w:hAnsi="Times New Roman" w:cs="Times New Roman"/>
          <w:lang w:eastAsia="de-DE"/>
        </w:rPr>
      </w:pPr>
      <w:r>
        <w:rPr>
          <w:rFonts w:ascii="Times New Roman" w:hAnsi="Times New Roman" w:cs="Times New Roman"/>
          <w:lang w:eastAsia="de-DE"/>
        </w:rPr>
        <w:t>1</w:t>
      </w:r>
      <w:r>
        <w:rPr>
          <w:rFonts w:ascii="Times New Roman" w:hAnsi="Times New Roman" w:cs="Times New Roman"/>
          <w:lang w:val="ru-RU" w:eastAsia="de-DE"/>
        </w:rPr>
        <w:t>5</w:t>
      </w:r>
      <w:r w:rsidR="00C27373" w:rsidRPr="00C27373">
        <w:rPr>
          <w:rFonts w:ascii="Times New Roman" w:hAnsi="Times New Roman" w:cs="Times New Roman"/>
          <w:lang w:eastAsia="de-DE"/>
        </w:rPr>
        <w:t xml:space="preserve">.5. После подписания настоящего </w:t>
      </w:r>
      <w:r w:rsidR="00C27373" w:rsidRPr="00C27373">
        <w:rPr>
          <w:rFonts w:ascii="Times New Roman" w:hAnsi="Times New Roman" w:cs="Times New Roman"/>
          <w:bCs/>
        </w:rPr>
        <w:t>Договор</w:t>
      </w:r>
      <w:r w:rsidR="00C27373" w:rsidRPr="00C27373">
        <w:rPr>
          <w:rFonts w:ascii="Times New Roman" w:hAnsi="Times New Roman" w:cs="Times New Roman"/>
          <w:lang w:eastAsia="de-DE"/>
        </w:rPr>
        <w:t>а все предыдущие переговоры, предварительные документы и переписка по нему утрачивают свою силу и ни одна из Сторон не вправе на них ссылаться.</w:t>
      </w:r>
    </w:p>
    <w:p w:rsidR="00C27373" w:rsidRPr="00C27373" w:rsidRDefault="00A046EE" w:rsidP="00947A24">
      <w:pPr>
        <w:autoSpaceDE w:val="0"/>
        <w:autoSpaceDN w:val="0"/>
        <w:adjustRightInd w:val="0"/>
        <w:spacing w:line="276" w:lineRule="auto"/>
        <w:ind w:right="24" w:firstLine="567"/>
        <w:jc w:val="both"/>
        <w:rPr>
          <w:rFonts w:ascii="Times New Roman" w:hAnsi="Times New Roman" w:cs="Times New Roman"/>
          <w:lang w:eastAsia="de-DE"/>
        </w:rPr>
      </w:pPr>
      <w:r>
        <w:rPr>
          <w:rFonts w:ascii="Times New Roman" w:hAnsi="Times New Roman" w:cs="Times New Roman"/>
          <w:lang w:eastAsia="de-DE"/>
        </w:rPr>
        <w:t>1</w:t>
      </w:r>
      <w:r>
        <w:rPr>
          <w:rFonts w:ascii="Times New Roman" w:hAnsi="Times New Roman" w:cs="Times New Roman"/>
          <w:lang w:val="ru-RU" w:eastAsia="de-DE"/>
        </w:rPr>
        <w:t>5</w:t>
      </w:r>
      <w:r w:rsidR="00C27373" w:rsidRPr="00C27373">
        <w:rPr>
          <w:rFonts w:ascii="Times New Roman" w:hAnsi="Times New Roman" w:cs="Times New Roman"/>
          <w:lang w:eastAsia="de-DE"/>
        </w:rPr>
        <w:t xml:space="preserve">.6. Настоящий </w:t>
      </w:r>
      <w:r w:rsidR="00C27373" w:rsidRPr="00C27373">
        <w:rPr>
          <w:rFonts w:ascii="Times New Roman" w:hAnsi="Times New Roman" w:cs="Times New Roman"/>
          <w:bCs/>
        </w:rPr>
        <w:t>Договор</w:t>
      </w:r>
      <w:r w:rsidR="00C27373" w:rsidRPr="00C27373">
        <w:rPr>
          <w:rFonts w:ascii="Times New Roman" w:hAnsi="Times New Roman" w:cs="Times New Roman"/>
          <w:lang w:eastAsia="de-DE"/>
        </w:rPr>
        <w:t xml:space="preserve"> составлен на русском языке в 2 (двух) экземплярах, по одному экземпляру для каждой из Сторон. </w:t>
      </w:r>
    </w:p>
    <w:p w:rsidR="00C27373" w:rsidRPr="00C27373" w:rsidRDefault="00A046EE" w:rsidP="00947A24">
      <w:pPr>
        <w:autoSpaceDE w:val="0"/>
        <w:autoSpaceDN w:val="0"/>
        <w:adjustRightInd w:val="0"/>
        <w:spacing w:line="276" w:lineRule="auto"/>
        <w:ind w:right="24" w:firstLine="567"/>
        <w:jc w:val="both"/>
        <w:rPr>
          <w:rFonts w:ascii="Times New Roman" w:hAnsi="Times New Roman" w:cs="Times New Roman"/>
          <w:snapToGrid w:val="0"/>
        </w:rPr>
      </w:pPr>
      <w:r>
        <w:rPr>
          <w:rFonts w:ascii="Times New Roman" w:hAnsi="Times New Roman" w:cs="Times New Roman"/>
          <w:lang w:eastAsia="de-DE"/>
        </w:rPr>
        <w:t>1</w:t>
      </w:r>
      <w:r>
        <w:rPr>
          <w:rFonts w:ascii="Times New Roman" w:hAnsi="Times New Roman" w:cs="Times New Roman"/>
          <w:lang w:val="ru-RU" w:eastAsia="de-DE"/>
        </w:rPr>
        <w:t>5</w:t>
      </w:r>
      <w:r w:rsidR="00C27373" w:rsidRPr="00C27373">
        <w:rPr>
          <w:rFonts w:ascii="Times New Roman" w:hAnsi="Times New Roman" w:cs="Times New Roman"/>
          <w:lang w:eastAsia="de-DE"/>
        </w:rPr>
        <w:t xml:space="preserve">.7. </w:t>
      </w:r>
      <w:r w:rsidR="00C27373" w:rsidRPr="00C27373">
        <w:rPr>
          <w:rFonts w:ascii="Times New Roman" w:hAnsi="Times New Roman" w:cs="Times New Roman"/>
          <w:snapToGrid w:val="0"/>
        </w:rPr>
        <w:t xml:space="preserve">В случае изменения своего адреса, а также банковских и других реквизитов Сторона обязана в течение 5 (пяти) календарных дней </w:t>
      </w:r>
      <w:r w:rsidR="00C27373" w:rsidRPr="00C27373">
        <w:rPr>
          <w:rFonts w:ascii="Times New Roman" w:hAnsi="Times New Roman" w:cs="Times New Roman"/>
        </w:rPr>
        <w:t>с момента их изменения</w:t>
      </w:r>
      <w:r w:rsidR="00C27373" w:rsidRPr="00C27373">
        <w:rPr>
          <w:rFonts w:ascii="Times New Roman" w:hAnsi="Times New Roman" w:cs="Times New Roman"/>
          <w:snapToGrid w:val="0"/>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11020F" w:rsidRPr="00C27373" w:rsidRDefault="00A046EE" w:rsidP="00947A24">
      <w:pPr>
        <w:pStyle w:val="41"/>
        <w:shd w:val="clear" w:color="auto" w:fill="auto"/>
        <w:tabs>
          <w:tab w:val="left" w:pos="1436"/>
        </w:tabs>
        <w:spacing w:after="0" w:line="276" w:lineRule="auto"/>
        <w:ind w:right="24" w:firstLine="567"/>
        <w:jc w:val="both"/>
        <w:rPr>
          <w:sz w:val="24"/>
          <w:szCs w:val="24"/>
        </w:rPr>
      </w:pPr>
      <w:r>
        <w:rPr>
          <w:sz w:val="24"/>
          <w:szCs w:val="24"/>
          <w:lang w:val="ru-RU"/>
        </w:rPr>
        <w:t>15</w:t>
      </w:r>
      <w:r w:rsidR="00A11AD1">
        <w:rPr>
          <w:sz w:val="24"/>
          <w:szCs w:val="24"/>
          <w:lang w:val="ru-RU"/>
        </w:rPr>
        <w:t>.8</w:t>
      </w:r>
      <w:r w:rsidR="001F48C3">
        <w:rPr>
          <w:sz w:val="24"/>
          <w:szCs w:val="24"/>
          <w:lang w:val="ru-RU"/>
        </w:rPr>
        <w:t xml:space="preserve">. </w:t>
      </w:r>
      <w:r w:rsidR="00332EBE" w:rsidRPr="00C27373">
        <w:rPr>
          <w:sz w:val="24"/>
          <w:szCs w:val="24"/>
        </w:rPr>
        <w:t>Настоящий Договор вступает в силу с даты его подписания Сторонами и действует до полного исполнения Сторонами своих обязательств по Договору.</w:t>
      </w:r>
    </w:p>
    <w:p w:rsidR="00A046EE" w:rsidRDefault="00A046EE" w:rsidP="00491DC1">
      <w:pPr>
        <w:pStyle w:val="41"/>
        <w:shd w:val="clear" w:color="auto" w:fill="auto"/>
        <w:spacing w:after="0" w:line="276" w:lineRule="auto"/>
        <w:ind w:right="24" w:firstLine="567"/>
        <w:jc w:val="both"/>
        <w:rPr>
          <w:sz w:val="24"/>
          <w:szCs w:val="24"/>
          <w:lang w:val="ru-RU"/>
        </w:rPr>
      </w:pPr>
      <w:r>
        <w:rPr>
          <w:sz w:val="24"/>
          <w:szCs w:val="24"/>
          <w:lang w:val="ru-RU"/>
        </w:rPr>
        <w:t>15</w:t>
      </w:r>
      <w:r w:rsidR="00A11AD1">
        <w:rPr>
          <w:sz w:val="24"/>
          <w:szCs w:val="24"/>
          <w:lang w:val="ru-RU"/>
        </w:rPr>
        <w:t>.9</w:t>
      </w:r>
      <w:r w:rsidR="001F48C3">
        <w:rPr>
          <w:sz w:val="24"/>
          <w:szCs w:val="24"/>
          <w:lang w:val="ru-RU"/>
        </w:rPr>
        <w:t xml:space="preserve">. </w:t>
      </w:r>
      <w:r w:rsidR="00332EBE" w:rsidRPr="00C27373">
        <w:rPr>
          <w:sz w:val="24"/>
          <w:szCs w:val="24"/>
        </w:rPr>
        <w:t>Истечение срока действия Договора не влечёт за собой прекращения исполнения обязательств по Договору возникшим до момента истечения срока действия Договора; такие обязательства подлежат исполнению Сторонами в соответствии с положениями настоящего Договора.</w:t>
      </w:r>
    </w:p>
    <w:p w:rsidR="0007396A" w:rsidRDefault="00A046EE" w:rsidP="00491DC1">
      <w:pPr>
        <w:pStyle w:val="41"/>
        <w:shd w:val="clear" w:color="auto" w:fill="auto"/>
        <w:spacing w:after="0" w:line="276" w:lineRule="auto"/>
        <w:ind w:right="24" w:firstLine="567"/>
        <w:jc w:val="both"/>
        <w:rPr>
          <w:sz w:val="24"/>
          <w:szCs w:val="24"/>
          <w:lang w:val="ru-RU"/>
        </w:rPr>
      </w:pPr>
      <w:r>
        <w:rPr>
          <w:sz w:val="24"/>
          <w:szCs w:val="24"/>
          <w:lang w:val="ru-RU"/>
        </w:rPr>
        <w:t xml:space="preserve">15.10. </w:t>
      </w:r>
      <w:r w:rsidR="00332EBE" w:rsidRPr="001F48C3">
        <w:rPr>
          <w:sz w:val="24"/>
          <w:szCs w:val="24"/>
          <w:lang w:val="ru-RU"/>
        </w:rPr>
        <w:t>Приложениями к настоящему Договору являются:</w:t>
      </w:r>
    </w:p>
    <w:p w:rsidR="00A046EE" w:rsidRPr="00491DC1" w:rsidRDefault="00A046EE" w:rsidP="00A046EE">
      <w:pPr>
        <w:pStyle w:val="af1"/>
        <w:numPr>
          <w:ilvl w:val="0"/>
          <w:numId w:val="25"/>
        </w:numPr>
        <w:spacing w:line="276" w:lineRule="auto"/>
        <w:ind w:left="993" w:hanging="426"/>
        <w:jc w:val="both"/>
        <w:rPr>
          <w:rFonts w:ascii="Times New Roman" w:hAnsi="Times New Roman" w:cs="Times New Roman"/>
          <w:snapToGrid w:val="0"/>
          <w:color w:val="000000" w:themeColor="text1"/>
          <w:szCs w:val="22"/>
        </w:rPr>
      </w:pPr>
      <w:r w:rsidRPr="00491DC1">
        <w:rPr>
          <w:rFonts w:ascii="Times New Roman" w:hAnsi="Times New Roman" w:cs="Times New Roman"/>
          <w:snapToGrid w:val="0"/>
          <w:color w:val="000000" w:themeColor="text1"/>
          <w:szCs w:val="22"/>
        </w:rPr>
        <w:t>Приложение №1. Технические Требования</w:t>
      </w:r>
    </w:p>
    <w:p w:rsidR="00A046EE" w:rsidRPr="00491DC1" w:rsidRDefault="00A046EE" w:rsidP="00A046EE">
      <w:pPr>
        <w:pStyle w:val="af1"/>
        <w:numPr>
          <w:ilvl w:val="0"/>
          <w:numId w:val="25"/>
        </w:numPr>
        <w:spacing w:line="276" w:lineRule="auto"/>
        <w:ind w:left="993" w:hanging="426"/>
        <w:jc w:val="both"/>
        <w:rPr>
          <w:rFonts w:ascii="Times New Roman" w:hAnsi="Times New Roman" w:cs="Times New Roman"/>
          <w:snapToGrid w:val="0"/>
          <w:color w:val="000000" w:themeColor="text1"/>
          <w:szCs w:val="22"/>
        </w:rPr>
      </w:pPr>
      <w:r w:rsidRPr="00491DC1">
        <w:rPr>
          <w:rFonts w:ascii="Times New Roman" w:hAnsi="Times New Roman" w:cs="Times New Roman"/>
          <w:snapToGrid w:val="0"/>
          <w:color w:val="000000" w:themeColor="text1"/>
          <w:szCs w:val="22"/>
        </w:rPr>
        <w:t>Приложение №2</w:t>
      </w:r>
      <w:r>
        <w:rPr>
          <w:rFonts w:ascii="Times New Roman" w:hAnsi="Times New Roman" w:cs="Times New Roman"/>
          <w:snapToGrid w:val="0"/>
          <w:color w:val="000000" w:themeColor="text1"/>
          <w:szCs w:val="22"/>
          <w:lang w:val="ru-RU"/>
        </w:rPr>
        <w:t>.</w:t>
      </w:r>
      <w:r w:rsidRPr="00491DC1">
        <w:rPr>
          <w:rFonts w:ascii="Times New Roman" w:hAnsi="Times New Roman" w:cs="Times New Roman"/>
          <w:snapToGrid w:val="0"/>
          <w:color w:val="000000" w:themeColor="text1"/>
          <w:szCs w:val="22"/>
        </w:rPr>
        <w:t xml:space="preserve"> Спецификация товаров и Услуг</w:t>
      </w:r>
    </w:p>
    <w:p w:rsidR="00A046EE" w:rsidRPr="00491DC1" w:rsidRDefault="00A046EE" w:rsidP="00A046EE">
      <w:pPr>
        <w:pStyle w:val="af1"/>
        <w:numPr>
          <w:ilvl w:val="0"/>
          <w:numId w:val="25"/>
        </w:numPr>
        <w:spacing w:line="276" w:lineRule="auto"/>
        <w:ind w:left="993" w:hanging="426"/>
        <w:jc w:val="both"/>
        <w:rPr>
          <w:rFonts w:ascii="Times New Roman" w:hAnsi="Times New Roman" w:cs="Times New Roman"/>
          <w:snapToGrid w:val="0"/>
          <w:szCs w:val="22"/>
        </w:rPr>
      </w:pPr>
      <w:r w:rsidRPr="00491DC1">
        <w:rPr>
          <w:rFonts w:ascii="Times New Roman" w:hAnsi="Times New Roman" w:cs="Times New Roman"/>
          <w:snapToGrid w:val="0"/>
          <w:color w:val="000000" w:themeColor="text1"/>
          <w:szCs w:val="22"/>
        </w:rPr>
        <w:t>Приложение №3</w:t>
      </w:r>
      <w:r>
        <w:rPr>
          <w:rFonts w:ascii="Times New Roman" w:hAnsi="Times New Roman" w:cs="Times New Roman"/>
          <w:snapToGrid w:val="0"/>
          <w:color w:val="000000" w:themeColor="text1"/>
          <w:szCs w:val="22"/>
          <w:lang w:val="ru-RU"/>
        </w:rPr>
        <w:t>.</w:t>
      </w:r>
      <w:r w:rsidRPr="00491DC1">
        <w:rPr>
          <w:rFonts w:ascii="Times New Roman" w:hAnsi="Times New Roman" w:cs="Times New Roman"/>
          <w:snapToGrid w:val="0"/>
          <w:color w:val="000000" w:themeColor="text1"/>
          <w:szCs w:val="22"/>
        </w:rPr>
        <w:t xml:space="preserve"> </w:t>
      </w:r>
      <w:r>
        <w:rPr>
          <w:rFonts w:ascii="Times New Roman" w:hAnsi="Times New Roman" w:cs="Times New Roman"/>
          <w:snapToGrid w:val="0"/>
          <w:color w:val="000000" w:themeColor="text1"/>
          <w:szCs w:val="22"/>
          <w:lang w:val="ru-RU"/>
        </w:rPr>
        <w:t>График выполнения работ и оказания услуг</w:t>
      </w:r>
    </w:p>
    <w:p w:rsidR="00A046EE" w:rsidRPr="00491DC1" w:rsidRDefault="00A046EE" w:rsidP="00A046EE">
      <w:pPr>
        <w:pStyle w:val="af1"/>
        <w:numPr>
          <w:ilvl w:val="0"/>
          <w:numId w:val="25"/>
        </w:numPr>
        <w:spacing w:line="276" w:lineRule="auto"/>
        <w:ind w:left="993" w:hanging="426"/>
        <w:jc w:val="both"/>
        <w:rPr>
          <w:rFonts w:ascii="Times New Roman" w:hAnsi="Times New Roman" w:cs="Times New Roman"/>
          <w:snapToGrid w:val="0"/>
          <w:szCs w:val="22"/>
        </w:rPr>
      </w:pPr>
      <w:r w:rsidRPr="00491DC1">
        <w:rPr>
          <w:rFonts w:ascii="Times New Roman" w:hAnsi="Times New Roman" w:cs="Times New Roman"/>
          <w:snapToGrid w:val="0"/>
          <w:color w:val="000000" w:themeColor="text1"/>
          <w:szCs w:val="22"/>
        </w:rPr>
        <w:t>Приложение №4</w:t>
      </w:r>
      <w:r>
        <w:rPr>
          <w:rFonts w:ascii="Times New Roman" w:hAnsi="Times New Roman" w:cs="Times New Roman"/>
          <w:snapToGrid w:val="0"/>
          <w:color w:val="000000" w:themeColor="text1"/>
          <w:szCs w:val="22"/>
          <w:lang w:val="ru-RU"/>
        </w:rPr>
        <w:t>.</w:t>
      </w:r>
      <w:r w:rsidRPr="00491DC1">
        <w:rPr>
          <w:rFonts w:ascii="Times New Roman" w:hAnsi="Times New Roman" w:cs="Times New Roman"/>
          <w:snapToGrid w:val="0"/>
          <w:color w:val="000000" w:themeColor="text1"/>
          <w:szCs w:val="22"/>
        </w:rPr>
        <w:t xml:space="preserve"> (Форма Акта Приёма-передачи Оборудования)</w:t>
      </w:r>
    </w:p>
    <w:p w:rsidR="00A046EE" w:rsidRPr="00491DC1" w:rsidRDefault="00A046EE" w:rsidP="00A046EE">
      <w:pPr>
        <w:pStyle w:val="af1"/>
        <w:numPr>
          <w:ilvl w:val="0"/>
          <w:numId w:val="25"/>
        </w:numPr>
        <w:spacing w:line="276" w:lineRule="auto"/>
        <w:ind w:left="993" w:hanging="426"/>
        <w:jc w:val="both"/>
        <w:rPr>
          <w:rFonts w:ascii="Times New Roman" w:hAnsi="Times New Roman" w:cs="Times New Roman"/>
          <w:snapToGrid w:val="0"/>
          <w:szCs w:val="22"/>
        </w:rPr>
      </w:pPr>
      <w:r w:rsidRPr="00491DC1">
        <w:rPr>
          <w:rFonts w:ascii="Times New Roman" w:hAnsi="Times New Roman" w:cs="Times New Roman"/>
          <w:snapToGrid w:val="0"/>
          <w:color w:val="000000" w:themeColor="text1"/>
          <w:szCs w:val="22"/>
        </w:rPr>
        <w:t>Приложение №5</w:t>
      </w:r>
      <w:r>
        <w:rPr>
          <w:rFonts w:ascii="Times New Roman" w:hAnsi="Times New Roman" w:cs="Times New Roman"/>
          <w:snapToGrid w:val="0"/>
          <w:color w:val="000000" w:themeColor="text1"/>
          <w:szCs w:val="22"/>
          <w:lang w:val="ru-RU"/>
        </w:rPr>
        <w:t>.</w:t>
      </w:r>
      <w:r w:rsidRPr="00491DC1">
        <w:rPr>
          <w:rFonts w:ascii="Times New Roman" w:hAnsi="Times New Roman" w:cs="Times New Roman"/>
          <w:snapToGrid w:val="0"/>
          <w:color w:val="000000" w:themeColor="text1"/>
          <w:szCs w:val="22"/>
        </w:rPr>
        <w:t xml:space="preserve"> (Форма Акта Приёмки выполненных Услуг)</w:t>
      </w:r>
    </w:p>
    <w:p w:rsidR="00A046EE" w:rsidRPr="00491DC1" w:rsidRDefault="00A046EE" w:rsidP="00491DC1">
      <w:pPr>
        <w:pStyle w:val="41"/>
        <w:shd w:val="clear" w:color="auto" w:fill="auto"/>
        <w:spacing w:after="0" w:line="276" w:lineRule="auto"/>
        <w:ind w:right="24" w:firstLine="567"/>
        <w:jc w:val="both"/>
        <w:rPr>
          <w:sz w:val="24"/>
          <w:szCs w:val="24"/>
        </w:rPr>
      </w:pPr>
    </w:p>
    <w:p w:rsidR="00A046EE" w:rsidRPr="001F48C3" w:rsidRDefault="00A046EE" w:rsidP="00491DC1">
      <w:pPr>
        <w:pStyle w:val="41"/>
        <w:shd w:val="clear" w:color="auto" w:fill="auto"/>
        <w:spacing w:after="0" w:line="276" w:lineRule="auto"/>
        <w:ind w:right="24" w:firstLine="567"/>
        <w:jc w:val="both"/>
        <w:rPr>
          <w:sz w:val="24"/>
          <w:szCs w:val="24"/>
          <w:lang w:val="ru-RU"/>
        </w:rPr>
      </w:pPr>
    </w:p>
    <w:p w:rsidR="0011020F" w:rsidRDefault="00F66211" w:rsidP="00947A24">
      <w:pPr>
        <w:pStyle w:val="30"/>
        <w:keepNext/>
        <w:keepLines/>
        <w:shd w:val="clear" w:color="auto" w:fill="auto"/>
        <w:spacing w:before="0" w:after="0" w:line="276" w:lineRule="auto"/>
        <w:ind w:right="24" w:firstLine="567"/>
        <w:jc w:val="center"/>
        <w:rPr>
          <w:sz w:val="24"/>
          <w:szCs w:val="24"/>
        </w:rPr>
      </w:pPr>
      <w:bookmarkStart w:id="8" w:name="bookmark28"/>
      <w:r>
        <w:rPr>
          <w:sz w:val="24"/>
          <w:szCs w:val="24"/>
          <w:lang w:val="ru-RU"/>
        </w:rPr>
        <w:lastRenderedPageBreak/>
        <w:t>17</w:t>
      </w:r>
      <w:r w:rsidR="00332EBE" w:rsidRPr="00C27373">
        <w:rPr>
          <w:sz w:val="24"/>
          <w:szCs w:val="24"/>
        </w:rPr>
        <w:t>. РЕКВИЗИТЫ И ПОДПИСИ СТОРОН</w:t>
      </w:r>
      <w:bookmarkEnd w:id="8"/>
    </w:p>
    <w:p w:rsidR="0007396A" w:rsidRDefault="0007396A" w:rsidP="00947A24">
      <w:pPr>
        <w:pStyle w:val="30"/>
        <w:keepNext/>
        <w:keepLines/>
        <w:shd w:val="clear" w:color="auto" w:fill="auto"/>
        <w:spacing w:before="0" w:after="0" w:line="276" w:lineRule="auto"/>
        <w:ind w:right="24" w:firstLine="567"/>
        <w:rPr>
          <w:sz w:val="24"/>
          <w:szCs w:val="24"/>
        </w:rPr>
      </w:pPr>
    </w:p>
    <w:p w:rsidR="0007396A" w:rsidRDefault="0007396A" w:rsidP="00947A24">
      <w:pPr>
        <w:pStyle w:val="30"/>
        <w:keepNext/>
        <w:keepLines/>
        <w:shd w:val="clear" w:color="auto" w:fill="auto"/>
        <w:spacing w:before="0" w:after="0" w:line="276" w:lineRule="auto"/>
        <w:ind w:right="24" w:firstLine="567"/>
        <w:rPr>
          <w:sz w:val="24"/>
          <w:szCs w:val="24"/>
        </w:rPr>
      </w:pPr>
    </w:p>
    <w:p w:rsidR="0007396A" w:rsidRPr="0007396A" w:rsidRDefault="0007396A" w:rsidP="00947A24">
      <w:pPr>
        <w:pStyle w:val="30"/>
        <w:keepNext/>
        <w:keepLines/>
        <w:spacing w:line="276" w:lineRule="auto"/>
        <w:ind w:right="24" w:firstLine="567"/>
        <w:rPr>
          <w:sz w:val="24"/>
          <w:szCs w:val="24"/>
        </w:rPr>
      </w:pPr>
      <w:r w:rsidRPr="0007396A">
        <w:rPr>
          <w:sz w:val="24"/>
          <w:szCs w:val="24"/>
        </w:rPr>
        <w:t xml:space="preserve">ПРОДАВЕЦ </w:t>
      </w:r>
    </w:p>
    <w:p w:rsidR="0007396A" w:rsidRPr="0007396A" w:rsidRDefault="0007396A" w:rsidP="00947A24">
      <w:pPr>
        <w:pStyle w:val="30"/>
        <w:keepNext/>
        <w:keepLines/>
        <w:spacing w:line="276" w:lineRule="auto"/>
        <w:ind w:right="24" w:firstLine="567"/>
        <w:rPr>
          <w:sz w:val="24"/>
          <w:szCs w:val="24"/>
        </w:rPr>
      </w:pPr>
      <w:r w:rsidRPr="0007396A">
        <w:rPr>
          <w:sz w:val="24"/>
          <w:szCs w:val="24"/>
        </w:rPr>
        <w:t>ГРУЗОПОЛУЧАТЕЛЬ</w:t>
      </w:r>
    </w:p>
    <w:p w:rsidR="0007396A" w:rsidRPr="0007396A" w:rsidRDefault="0007396A" w:rsidP="00947A24">
      <w:pPr>
        <w:pStyle w:val="30"/>
        <w:keepNext/>
        <w:keepLines/>
        <w:spacing w:line="276" w:lineRule="auto"/>
        <w:ind w:right="24" w:firstLine="567"/>
        <w:rPr>
          <w:sz w:val="24"/>
          <w:szCs w:val="24"/>
        </w:rPr>
      </w:pPr>
      <w:r w:rsidRPr="0007396A">
        <w:rPr>
          <w:sz w:val="24"/>
          <w:szCs w:val="24"/>
        </w:rPr>
        <w:t xml:space="preserve">ГРУЗОТПРАВИТЕЛЬ </w:t>
      </w:r>
    </w:p>
    <w:p w:rsidR="0007396A" w:rsidRDefault="0007396A" w:rsidP="00947A24">
      <w:pPr>
        <w:pStyle w:val="30"/>
        <w:keepNext/>
        <w:keepLines/>
        <w:shd w:val="clear" w:color="auto" w:fill="auto"/>
        <w:spacing w:before="0" w:after="0" w:line="276" w:lineRule="auto"/>
        <w:ind w:right="24" w:firstLine="567"/>
        <w:rPr>
          <w:sz w:val="24"/>
          <w:szCs w:val="24"/>
        </w:rPr>
      </w:pPr>
      <w:r w:rsidRPr="0007396A">
        <w:rPr>
          <w:sz w:val="24"/>
          <w:szCs w:val="24"/>
        </w:rPr>
        <w:t>ПОКУПАТЕЛЬ</w:t>
      </w:r>
    </w:p>
    <w:p w:rsidR="00A046EE" w:rsidRDefault="00A046EE" w:rsidP="00947A24">
      <w:pPr>
        <w:pStyle w:val="30"/>
        <w:keepNext/>
        <w:keepLines/>
        <w:shd w:val="clear" w:color="auto" w:fill="auto"/>
        <w:spacing w:before="0" w:after="0" w:line="276" w:lineRule="auto"/>
        <w:ind w:right="24" w:firstLine="567"/>
        <w:rPr>
          <w:sz w:val="24"/>
          <w:szCs w:val="24"/>
        </w:rPr>
      </w:pPr>
    </w:p>
    <w:p w:rsidR="00A046EE" w:rsidRDefault="00A046EE" w:rsidP="00947A24">
      <w:pPr>
        <w:pStyle w:val="30"/>
        <w:keepNext/>
        <w:keepLines/>
        <w:shd w:val="clear" w:color="auto" w:fill="auto"/>
        <w:spacing w:before="0" w:after="0" w:line="276" w:lineRule="auto"/>
        <w:ind w:right="24" w:firstLine="567"/>
        <w:rPr>
          <w:sz w:val="24"/>
          <w:szCs w:val="24"/>
        </w:rPr>
      </w:pPr>
    </w:p>
    <w:p w:rsidR="00A046EE" w:rsidRDefault="00A046EE">
      <w:pPr>
        <w:rPr>
          <w:rFonts w:ascii="Times New Roman" w:eastAsiaTheme="majorEastAsia" w:hAnsi="Times New Roman" w:cs="Times New Roman"/>
          <w:b/>
          <w:color w:val="auto"/>
          <w:highlight w:val="lightGray"/>
          <w:lang w:val="ru-RU" w:eastAsia="en-US"/>
        </w:rPr>
      </w:pPr>
      <w:bookmarkStart w:id="9" w:name="_Toc82616175"/>
      <w:r>
        <w:rPr>
          <w:rFonts w:ascii="Times New Roman" w:hAnsi="Times New Roman" w:cs="Times New Roman"/>
          <w:b/>
          <w:color w:val="auto"/>
          <w:highlight w:val="lightGray"/>
        </w:rPr>
        <w:br w:type="page"/>
      </w:r>
    </w:p>
    <w:p w:rsidR="00A046EE" w:rsidRPr="00A046EE" w:rsidRDefault="00A046EE" w:rsidP="00A046EE">
      <w:pPr>
        <w:pStyle w:val="aff0"/>
        <w:spacing w:after="0"/>
        <w:ind w:right="-83" w:firstLine="1135"/>
        <w:jc w:val="right"/>
        <w:rPr>
          <w:b/>
          <w:i/>
          <w:snapToGrid w:val="0"/>
          <w:color w:val="000000"/>
          <w:szCs w:val="24"/>
        </w:rPr>
      </w:pPr>
      <w:r w:rsidRPr="00A046EE">
        <w:rPr>
          <w:b/>
          <w:i/>
          <w:snapToGrid w:val="0"/>
          <w:color w:val="000000"/>
          <w:szCs w:val="24"/>
        </w:rPr>
        <w:lastRenderedPageBreak/>
        <w:t>Приложение № 1</w:t>
      </w:r>
    </w:p>
    <w:p w:rsidR="00A046EE" w:rsidRPr="00491DC1" w:rsidRDefault="00A046EE" w:rsidP="00A046EE">
      <w:pPr>
        <w:spacing w:line="276" w:lineRule="auto"/>
        <w:jc w:val="right"/>
        <w:rPr>
          <w:rFonts w:ascii="Times New Roman" w:hAnsi="Times New Roman" w:cs="Times New Roman"/>
          <w:b/>
          <w:i/>
          <w:snapToGrid w:val="0"/>
        </w:rPr>
      </w:pPr>
      <w:r w:rsidRPr="00491DC1">
        <w:rPr>
          <w:rFonts w:ascii="Times New Roman" w:hAnsi="Times New Roman" w:cs="Times New Roman"/>
          <w:b/>
          <w:i/>
        </w:rPr>
        <w:t>к договору № _______ / _______/ДУЗ</w:t>
      </w:r>
      <w:r w:rsidRPr="00491DC1">
        <w:rPr>
          <w:rFonts w:ascii="Times New Roman" w:hAnsi="Times New Roman" w:cs="Times New Roman"/>
          <w:b/>
          <w:i/>
          <w:snapToGrid w:val="0"/>
        </w:rPr>
        <w:t xml:space="preserve"> </w:t>
      </w:r>
    </w:p>
    <w:p w:rsidR="00A046EE" w:rsidRPr="00491DC1" w:rsidRDefault="00A046EE" w:rsidP="00A046EE">
      <w:pPr>
        <w:spacing w:line="276" w:lineRule="auto"/>
        <w:jc w:val="right"/>
        <w:rPr>
          <w:rFonts w:ascii="Times New Roman" w:hAnsi="Times New Roman" w:cs="Times New Roman"/>
          <w:b/>
          <w:i/>
          <w:snapToGrid w:val="0"/>
        </w:rPr>
      </w:pPr>
      <w:r w:rsidRPr="00491DC1">
        <w:rPr>
          <w:rFonts w:ascii="Times New Roman" w:hAnsi="Times New Roman" w:cs="Times New Roman"/>
          <w:b/>
          <w:i/>
          <w:snapToGrid w:val="0"/>
        </w:rPr>
        <w:t>от «____» ________ 2022 г.</w:t>
      </w:r>
    </w:p>
    <w:p w:rsidR="00A046EE" w:rsidRPr="00491DC1" w:rsidRDefault="00A046EE" w:rsidP="00A046EE">
      <w:pPr>
        <w:spacing w:line="276" w:lineRule="auto"/>
        <w:ind w:right="-83" w:firstLine="1135"/>
        <w:jc w:val="center"/>
        <w:rPr>
          <w:rFonts w:ascii="Times New Roman" w:hAnsi="Times New Roman" w:cs="Times New Roman"/>
          <w:b/>
        </w:rPr>
      </w:pPr>
    </w:p>
    <w:p w:rsidR="00A046EE" w:rsidRPr="00491DC1" w:rsidRDefault="00A046EE" w:rsidP="00A046EE">
      <w:pPr>
        <w:spacing w:line="276" w:lineRule="auto"/>
        <w:ind w:right="-83" w:firstLine="1135"/>
        <w:jc w:val="center"/>
        <w:rPr>
          <w:rFonts w:ascii="Times New Roman" w:hAnsi="Times New Roman" w:cs="Times New Roman"/>
          <w:b/>
        </w:rPr>
      </w:pPr>
      <w:r w:rsidRPr="00491DC1">
        <w:rPr>
          <w:rFonts w:ascii="Times New Roman" w:hAnsi="Times New Roman" w:cs="Times New Roman"/>
          <w:b/>
        </w:rPr>
        <w:t>Технические требования</w:t>
      </w:r>
    </w:p>
    <w:p w:rsidR="00A046EE" w:rsidRPr="00491DC1" w:rsidRDefault="00A046EE" w:rsidP="00A046EE">
      <w:pPr>
        <w:pStyle w:val="1"/>
        <w:numPr>
          <w:ilvl w:val="0"/>
          <w:numId w:val="28"/>
        </w:numPr>
        <w:spacing w:before="0" w:line="276" w:lineRule="auto"/>
        <w:ind w:left="357" w:hanging="357"/>
        <w:jc w:val="both"/>
        <w:rPr>
          <w:rFonts w:ascii="Times New Roman" w:hAnsi="Times New Roman" w:cs="Times New Roman"/>
          <w:sz w:val="24"/>
          <w:szCs w:val="24"/>
        </w:rPr>
      </w:pPr>
      <w:bookmarkStart w:id="10" w:name="_Toc79504634"/>
      <w:r w:rsidRPr="00491DC1">
        <w:rPr>
          <w:rFonts w:ascii="Times New Roman" w:hAnsi="Times New Roman" w:cs="Times New Roman"/>
          <w:sz w:val="24"/>
          <w:szCs w:val="24"/>
        </w:rPr>
        <w:t>Технические характеристики товаров</w:t>
      </w:r>
      <w:bookmarkEnd w:id="10"/>
      <w:r w:rsidRPr="00491DC1">
        <w:rPr>
          <w:rFonts w:ascii="Times New Roman" w:hAnsi="Times New Roman" w:cs="Times New Roman"/>
          <w:sz w:val="24"/>
          <w:szCs w:val="24"/>
        </w:rPr>
        <w:t xml:space="preserve"> </w:t>
      </w:r>
    </w:p>
    <w:bookmarkEnd w:id="9"/>
    <w:p w:rsidR="00A046EE" w:rsidRDefault="00A046EE" w:rsidP="00A046EE">
      <w:pPr>
        <w:ind w:firstLine="567"/>
        <w:jc w:val="both"/>
      </w:pPr>
      <w:r w:rsidRPr="003D32E1">
        <w:t xml:space="preserve">             </w:t>
      </w:r>
      <w:r>
        <w:object w:dxaOrig="7558" w:dyaOrig="9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05pt;height:473.95pt" o:ole="">
            <v:imagedata r:id="rId7" o:title=""/>
          </v:shape>
          <o:OLEObject Type="Embed" ProgID="Visio.Drawing.11" ShapeID="_x0000_i1025" DrawAspect="Content" ObjectID="_1730528467" r:id="rId8"/>
        </w:object>
      </w:r>
    </w:p>
    <w:p w:rsidR="00B85636" w:rsidRDefault="00B85636" w:rsidP="00491DC1">
      <w:pPr>
        <w:jc w:val="center"/>
        <w:rPr>
          <w:rFonts w:ascii="Times New Roman" w:hAnsi="Times New Roman" w:cs="Times New Roman"/>
          <w:lang w:val="ru-RU"/>
        </w:rPr>
      </w:pPr>
      <w:r>
        <w:rPr>
          <w:rFonts w:ascii="Times New Roman" w:hAnsi="Times New Roman" w:cs="Times New Roman"/>
        </w:rPr>
        <w:br w:type="page"/>
      </w:r>
      <w:r w:rsidR="005D4D52">
        <w:rPr>
          <w:rFonts w:ascii="Times New Roman" w:hAnsi="Times New Roman" w:cs="Times New Roman"/>
          <w:lang w:val="ru-RU"/>
        </w:rPr>
        <w:lastRenderedPageBreak/>
        <w:t xml:space="preserve">Таблица 1. </w:t>
      </w:r>
      <w:r w:rsidR="005D4D52" w:rsidRPr="005D4D52">
        <w:rPr>
          <w:rFonts w:ascii="Times New Roman" w:hAnsi="Times New Roman" w:cs="Times New Roman"/>
          <w:lang w:val="ru-RU"/>
        </w:rPr>
        <w:t>Требования к техническим характеристикам</w:t>
      </w:r>
    </w:p>
    <w:p w:rsidR="005D4D52" w:rsidRDefault="005D4D52">
      <w:pPr>
        <w:rPr>
          <w:rFonts w:ascii="Times New Roman" w:hAnsi="Times New Roman" w:cs="Times New Roman"/>
        </w:rPr>
      </w:pPr>
    </w:p>
    <w:tbl>
      <w:tblPr>
        <w:tblW w:w="10490" w:type="dxa"/>
        <w:tblInd w:w="-289" w:type="dxa"/>
        <w:tblLook w:val="04A0" w:firstRow="1" w:lastRow="0" w:firstColumn="1" w:lastColumn="0" w:noHBand="0" w:noVBand="1"/>
      </w:tblPr>
      <w:tblGrid>
        <w:gridCol w:w="666"/>
        <w:gridCol w:w="9824"/>
      </w:tblGrid>
      <w:tr w:rsidR="00B85636" w:rsidRPr="00B85636" w:rsidTr="00491DC1">
        <w:trPr>
          <w:trHeight w:val="570"/>
        </w:trPr>
        <w:tc>
          <w:tcPr>
            <w:tcW w:w="2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b/>
                <w:bCs/>
                <w:sz w:val="20"/>
                <w:szCs w:val="20"/>
                <w:lang w:val="ru-RU"/>
              </w:rPr>
            </w:pPr>
            <w:r w:rsidRPr="00491DC1">
              <w:rPr>
                <w:rFonts w:ascii="Times New Roman" w:eastAsia="Times New Roman" w:hAnsi="Times New Roman" w:cs="Times New Roman"/>
                <w:b/>
                <w:bCs/>
                <w:sz w:val="20"/>
                <w:szCs w:val="20"/>
                <w:lang w:val="ru-RU"/>
              </w:rPr>
              <w:t>№</w:t>
            </w:r>
          </w:p>
        </w:tc>
        <w:tc>
          <w:tcPr>
            <w:tcW w:w="10206" w:type="dxa"/>
            <w:tcBorders>
              <w:top w:val="single" w:sz="4" w:space="0" w:color="auto"/>
              <w:left w:val="nil"/>
              <w:bottom w:val="single" w:sz="4" w:space="0" w:color="auto"/>
              <w:right w:val="single" w:sz="4" w:space="0" w:color="auto"/>
            </w:tcBorders>
            <w:shd w:val="clear" w:color="auto" w:fill="auto"/>
            <w:vAlign w:val="center"/>
            <w:hideMark/>
          </w:tcPr>
          <w:p w:rsidR="00B85636" w:rsidRPr="00B85636" w:rsidRDefault="00B85636" w:rsidP="00B85636">
            <w:pPr>
              <w:jc w:val="center"/>
              <w:rPr>
                <w:rFonts w:ascii="Times New Roman" w:eastAsia="Times New Roman" w:hAnsi="Times New Roman" w:cs="Times New Roman"/>
                <w:b/>
                <w:bCs/>
                <w:sz w:val="22"/>
                <w:szCs w:val="22"/>
                <w:lang w:val="ru-RU"/>
              </w:rPr>
            </w:pPr>
            <w:r w:rsidRPr="00B85636">
              <w:rPr>
                <w:rFonts w:ascii="Times New Roman" w:eastAsia="Times New Roman" w:hAnsi="Times New Roman" w:cs="Times New Roman"/>
                <w:b/>
                <w:bCs/>
                <w:sz w:val="22"/>
                <w:szCs w:val="22"/>
                <w:lang w:val="ru-RU"/>
              </w:rPr>
              <w:t>ТРЕБОВАНИЕ ЗАКАЗЧИКА</w:t>
            </w:r>
          </w:p>
        </w:tc>
      </w:tr>
      <w:tr w:rsidR="00B85636" w:rsidRPr="00B85636" w:rsidTr="00491DC1">
        <w:trPr>
          <w:trHeight w:val="300"/>
        </w:trPr>
        <w:tc>
          <w:tcPr>
            <w:tcW w:w="284" w:type="dxa"/>
            <w:tcBorders>
              <w:top w:val="nil"/>
              <w:left w:val="single" w:sz="4" w:space="0" w:color="auto"/>
              <w:bottom w:val="single" w:sz="4" w:space="0" w:color="auto"/>
              <w:right w:val="single" w:sz="4" w:space="0" w:color="auto"/>
            </w:tcBorders>
            <w:shd w:val="clear" w:color="000000" w:fill="BFBFBF"/>
            <w:noWrap/>
            <w:vAlign w:val="center"/>
            <w:hideMark/>
          </w:tcPr>
          <w:p w:rsidR="00B85636" w:rsidRPr="00491DC1" w:rsidRDefault="00B85636" w:rsidP="00B85636">
            <w:pPr>
              <w:jc w:val="center"/>
              <w:rPr>
                <w:rFonts w:ascii="Times New Roman" w:eastAsia="Times New Roman" w:hAnsi="Times New Roman" w:cs="Times New Roman"/>
                <w:b/>
                <w:bCs/>
                <w:sz w:val="20"/>
                <w:szCs w:val="20"/>
                <w:lang w:val="ru-RU"/>
              </w:rPr>
            </w:pPr>
            <w:r w:rsidRPr="00491DC1">
              <w:rPr>
                <w:rFonts w:ascii="Times New Roman" w:eastAsia="Times New Roman" w:hAnsi="Times New Roman" w:cs="Times New Roman"/>
                <w:b/>
                <w:bCs/>
                <w:sz w:val="20"/>
                <w:szCs w:val="20"/>
                <w:lang w:val="ru-RU"/>
              </w:rPr>
              <w:t>1</w:t>
            </w:r>
          </w:p>
        </w:tc>
        <w:tc>
          <w:tcPr>
            <w:tcW w:w="10206" w:type="dxa"/>
            <w:tcBorders>
              <w:top w:val="nil"/>
              <w:left w:val="nil"/>
              <w:bottom w:val="single" w:sz="4" w:space="0" w:color="auto"/>
              <w:right w:val="single" w:sz="4" w:space="0" w:color="auto"/>
            </w:tcBorders>
            <w:shd w:val="clear" w:color="000000" w:fill="BFBFBF"/>
            <w:vAlign w:val="bottom"/>
            <w:hideMark/>
          </w:tcPr>
          <w:p w:rsidR="00B85636" w:rsidRPr="00B85636" w:rsidRDefault="00B85636" w:rsidP="005D4D52">
            <w:pPr>
              <w:rPr>
                <w:rFonts w:ascii="Times New Roman" w:eastAsia="Times New Roman" w:hAnsi="Times New Roman" w:cs="Times New Roman"/>
                <w:b/>
                <w:bCs/>
                <w:sz w:val="22"/>
                <w:szCs w:val="22"/>
                <w:lang w:val="ru-RU"/>
              </w:rPr>
            </w:pPr>
            <w:r w:rsidRPr="00B85636">
              <w:rPr>
                <w:rFonts w:ascii="Times New Roman" w:eastAsia="Times New Roman" w:hAnsi="Times New Roman" w:cs="Times New Roman"/>
                <w:b/>
                <w:bCs/>
                <w:sz w:val="22"/>
                <w:szCs w:val="22"/>
                <w:lang w:val="ru-RU"/>
              </w:rPr>
              <w:t xml:space="preserve">Требования к </w:t>
            </w:r>
            <w:r w:rsidR="005D4D52">
              <w:rPr>
                <w:rFonts w:ascii="Times New Roman" w:eastAsia="Times New Roman" w:hAnsi="Times New Roman" w:cs="Times New Roman"/>
                <w:b/>
                <w:bCs/>
                <w:sz w:val="22"/>
                <w:szCs w:val="22"/>
                <w:lang w:val="ru-RU"/>
              </w:rPr>
              <w:t>аппаратно-программному комплексу</w:t>
            </w:r>
            <w:r w:rsidRPr="00B85636">
              <w:rPr>
                <w:rFonts w:ascii="Times New Roman" w:eastAsia="Times New Roman" w:hAnsi="Times New Roman" w:cs="Times New Roman"/>
                <w:b/>
                <w:bCs/>
                <w:sz w:val="22"/>
                <w:szCs w:val="22"/>
                <w:lang w:val="ru-RU"/>
              </w:rPr>
              <w:t xml:space="preserve"> </w:t>
            </w:r>
            <w:proofErr w:type="spellStart"/>
            <w:r w:rsidRPr="00B85636">
              <w:rPr>
                <w:rFonts w:ascii="Times New Roman" w:eastAsia="Times New Roman" w:hAnsi="Times New Roman" w:cs="Times New Roman"/>
                <w:b/>
                <w:bCs/>
                <w:sz w:val="22"/>
                <w:szCs w:val="22"/>
                <w:lang w:val="ru-RU"/>
              </w:rPr>
              <w:t>vSTP</w:t>
            </w:r>
            <w:proofErr w:type="spellEnd"/>
            <w:r w:rsidRPr="00B85636">
              <w:rPr>
                <w:rFonts w:ascii="Times New Roman" w:eastAsia="Times New Roman" w:hAnsi="Times New Roman" w:cs="Times New Roman"/>
                <w:b/>
                <w:bCs/>
                <w:sz w:val="22"/>
                <w:szCs w:val="22"/>
                <w:lang w:val="ru-RU"/>
              </w:rPr>
              <w:t>/DEA/DRA</w:t>
            </w:r>
          </w:p>
        </w:tc>
      </w:tr>
      <w:tr w:rsidR="00B85636" w:rsidRPr="00B85636" w:rsidTr="00491DC1">
        <w:trPr>
          <w:trHeight w:val="9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1.1</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5D4D52">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w:t>
            </w:r>
            <w:r w:rsidR="005D4D52">
              <w:rPr>
                <w:rFonts w:ascii="Times New Roman" w:eastAsia="Times New Roman" w:hAnsi="Times New Roman" w:cs="Times New Roman"/>
                <w:sz w:val="22"/>
                <w:szCs w:val="22"/>
                <w:lang w:val="ru-RU"/>
              </w:rPr>
              <w:t>АПК</w:t>
            </w:r>
            <w:r w:rsidRPr="00B85636">
              <w:rPr>
                <w:rFonts w:ascii="Times New Roman" w:eastAsia="Times New Roman" w:hAnsi="Times New Roman" w:cs="Times New Roman"/>
                <w:sz w:val="22"/>
                <w:szCs w:val="22"/>
                <w:lang w:val="ru-RU"/>
              </w:rPr>
              <w:t xml:space="preserve"> STP/DEA/DRA должно быть развернуто на базе технологии виртуализации сетевых функций (NFV) по модели композитного VNF (</w:t>
            </w:r>
            <w:proofErr w:type="spellStart"/>
            <w:r w:rsidRPr="00B85636">
              <w:rPr>
                <w:rFonts w:ascii="Times New Roman" w:eastAsia="Times New Roman" w:hAnsi="Times New Roman" w:cs="Times New Roman"/>
                <w:sz w:val="22"/>
                <w:szCs w:val="22"/>
                <w:lang w:val="ru-RU"/>
              </w:rPr>
              <w:t>Composite</w:t>
            </w:r>
            <w:proofErr w:type="spellEnd"/>
            <w:r w:rsidRPr="00B85636">
              <w:rPr>
                <w:rFonts w:ascii="Times New Roman" w:eastAsia="Times New Roman" w:hAnsi="Times New Roman" w:cs="Times New Roman"/>
                <w:sz w:val="22"/>
                <w:szCs w:val="22"/>
                <w:lang w:val="ru-RU"/>
              </w:rPr>
              <w:t xml:space="preserve"> </w:t>
            </w:r>
            <w:proofErr w:type="spellStart"/>
            <w:r w:rsidRPr="00B85636">
              <w:rPr>
                <w:rFonts w:ascii="Times New Roman" w:eastAsia="Times New Roman" w:hAnsi="Times New Roman" w:cs="Times New Roman"/>
                <w:sz w:val="22"/>
                <w:szCs w:val="22"/>
                <w:lang w:val="ru-RU"/>
              </w:rPr>
              <w:t>based</w:t>
            </w:r>
            <w:proofErr w:type="spellEnd"/>
            <w:r w:rsidRPr="00B85636">
              <w:rPr>
                <w:rFonts w:ascii="Times New Roman" w:eastAsia="Times New Roman" w:hAnsi="Times New Roman" w:cs="Times New Roman"/>
                <w:sz w:val="22"/>
                <w:szCs w:val="22"/>
                <w:lang w:val="ru-RU"/>
              </w:rPr>
              <w:t xml:space="preserve"> VNF). Подробные требования к NFV представлены в пункте №2.</w:t>
            </w:r>
          </w:p>
        </w:tc>
      </w:tr>
      <w:tr w:rsidR="00B85636" w:rsidRPr="00B85636" w:rsidTr="00491DC1">
        <w:trPr>
          <w:trHeight w:val="9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1.2</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DF6558"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Поставщик</w:t>
            </w:r>
            <w:r w:rsidR="00B85636" w:rsidRPr="00B85636">
              <w:rPr>
                <w:rFonts w:ascii="Times New Roman" w:eastAsia="Times New Roman" w:hAnsi="Times New Roman" w:cs="Times New Roman"/>
                <w:sz w:val="22"/>
                <w:szCs w:val="22"/>
                <w:lang w:val="ru-RU"/>
              </w:rPr>
              <w:t xml:space="preserve"> должен перечислить собственные коммерческие реализации предлагаемого решения </w:t>
            </w:r>
            <w:proofErr w:type="spellStart"/>
            <w:r w:rsidR="00B85636" w:rsidRPr="00B85636">
              <w:rPr>
                <w:rFonts w:ascii="Times New Roman" w:eastAsia="Times New Roman" w:hAnsi="Times New Roman" w:cs="Times New Roman"/>
                <w:sz w:val="22"/>
                <w:szCs w:val="22"/>
                <w:lang w:val="ru-RU"/>
              </w:rPr>
              <w:t>vSTP</w:t>
            </w:r>
            <w:proofErr w:type="spellEnd"/>
            <w:r w:rsidR="00B85636" w:rsidRPr="00B85636">
              <w:rPr>
                <w:rFonts w:ascii="Times New Roman" w:eastAsia="Times New Roman" w:hAnsi="Times New Roman" w:cs="Times New Roman"/>
                <w:sz w:val="22"/>
                <w:szCs w:val="22"/>
                <w:lang w:val="ru-RU"/>
              </w:rPr>
              <w:t>/DEA/DRA с указанием даты запуска в эксплуатацию, типа/версии программной платформы и списком открытых проблемных кейсов в той или иной стране.</w:t>
            </w:r>
          </w:p>
        </w:tc>
      </w:tr>
      <w:tr w:rsidR="00B85636" w:rsidRPr="00B85636" w:rsidTr="00491DC1">
        <w:trPr>
          <w:trHeight w:val="12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1.3</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w:t>
            </w:r>
            <w:r w:rsidR="005D4D52">
              <w:rPr>
                <w:rFonts w:ascii="Times New Roman" w:eastAsia="Times New Roman" w:hAnsi="Times New Roman" w:cs="Times New Roman"/>
                <w:sz w:val="22"/>
                <w:szCs w:val="22"/>
                <w:lang w:val="ru-RU"/>
              </w:rPr>
              <w:t>АПК</w:t>
            </w:r>
            <w:r w:rsidRPr="00B85636">
              <w:rPr>
                <w:rFonts w:ascii="Times New Roman" w:eastAsia="Times New Roman" w:hAnsi="Times New Roman" w:cs="Times New Roman"/>
                <w:sz w:val="22"/>
                <w:szCs w:val="22"/>
                <w:lang w:val="ru-RU"/>
              </w:rPr>
              <w:t xml:space="preserve">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 xml:space="preserve">/DEA/DRA должно обеспечивать возможность географического резервирования. </w:t>
            </w:r>
            <w:r w:rsidR="00DF6558">
              <w:rPr>
                <w:rFonts w:ascii="Times New Roman" w:eastAsia="Times New Roman" w:hAnsi="Times New Roman" w:cs="Times New Roman"/>
                <w:sz w:val="22"/>
                <w:szCs w:val="22"/>
                <w:lang w:val="ru-RU"/>
              </w:rPr>
              <w:t>Поставщик</w:t>
            </w:r>
            <w:r w:rsidRPr="00B85636">
              <w:rPr>
                <w:rFonts w:ascii="Times New Roman" w:eastAsia="Times New Roman" w:hAnsi="Times New Roman" w:cs="Times New Roman"/>
                <w:sz w:val="22"/>
                <w:szCs w:val="22"/>
                <w:lang w:val="ru-RU"/>
              </w:rPr>
              <w:t xml:space="preserve"> должен предоставить подробное описание реализованных механизмов обеспечения высокой надежности и указать требования к показателям качества на транспортной сети.</w:t>
            </w:r>
          </w:p>
        </w:tc>
      </w:tr>
      <w:tr w:rsidR="00B85636" w:rsidRPr="00B85636" w:rsidTr="00491DC1">
        <w:trPr>
          <w:trHeight w:val="1478"/>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1.4</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Все блоки и компоненты предлагаемой системы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должны обеспечивать как автоматическое (по настраиваемому расписанию), так и ручное резервное копирование текущей конфигурации и баз данных. Все блоки и компоненты систем должны обеспечивать механизм полноценного восстановления конфигурации и баз данных из ранее созданных резервных копий.</w:t>
            </w:r>
          </w:p>
        </w:tc>
      </w:tr>
      <w:tr w:rsidR="00B85636" w:rsidRPr="00B85636" w:rsidTr="00491DC1">
        <w:trPr>
          <w:trHeight w:val="9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1.5</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 xml:space="preserve">/DEA/DRA должна обеспечивать расширение лицензионной емкости без необходимости в перезагрузке каких-либо блоков и компонентов, </w:t>
            </w:r>
            <w:proofErr w:type="gramStart"/>
            <w:r w:rsidRPr="00B85636">
              <w:rPr>
                <w:rFonts w:ascii="Times New Roman" w:eastAsia="Times New Roman" w:hAnsi="Times New Roman" w:cs="Times New Roman"/>
                <w:sz w:val="22"/>
                <w:szCs w:val="22"/>
                <w:lang w:val="ru-RU"/>
              </w:rPr>
              <w:t>а также</w:t>
            </w:r>
            <w:proofErr w:type="gramEnd"/>
            <w:r w:rsidRPr="00B85636">
              <w:rPr>
                <w:rFonts w:ascii="Times New Roman" w:eastAsia="Times New Roman" w:hAnsi="Times New Roman" w:cs="Times New Roman"/>
                <w:sz w:val="22"/>
                <w:szCs w:val="22"/>
                <w:lang w:val="ru-RU"/>
              </w:rPr>
              <w:t xml:space="preserve"> не допуская прерывания в предоставлении сервиса.</w:t>
            </w:r>
          </w:p>
        </w:tc>
      </w:tr>
      <w:tr w:rsidR="00B85636" w:rsidRPr="00B85636" w:rsidTr="00491DC1">
        <w:trPr>
          <w:trHeight w:val="15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1.6</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При выходе из строя какого-либо аппаратного блока или </w:t>
            </w:r>
            <w:proofErr w:type="gramStart"/>
            <w:r w:rsidRPr="00B85636">
              <w:rPr>
                <w:rFonts w:ascii="Times New Roman" w:eastAsia="Times New Roman" w:hAnsi="Times New Roman" w:cs="Times New Roman"/>
                <w:sz w:val="22"/>
                <w:szCs w:val="22"/>
                <w:lang w:val="ru-RU"/>
              </w:rPr>
              <w:t>компонента  система</w:t>
            </w:r>
            <w:proofErr w:type="gramEnd"/>
            <w:r w:rsidRPr="00B85636">
              <w:rPr>
                <w:rFonts w:ascii="Times New Roman" w:eastAsia="Times New Roman" w:hAnsi="Times New Roman" w:cs="Times New Roman"/>
                <w:sz w:val="22"/>
                <w:szCs w:val="22"/>
                <w:lang w:val="ru-RU"/>
              </w:rPr>
              <w:t xml:space="preserve">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должна обеспечивать загрузку требуемого программного или лицензионного обеспечения, загрузку и восстановление конфигурационных данных, любые другие требуемые настройки для полностью автоматического развертывания блока или компонента после замены запасной частью.</w:t>
            </w:r>
          </w:p>
        </w:tc>
      </w:tr>
      <w:tr w:rsidR="00B85636" w:rsidRPr="00B85636" w:rsidTr="00491DC1">
        <w:trPr>
          <w:trHeight w:val="9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1.7</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После ручной или аварийной перезагрузки каких-либо блоков или компонентов предлагаемой системы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полноценное восстановление функционирования должно происходить автоматически.</w:t>
            </w:r>
          </w:p>
        </w:tc>
      </w:tr>
      <w:tr w:rsidR="00B85636" w:rsidRPr="00B85636" w:rsidTr="00491DC1">
        <w:trPr>
          <w:trHeight w:val="9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1.8</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 перезагрузки каких-либо аппаратных или программных компонентов должна обеспечить изоляцию компонента от распределения вновь поступающих сервисных запросов без каких-либо прерываний.</w:t>
            </w:r>
          </w:p>
        </w:tc>
      </w:tr>
      <w:tr w:rsidR="00B85636" w:rsidRPr="00B85636" w:rsidTr="00491DC1">
        <w:trPr>
          <w:trHeight w:val="12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1.9</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 xml:space="preserve">/DEA/DRA после перезагрузки, во время восстановления работоспособности каких-либо аппаратных или программных компонентов не должна допустить распределения поступающих сервисных запросов до полной загрузки всех требуемых процессов и </w:t>
            </w:r>
            <w:proofErr w:type="gramStart"/>
            <w:r w:rsidRPr="00B85636">
              <w:rPr>
                <w:rFonts w:ascii="Times New Roman" w:eastAsia="Times New Roman" w:hAnsi="Times New Roman" w:cs="Times New Roman"/>
                <w:sz w:val="22"/>
                <w:szCs w:val="22"/>
                <w:lang w:val="ru-RU"/>
              </w:rPr>
              <w:t>успешного завершения самодиагностики</w:t>
            </w:r>
            <w:proofErr w:type="gramEnd"/>
            <w:r w:rsidRPr="00B85636">
              <w:rPr>
                <w:rFonts w:ascii="Times New Roman" w:eastAsia="Times New Roman" w:hAnsi="Times New Roman" w:cs="Times New Roman"/>
                <w:sz w:val="22"/>
                <w:szCs w:val="22"/>
                <w:lang w:val="ru-RU"/>
              </w:rPr>
              <w:t xml:space="preserve"> и самотестирования </w:t>
            </w:r>
          </w:p>
        </w:tc>
      </w:tr>
      <w:tr w:rsidR="00B85636" w:rsidRPr="00B85636" w:rsidTr="00491DC1">
        <w:trPr>
          <w:trHeight w:val="156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1.10</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В случае выхода из строя одного или нескольких отдельных компонентов (программных или аппаратных) должно производиться автоматическое переключение на резервные компоненты или элементы.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должна иметь механизм, исключающий циклическую перезагрузку компонентов, а также механизм предотвращающий переключение на компонент, имеющий недостаточные показатели доступности для предоставления сервиса.</w:t>
            </w:r>
          </w:p>
        </w:tc>
      </w:tr>
      <w:tr w:rsidR="00B85636" w:rsidRPr="00B85636" w:rsidTr="00491DC1">
        <w:trPr>
          <w:trHeight w:val="1575"/>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1.11</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 xml:space="preserve">/DEA/DRA должна обеспечивать возможность настройки переключения на другие сервисные модули при достижении задаваемого порога по количеству входящих ошибок на основном сигнальном маршруте, которые влияют на непрерывность предоставления абонентского сервиса. </w:t>
            </w:r>
            <w:r w:rsidR="00DF6558">
              <w:rPr>
                <w:rFonts w:ascii="Times New Roman" w:eastAsia="Times New Roman" w:hAnsi="Times New Roman" w:cs="Times New Roman"/>
                <w:sz w:val="22"/>
                <w:szCs w:val="22"/>
                <w:lang w:val="ru-RU"/>
              </w:rPr>
              <w:t>Поставщик</w:t>
            </w:r>
            <w:r w:rsidRPr="00B85636">
              <w:rPr>
                <w:rFonts w:ascii="Times New Roman" w:eastAsia="Times New Roman" w:hAnsi="Times New Roman" w:cs="Times New Roman"/>
                <w:sz w:val="22"/>
                <w:szCs w:val="22"/>
                <w:lang w:val="ru-RU"/>
              </w:rPr>
              <w:t xml:space="preserve"> должен подробно описать реализованные механизмы и перечислить доступные для настройки протоколы / связанные с протоколом ошибки.</w:t>
            </w:r>
          </w:p>
        </w:tc>
      </w:tr>
      <w:tr w:rsidR="00B85636" w:rsidRPr="00B85636" w:rsidTr="00491DC1">
        <w:trPr>
          <w:trHeight w:val="1275"/>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lastRenderedPageBreak/>
              <w:t>1.12</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должна обеспечивать автоматическую перезагрузку (с предварительной изоляцией) сервисных блоков или компонентов при достижении заданного порога по системным/протокольным ошибкам. Система должна обеспечивать мониторинг каждого модуля или компонента раздельно по системным/протокольным ошибкам.</w:t>
            </w:r>
          </w:p>
        </w:tc>
      </w:tr>
      <w:tr w:rsidR="00B85636" w:rsidRPr="00B85636" w:rsidTr="00491DC1">
        <w:trPr>
          <w:trHeight w:val="6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1.13</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должна иметь автоматический и ручной режимы переключения компонентов без прерывания сервиса.</w:t>
            </w:r>
          </w:p>
        </w:tc>
      </w:tr>
      <w:tr w:rsidR="00B85636" w:rsidRPr="00B85636" w:rsidTr="00491DC1">
        <w:trPr>
          <w:trHeight w:val="192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1.14</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должна обеспечивать автоматическое самотестирование и измерение контрольных показателей функционирования системы на регулярной основе. Любое отклонения контрольных показателей и нарушения функционирования систем должно приводить к генерации аварийного сообщения обслуживающему персоналу с обязательной записью в журнале событий. Дополнительно решения должны обеспечивать генерацию пакета информации необходимого для оперативного выявления и устранения сбоев системы.</w:t>
            </w:r>
          </w:p>
        </w:tc>
      </w:tr>
      <w:tr w:rsidR="00B85636" w:rsidRPr="00B85636" w:rsidTr="00491DC1">
        <w:trPr>
          <w:trHeight w:val="9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1.15</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должна обеспечивать контроль и диагностику всех аппаратных и программных блоков и компонентов с целью своевременного обнаружения возможных проблем с предоставлением сервиса.</w:t>
            </w:r>
          </w:p>
        </w:tc>
      </w:tr>
      <w:tr w:rsidR="00B85636" w:rsidRPr="00B85636" w:rsidTr="00491DC1">
        <w:trPr>
          <w:trHeight w:val="9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1.16</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 xml:space="preserve">/DEA/DRA должна иметь механизмы предотвращения перегрузок сервисных блоков и компонентов в период ЧНН на основании загруженности ресурсов RAM/CPU. </w:t>
            </w:r>
            <w:r w:rsidR="00DF6558">
              <w:rPr>
                <w:rFonts w:ascii="Times New Roman" w:eastAsia="Times New Roman" w:hAnsi="Times New Roman" w:cs="Times New Roman"/>
                <w:sz w:val="22"/>
                <w:szCs w:val="22"/>
                <w:lang w:val="ru-RU"/>
              </w:rPr>
              <w:t>Поставщик</w:t>
            </w:r>
            <w:r w:rsidRPr="00B85636">
              <w:rPr>
                <w:rFonts w:ascii="Times New Roman" w:eastAsia="Times New Roman" w:hAnsi="Times New Roman" w:cs="Times New Roman"/>
                <w:sz w:val="22"/>
                <w:szCs w:val="22"/>
                <w:lang w:val="ru-RU"/>
              </w:rPr>
              <w:t xml:space="preserve"> должен подробно описать реализованные механизмы.</w:t>
            </w:r>
          </w:p>
        </w:tc>
      </w:tr>
      <w:tr w:rsidR="00B85636" w:rsidRPr="00B85636" w:rsidTr="00491DC1">
        <w:trPr>
          <w:trHeight w:val="1005"/>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1.17</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В случае выявления каких-либо сбоев в работе программного или аппаратного </w:t>
            </w:r>
            <w:proofErr w:type="gramStart"/>
            <w:r w:rsidRPr="00B85636">
              <w:rPr>
                <w:rFonts w:ascii="Times New Roman" w:eastAsia="Times New Roman" w:hAnsi="Times New Roman" w:cs="Times New Roman"/>
                <w:sz w:val="22"/>
                <w:szCs w:val="22"/>
                <w:lang w:val="ru-RU"/>
              </w:rPr>
              <w:t>обеспечения  система</w:t>
            </w:r>
            <w:proofErr w:type="gramEnd"/>
            <w:r w:rsidRPr="00B85636">
              <w:rPr>
                <w:rFonts w:ascii="Times New Roman" w:eastAsia="Times New Roman" w:hAnsi="Times New Roman" w:cs="Times New Roman"/>
                <w:sz w:val="22"/>
                <w:szCs w:val="22"/>
                <w:lang w:val="ru-RU"/>
              </w:rPr>
              <w:t xml:space="preserve">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должна обеспечить автоматическую изоляцию затронутых блоков или компонентов от обработки сервисных запросов.</w:t>
            </w:r>
          </w:p>
        </w:tc>
      </w:tr>
      <w:tr w:rsidR="00B85636" w:rsidRPr="00B85636" w:rsidTr="00491DC1">
        <w:trPr>
          <w:trHeight w:val="975"/>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1.18</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должна обеспечивать возможность ручной изоляции блоков и компонентов от обработки сервисных запросов с целью технического обслуживания или необходимости в перезагрузке после изменения конфигурационных данных.</w:t>
            </w:r>
          </w:p>
        </w:tc>
      </w:tr>
      <w:tr w:rsidR="00B85636" w:rsidRPr="00B85636" w:rsidTr="00491DC1">
        <w:trPr>
          <w:trHeight w:val="18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1.19</w:t>
            </w:r>
          </w:p>
        </w:tc>
        <w:tc>
          <w:tcPr>
            <w:tcW w:w="10206" w:type="dxa"/>
            <w:tcBorders>
              <w:top w:val="nil"/>
              <w:left w:val="nil"/>
              <w:bottom w:val="single" w:sz="4" w:space="0" w:color="auto"/>
              <w:right w:val="single" w:sz="4" w:space="0" w:color="auto"/>
            </w:tcBorders>
            <w:shd w:val="clear" w:color="000000" w:fill="FFFFFF"/>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должна обеспечивать резервирование всевозможных сервисных интерфейсов, ручное/автоматическое переключение между которыми или выход из строя интерфейсного блока или компонента не приводит к прерыванию сервиса. В случае, если интерфейсы работают в режиме распределения нагрузки, то автоматическое/ручное переключение или выход из строя каких-либо связанных с ними блоков или компонентов не должен приводить к прерыванию сервиса.</w:t>
            </w:r>
          </w:p>
        </w:tc>
      </w:tr>
      <w:tr w:rsidR="00B85636" w:rsidRPr="00B85636" w:rsidTr="00491DC1">
        <w:trPr>
          <w:trHeight w:val="9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1.20</w:t>
            </w:r>
          </w:p>
        </w:tc>
        <w:tc>
          <w:tcPr>
            <w:tcW w:w="10206" w:type="dxa"/>
            <w:tcBorders>
              <w:top w:val="nil"/>
              <w:left w:val="nil"/>
              <w:bottom w:val="single" w:sz="4" w:space="0" w:color="auto"/>
              <w:right w:val="single" w:sz="4" w:space="0" w:color="auto"/>
            </w:tcBorders>
            <w:shd w:val="clear" w:color="000000" w:fill="FFFFFF"/>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 xml:space="preserve">/DEA/DRA должна обеспечивать механизм обнаружения и предотвращения случаев использования одного и того же IP адреса на сети передачи данных (IP </w:t>
            </w:r>
            <w:proofErr w:type="spellStart"/>
            <w:r w:rsidRPr="00B85636">
              <w:rPr>
                <w:rFonts w:ascii="Times New Roman" w:eastAsia="Times New Roman" w:hAnsi="Times New Roman" w:cs="Times New Roman"/>
                <w:sz w:val="22"/>
                <w:szCs w:val="22"/>
                <w:lang w:val="ru-RU"/>
              </w:rPr>
              <w:t>Address</w:t>
            </w:r>
            <w:proofErr w:type="spellEnd"/>
            <w:r w:rsidRPr="00B85636">
              <w:rPr>
                <w:rFonts w:ascii="Times New Roman" w:eastAsia="Times New Roman" w:hAnsi="Times New Roman" w:cs="Times New Roman"/>
                <w:sz w:val="22"/>
                <w:szCs w:val="22"/>
                <w:lang w:val="ru-RU"/>
              </w:rPr>
              <w:t xml:space="preserve"> </w:t>
            </w:r>
            <w:proofErr w:type="spellStart"/>
            <w:r w:rsidRPr="00B85636">
              <w:rPr>
                <w:rFonts w:ascii="Times New Roman" w:eastAsia="Times New Roman" w:hAnsi="Times New Roman" w:cs="Times New Roman"/>
                <w:sz w:val="22"/>
                <w:szCs w:val="22"/>
                <w:lang w:val="ru-RU"/>
              </w:rPr>
              <w:t>Conflict</w:t>
            </w:r>
            <w:proofErr w:type="spellEnd"/>
            <w:r w:rsidRPr="00B85636">
              <w:rPr>
                <w:rFonts w:ascii="Times New Roman" w:eastAsia="Times New Roman" w:hAnsi="Times New Roman" w:cs="Times New Roman"/>
                <w:sz w:val="22"/>
                <w:szCs w:val="22"/>
                <w:lang w:val="ru-RU"/>
              </w:rPr>
              <w:t>).</w:t>
            </w:r>
          </w:p>
        </w:tc>
      </w:tr>
      <w:tr w:rsidR="00B85636" w:rsidRPr="00B85636" w:rsidTr="00491DC1">
        <w:trPr>
          <w:trHeight w:val="1005"/>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1.21</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должна предоставлять возможность получать детализированную информацию касающейся текущей загруженности внутренних компонентов системы, а также связанных интерфейсов взаимодействия с внешними системами.</w:t>
            </w:r>
          </w:p>
        </w:tc>
      </w:tr>
      <w:tr w:rsidR="00B85636" w:rsidRPr="00B85636" w:rsidTr="00491DC1">
        <w:trPr>
          <w:trHeight w:val="9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1.22</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должна обеспечивать полностью автоматическое аварийное восстановление системы после сбоев любой степени, включая полное падения всей системы по питанию.</w:t>
            </w:r>
          </w:p>
        </w:tc>
      </w:tr>
      <w:tr w:rsidR="00B85636" w:rsidRPr="00B85636" w:rsidTr="00491DC1">
        <w:trPr>
          <w:trHeight w:val="9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1.23</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должна обеспечивать резервирование конфигурационных данных всех областей системы. При этом восстанавливаемая область системы не требует проводить какие-либо манипуляции вручную.</w:t>
            </w:r>
          </w:p>
        </w:tc>
      </w:tr>
      <w:tr w:rsidR="00B85636" w:rsidRPr="00B85636" w:rsidTr="00491DC1">
        <w:trPr>
          <w:trHeight w:val="12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1.24</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должна обеспечивать автоматическое резервирование всей требуемой информации для различного уровня восстановления работоспособности любой области системы или всего решения в целом по FTP/SFTP на базе расписания.</w:t>
            </w:r>
          </w:p>
        </w:tc>
      </w:tr>
      <w:tr w:rsidR="00B85636" w:rsidRPr="00B85636" w:rsidTr="00491DC1">
        <w:trPr>
          <w:trHeight w:val="147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lastRenderedPageBreak/>
              <w:t>1.25</w:t>
            </w:r>
          </w:p>
        </w:tc>
        <w:tc>
          <w:tcPr>
            <w:tcW w:w="10206" w:type="dxa"/>
            <w:tcBorders>
              <w:top w:val="nil"/>
              <w:left w:val="nil"/>
              <w:bottom w:val="single" w:sz="4" w:space="0" w:color="auto"/>
              <w:right w:val="single" w:sz="4" w:space="0" w:color="auto"/>
            </w:tcBorders>
            <w:shd w:val="clear" w:color="000000" w:fill="FFFFFF"/>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должна обеспечивать возможность отката конфигурационных данных, лицензионного и программного обеспечения (</w:t>
            </w:r>
            <w:proofErr w:type="spellStart"/>
            <w:r w:rsidRPr="00B85636">
              <w:rPr>
                <w:rFonts w:ascii="Times New Roman" w:eastAsia="Times New Roman" w:hAnsi="Times New Roman" w:cs="Times New Roman"/>
                <w:sz w:val="22"/>
                <w:szCs w:val="22"/>
                <w:lang w:val="ru-RU"/>
              </w:rPr>
              <w:t>rollback</w:t>
            </w:r>
            <w:proofErr w:type="spellEnd"/>
            <w:r w:rsidRPr="00B85636">
              <w:rPr>
                <w:rFonts w:ascii="Times New Roman" w:eastAsia="Times New Roman" w:hAnsi="Times New Roman" w:cs="Times New Roman"/>
                <w:sz w:val="22"/>
                <w:szCs w:val="22"/>
                <w:lang w:val="ru-RU"/>
              </w:rPr>
              <w:t xml:space="preserve">) путем предварительного автоматического создания резервных копий. При этом откат затрагивает только измененные данные, что позволяет осуществлять операцию в оперативном режиме. </w:t>
            </w:r>
            <w:r w:rsidR="00DF6558">
              <w:rPr>
                <w:rFonts w:ascii="Times New Roman" w:eastAsia="Times New Roman" w:hAnsi="Times New Roman" w:cs="Times New Roman"/>
                <w:sz w:val="22"/>
                <w:szCs w:val="22"/>
                <w:lang w:val="ru-RU"/>
              </w:rPr>
              <w:t>Поставщик</w:t>
            </w:r>
            <w:r w:rsidRPr="00B85636">
              <w:rPr>
                <w:rFonts w:ascii="Times New Roman" w:eastAsia="Times New Roman" w:hAnsi="Times New Roman" w:cs="Times New Roman"/>
                <w:sz w:val="22"/>
                <w:szCs w:val="22"/>
                <w:lang w:val="ru-RU"/>
              </w:rPr>
              <w:t xml:space="preserve"> должен подробно описать реализованные механизмы.</w:t>
            </w:r>
          </w:p>
        </w:tc>
      </w:tr>
      <w:tr w:rsidR="00B85636" w:rsidRPr="00B85636" w:rsidTr="00491DC1">
        <w:trPr>
          <w:trHeight w:val="1605"/>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1.26</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должна обеспечивать возможность гибкого определения политик доступа к конфигурационной/статистической/мониторинговой системе индивидуально для каждого пользователя. Гибкость подразумевает под собой возможность указывать конкретно список добавляющих/</w:t>
            </w:r>
            <w:proofErr w:type="spellStart"/>
            <w:r w:rsidRPr="00B85636">
              <w:rPr>
                <w:rFonts w:ascii="Times New Roman" w:eastAsia="Times New Roman" w:hAnsi="Times New Roman" w:cs="Times New Roman"/>
                <w:sz w:val="22"/>
                <w:szCs w:val="22"/>
                <w:lang w:val="ru-RU"/>
              </w:rPr>
              <w:t>модицифицирующих</w:t>
            </w:r>
            <w:proofErr w:type="spellEnd"/>
            <w:r w:rsidRPr="00B85636">
              <w:rPr>
                <w:rFonts w:ascii="Times New Roman" w:eastAsia="Times New Roman" w:hAnsi="Times New Roman" w:cs="Times New Roman"/>
                <w:sz w:val="22"/>
                <w:szCs w:val="22"/>
                <w:lang w:val="ru-RU"/>
              </w:rPr>
              <w:t xml:space="preserve">/просматривающих команд для каждого пользователя, индивидуально. </w:t>
            </w:r>
          </w:p>
        </w:tc>
      </w:tr>
      <w:tr w:rsidR="00B85636" w:rsidRPr="00B85636" w:rsidTr="00491DC1">
        <w:trPr>
          <w:trHeight w:val="6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1.27</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DF6558"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Поставщик</w:t>
            </w:r>
            <w:r w:rsidR="00B85636" w:rsidRPr="00B85636">
              <w:rPr>
                <w:rFonts w:ascii="Times New Roman" w:eastAsia="Times New Roman" w:hAnsi="Times New Roman" w:cs="Times New Roman"/>
                <w:sz w:val="22"/>
                <w:szCs w:val="22"/>
                <w:lang w:val="ru-RU"/>
              </w:rPr>
              <w:t xml:space="preserve"> должен предоставить полноценное описание внутренних системных/протокольных таймеров предлагаемых систем IMS.</w:t>
            </w:r>
          </w:p>
        </w:tc>
      </w:tr>
      <w:tr w:rsidR="00B85636" w:rsidRPr="00B85636" w:rsidTr="00491DC1">
        <w:trPr>
          <w:trHeight w:val="6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1.28</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должна обеспечивать возможность модификации значений системных и протокольных таймеров.</w:t>
            </w:r>
          </w:p>
        </w:tc>
      </w:tr>
      <w:tr w:rsidR="00B85636" w:rsidRPr="00B85636" w:rsidTr="00491DC1">
        <w:trPr>
          <w:trHeight w:val="9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1.29</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 xml:space="preserve">/DEA/DRA должна быть обеспечены </w:t>
            </w:r>
            <w:proofErr w:type="spellStart"/>
            <w:r w:rsidRPr="00B85636">
              <w:rPr>
                <w:rFonts w:ascii="Times New Roman" w:eastAsia="Times New Roman" w:hAnsi="Times New Roman" w:cs="Times New Roman"/>
                <w:sz w:val="22"/>
                <w:szCs w:val="22"/>
                <w:lang w:val="ru-RU"/>
              </w:rPr>
              <w:t>Northbound</w:t>
            </w:r>
            <w:proofErr w:type="spellEnd"/>
            <w:r w:rsidRPr="00B85636">
              <w:rPr>
                <w:rFonts w:ascii="Times New Roman" w:eastAsia="Times New Roman" w:hAnsi="Times New Roman" w:cs="Times New Roman"/>
                <w:sz w:val="22"/>
                <w:szCs w:val="22"/>
                <w:lang w:val="ru-RU"/>
              </w:rPr>
              <w:t xml:space="preserve"> (Северный) интерфейсами. </w:t>
            </w:r>
            <w:r w:rsidR="00DF6558">
              <w:rPr>
                <w:rFonts w:ascii="Times New Roman" w:eastAsia="Times New Roman" w:hAnsi="Times New Roman" w:cs="Times New Roman"/>
                <w:sz w:val="22"/>
                <w:szCs w:val="22"/>
                <w:lang w:val="ru-RU"/>
              </w:rPr>
              <w:t>Поставщик</w:t>
            </w:r>
            <w:r w:rsidRPr="00B85636">
              <w:rPr>
                <w:rFonts w:ascii="Times New Roman" w:eastAsia="Times New Roman" w:hAnsi="Times New Roman" w:cs="Times New Roman"/>
                <w:sz w:val="22"/>
                <w:szCs w:val="22"/>
                <w:lang w:val="ru-RU"/>
              </w:rPr>
              <w:t xml:space="preserve"> должен перечислить поддерживаемые протоколы, предоставить описание всех реализованных возможностей.</w:t>
            </w:r>
          </w:p>
        </w:tc>
      </w:tr>
      <w:tr w:rsidR="00B85636" w:rsidRPr="00B85636" w:rsidTr="00491DC1">
        <w:trPr>
          <w:trHeight w:val="1151"/>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1.30</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 xml:space="preserve">/DEA/DRA должна обеспечивать возможность гибкого определения профилей системных аккаунтов, которые включают в </w:t>
            </w:r>
            <w:proofErr w:type="gramStart"/>
            <w:r w:rsidRPr="00B85636">
              <w:rPr>
                <w:rFonts w:ascii="Times New Roman" w:eastAsia="Times New Roman" w:hAnsi="Times New Roman" w:cs="Times New Roman"/>
                <w:sz w:val="22"/>
                <w:szCs w:val="22"/>
                <w:lang w:val="ru-RU"/>
              </w:rPr>
              <w:t>себя:</w:t>
            </w:r>
            <w:r w:rsidRPr="00B85636">
              <w:rPr>
                <w:rFonts w:ascii="Times New Roman" w:eastAsia="Times New Roman" w:hAnsi="Times New Roman" w:cs="Times New Roman"/>
                <w:sz w:val="22"/>
                <w:szCs w:val="22"/>
                <w:lang w:val="ru-RU"/>
              </w:rPr>
              <w:br w:type="page"/>
              <w:t>-</w:t>
            </w:r>
            <w:proofErr w:type="gramEnd"/>
            <w:r w:rsidRPr="00B85636">
              <w:rPr>
                <w:rFonts w:ascii="Times New Roman" w:eastAsia="Times New Roman" w:hAnsi="Times New Roman" w:cs="Times New Roman"/>
                <w:sz w:val="22"/>
                <w:szCs w:val="22"/>
                <w:lang w:val="ru-RU"/>
              </w:rPr>
              <w:t xml:space="preserve"> Доступ на компоненты по адресам OMC.</w:t>
            </w:r>
            <w:r w:rsidRPr="00B85636">
              <w:rPr>
                <w:rFonts w:ascii="Times New Roman" w:eastAsia="Times New Roman" w:hAnsi="Times New Roman" w:cs="Times New Roman"/>
                <w:sz w:val="22"/>
                <w:szCs w:val="22"/>
                <w:lang w:val="ru-RU"/>
              </w:rPr>
              <w:br w:type="page"/>
              <w:t>- Конфигурационный доступ по списку команд.</w:t>
            </w:r>
            <w:r w:rsidRPr="00B85636">
              <w:rPr>
                <w:rFonts w:ascii="Times New Roman" w:eastAsia="Times New Roman" w:hAnsi="Times New Roman" w:cs="Times New Roman"/>
                <w:sz w:val="22"/>
                <w:szCs w:val="22"/>
                <w:lang w:val="ru-RU"/>
              </w:rPr>
              <w:br w:type="page"/>
              <w:t>- Привязка аккаунта к IP адресу.</w:t>
            </w:r>
            <w:r w:rsidRPr="00B85636">
              <w:rPr>
                <w:rFonts w:ascii="Times New Roman" w:eastAsia="Times New Roman" w:hAnsi="Times New Roman" w:cs="Times New Roman"/>
                <w:sz w:val="22"/>
                <w:szCs w:val="22"/>
                <w:lang w:val="ru-RU"/>
              </w:rPr>
              <w:br w:type="page"/>
              <w:t>- Тип подключения (</w:t>
            </w:r>
            <w:proofErr w:type="spellStart"/>
            <w:r w:rsidRPr="00B85636">
              <w:rPr>
                <w:rFonts w:ascii="Times New Roman" w:eastAsia="Times New Roman" w:hAnsi="Times New Roman" w:cs="Times New Roman"/>
                <w:sz w:val="22"/>
                <w:szCs w:val="22"/>
                <w:lang w:val="ru-RU"/>
              </w:rPr>
              <w:t>telnet</w:t>
            </w:r>
            <w:proofErr w:type="spellEnd"/>
            <w:r w:rsidRPr="00B85636">
              <w:rPr>
                <w:rFonts w:ascii="Times New Roman" w:eastAsia="Times New Roman" w:hAnsi="Times New Roman" w:cs="Times New Roman"/>
                <w:sz w:val="22"/>
                <w:szCs w:val="22"/>
                <w:lang w:val="ru-RU"/>
              </w:rPr>
              <w:t xml:space="preserve">, </w:t>
            </w:r>
            <w:proofErr w:type="spellStart"/>
            <w:r w:rsidRPr="00B85636">
              <w:rPr>
                <w:rFonts w:ascii="Times New Roman" w:eastAsia="Times New Roman" w:hAnsi="Times New Roman" w:cs="Times New Roman"/>
                <w:sz w:val="22"/>
                <w:szCs w:val="22"/>
                <w:lang w:val="ru-RU"/>
              </w:rPr>
              <w:t>ssh</w:t>
            </w:r>
            <w:proofErr w:type="spellEnd"/>
            <w:r w:rsidRPr="00B85636">
              <w:rPr>
                <w:rFonts w:ascii="Times New Roman" w:eastAsia="Times New Roman" w:hAnsi="Times New Roman" w:cs="Times New Roman"/>
                <w:sz w:val="22"/>
                <w:szCs w:val="22"/>
                <w:lang w:val="ru-RU"/>
              </w:rPr>
              <w:t xml:space="preserve">, </w:t>
            </w:r>
            <w:proofErr w:type="spellStart"/>
            <w:r w:rsidRPr="00B85636">
              <w:rPr>
                <w:rFonts w:ascii="Times New Roman" w:eastAsia="Times New Roman" w:hAnsi="Times New Roman" w:cs="Times New Roman"/>
                <w:sz w:val="22"/>
                <w:szCs w:val="22"/>
                <w:lang w:val="ru-RU"/>
              </w:rPr>
              <w:t>gui</w:t>
            </w:r>
            <w:proofErr w:type="spellEnd"/>
            <w:r w:rsidRPr="00B85636">
              <w:rPr>
                <w:rFonts w:ascii="Times New Roman" w:eastAsia="Times New Roman" w:hAnsi="Times New Roman" w:cs="Times New Roman"/>
                <w:sz w:val="22"/>
                <w:szCs w:val="22"/>
                <w:lang w:val="ru-RU"/>
              </w:rPr>
              <w:t xml:space="preserve">, </w:t>
            </w:r>
            <w:proofErr w:type="spellStart"/>
            <w:r w:rsidRPr="00B85636">
              <w:rPr>
                <w:rFonts w:ascii="Times New Roman" w:eastAsia="Times New Roman" w:hAnsi="Times New Roman" w:cs="Times New Roman"/>
                <w:sz w:val="22"/>
                <w:szCs w:val="22"/>
                <w:lang w:val="ru-RU"/>
              </w:rPr>
              <w:t>northbound</w:t>
            </w:r>
            <w:proofErr w:type="spellEnd"/>
            <w:r w:rsidRPr="00B85636">
              <w:rPr>
                <w:rFonts w:ascii="Times New Roman" w:eastAsia="Times New Roman" w:hAnsi="Times New Roman" w:cs="Times New Roman"/>
                <w:sz w:val="22"/>
                <w:szCs w:val="22"/>
                <w:lang w:val="ru-RU"/>
              </w:rPr>
              <w:t>).</w:t>
            </w:r>
          </w:p>
        </w:tc>
      </w:tr>
      <w:tr w:rsidR="00B85636" w:rsidRPr="00B85636" w:rsidTr="00491DC1">
        <w:trPr>
          <w:trHeight w:val="1185"/>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1.31</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должна обеспечивать возможность сбора информации в журналы (</w:t>
            </w:r>
            <w:proofErr w:type="spellStart"/>
            <w:r w:rsidRPr="00B85636">
              <w:rPr>
                <w:rFonts w:ascii="Times New Roman" w:eastAsia="Times New Roman" w:hAnsi="Times New Roman" w:cs="Times New Roman"/>
                <w:sz w:val="22"/>
                <w:szCs w:val="22"/>
                <w:lang w:val="ru-RU"/>
              </w:rPr>
              <w:t>log</w:t>
            </w:r>
            <w:proofErr w:type="spellEnd"/>
            <w:r w:rsidRPr="00B85636">
              <w:rPr>
                <w:rFonts w:ascii="Times New Roman" w:eastAsia="Times New Roman" w:hAnsi="Times New Roman" w:cs="Times New Roman"/>
                <w:sz w:val="22"/>
                <w:szCs w:val="22"/>
                <w:lang w:val="ru-RU"/>
              </w:rPr>
              <w:t>) различных типов (операционные, безопасности, системные, аварийные/события), а также поддержка FTP/SFTP для выгрузки, сформированных журналов, по заданному расписанию.</w:t>
            </w:r>
          </w:p>
        </w:tc>
      </w:tr>
      <w:tr w:rsidR="00B85636" w:rsidRPr="00B85636" w:rsidTr="00491DC1">
        <w:trPr>
          <w:trHeight w:val="1935"/>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1.32</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должна обеспечивать поддержку протокола SNMP версий 2, 2c, 3 [IETF RFC 1215, RFC 1270, RFC 1303, RFC 1503, RFC 2742, RFC 2856, RFC 2962, RFC 3410, RFC 3411, RFC 3412, RFC 3413, RFC 3414, RFC 3415, RFC 3416, RFC 3417, RFC 3418, RFC 3433, RFC 3512, RFC 3584, RFC 3826, RFC 4011, RFC 4088, RFC 4188, RFC 4268, RFC 4545, RFC 4710, RFC 4789, RFC 4878, RFC 5343, RFC 5345, RFC 5590, RFC 5591, RFC 5592, RFC 5608, RFC 5675, RFC 5676, RFC 6353, RFC 6933, RFC 7860, RFC 8038].</w:t>
            </w:r>
          </w:p>
        </w:tc>
      </w:tr>
      <w:tr w:rsidR="00B85636" w:rsidRPr="00B85636" w:rsidTr="00491DC1">
        <w:trPr>
          <w:trHeight w:val="114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1.33</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 xml:space="preserve">/DEA/DRA должна обеспечивать мониторинг системных записей (SYSLOG). </w:t>
            </w:r>
            <w:r w:rsidR="00DF6558">
              <w:rPr>
                <w:rFonts w:ascii="Times New Roman" w:eastAsia="Times New Roman" w:hAnsi="Times New Roman" w:cs="Times New Roman"/>
                <w:sz w:val="22"/>
                <w:szCs w:val="22"/>
                <w:lang w:val="ru-RU"/>
              </w:rPr>
              <w:t>Поставщик</w:t>
            </w:r>
            <w:r w:rsidRPr="00B85636">
              <w:rPr>
                <w:rFonts w:ascii="Times New Roman" w:eastAsia="Times New Roman" w:hAnsi="Times New Roman" w:cs="Times New Roman"/>
                <w:sz w:val="22"/>
                <w:szCs w:val="22"/>
                <w:lang w:val="ru-RU"/>
              </w:rPr>
              <w:t xml:space="preserve"> должен подробно описать реализованные механизмы мониторинга системных записей [IETF RFC3164, RFC3195, RFC5424, RFC5425, RFC5426, RFC5427, RFC5848, RFC6012, RFC6587].</w:t>
            </w:r>
          </w:p>
        </w:tc>
      </w:tr>
      <w:tr w:rsidR="00B85636" w:rsidRPr="00B85636" w:rsidTr="00491DC1">
        <w:trPr>
          <w:trHeight w:val="6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1.34</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 xml:space="preserve">/DEA/DRA должна иметь функционал </w:t>
            </w:r>
            <w:proofErr w:type="spellStart"/>
            <w:r w:rsidRPr="00B85636">
              <w:rPr>
                <w:rFonts w:ascii="Times New Roman" w:eastAsia="Times New Roman" w:hAnsi="Times New Roman" w:cs="Times New Roman"/>
                <w:sz w:val="22"/>
                <w:szCs w:val="22"/>
                <w:lang w:val="ru-RU"/>
              </w:rPr>
              <w:t>перемаршрутизации</w:t>
            </w:r>
            <w:proofErr w:type="spellEnd"/>
            <w:r w:rsidRPr="00B85636">
              <w:rPr>
                <w:rFonts w:ascii="Times New Roman" w:eastAsia="Times New Roman" w:hAnsi="Times New Roman" w:cs="Times New Roman"/>
                <w:sz w:val="22"/>
                <w:szCs w:val="22"/>
                <w:lang w:val="ru-RU"/>
              </w:rPr>
              <w:t xml:space="preserve"> (</w:t>
            </w:r>
            <w:proofErr w:type="spellStart"/>
            <w:r w:rsidRPr="00B85636">
              <w:rPr>
                <w:rFonts w:ascii="Times New Roman" w:eastAsia="Times New Roman" w:hAnsi="Times New Roman" w:cs="Times New Roman"/>
                <w:sz w:val="22"/>
                <w:szCs w:val="22"/>
                <w:lang w:val="ru-RU"/>
              </w:rPr>
              <w:t>Rerouting</w:t>
            </w:r>
            <w:proofErr w:type="spellEnd"/>
            <w:r w:rsidRPr="00B85636">
              <w:rPr>
                <w:rFonts w:ascii="Times New Roman" w:eastAsia="Times New Roman" w:hAnsi="Times New Roman" w:cs="Times New Roman"/>
                <w:sz w:val="22"/>
                <w:szCs w:val="22"/>
                <w:lang w:val="ru-RU"/>
              </w:rPr>
              <w:t>).</w:t>
            </w:r>
          </w:p>
        </w:tc>
      </w:tr>
      <w:tr w:rsidR="00B85636" w:rsidRPr="00B85636" w:rsidTr="00491DC1">
        <w:trPr>
          <w:trHeight w:val="6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1.35</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5D4D52"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w:t>
            </w:r>
            <w:r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vSTP</w:t>
            </w:r>
            <w:proofErr w:type="spellEnd"/>
            <w:r w:rsidR="00B85636" w:rsidRPr="00B85636">
              <w:rPr>
                <w:rFonts w:ascii="Times New Roman" w:eastAsia="Times New Roman" w:hAnsi="Times New Roman" w:cs="Times New Roman"/>
                <w:sz w:val="22"/>
                <w:szCs w:val="22"/>
                <w:lang w:val="ru-RU"/>
              </w:rPr>
              <w:t>/DEA/DRA должно полноценно выступать как в IPv4, так и в IPv6 сетях [IETF RFC 791, RFC 792, RFC 2460, RFC 2463, RFC 3513].</w:t>
            </w:r>
          </w:p>
        </w:tc>
      </w:tr>
      <w:tr w:rsidR="00B85636" w:rsidRPr="00B85636" w:rsidTr="00491DC1">
        <w:trPr>
          <w:trHeight w:val="9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1.36</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5D4D52"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w:t>
            </w:r>
            <w:r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vSTP</w:t>
            </w:r>
            <w:proofErr w:type="spellEnd"/>
            <w:r w:rsidR="00B85636" w:rsidRPr="00B85636">
              <w:rPr>
                <w:rFonts w:ascii="Times New Roman" w:eastAsia="Times New Roman" w:hAnsi="Times New Roman" w:cs="Times New Roman"/>
                <w:sz w:val="22"/>
                <w:szCs w:val="22"/>
                <w:lang w:val="ru-RU"/>
              </w:rPr>
              <w:t>/DEA/DRA должно обеспечивать поддержку IPv6 на физических (</w:t>
            </w:r>
            <w:proofErr w:type="spellStart"/>
            <w:r w:rsidR="00B85636" w:rsidRPr="00B85636">
              <w:rPr>
                <w:rFonts w:ascii="Times New Roman" w:eastAsia="Times New Roman" w:hAnsi="Times New Roman" w:cs="Times New Roman"/>
                <w:sz w:val="22"/>
                <w:szCs w:val="22"/>
                <w:lang w:val="ru-RU"/>
              </w:rPr>
              <w:t>Ethernet</w:t>
            </w:r>
            <w:proofErr w:type="spellEnd"/>
            <w:r w:rsidR="00B85636" w:rsidRPr="00B85636">
              <w:rPr>
                <w:rFonts w:ascii="Times New Roman" w:eastAsia="Times New Roman" w:hAnsi="Times New Roman" w:cs="Times New Roman"/>
                <w:sz w:val="22"/>
                <w:szCs w:val="22"/>
                <w:lang w:val="ru-RU"/>
              </w:rPr>
              <w:t>) интерфейсах любого типа в соответствии с IETF RFC 2460, RFC 5095.</w:t>
            </w:r>
          </w:p>
        </w:tc>
      </w:tr>
      <w:tr w:rsidR="00B85636" w:rsidRPr="00B85636" w:rsidTr="00491DC1">
        <w:trPr>
          <w:trHeight w:val="6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1.37</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5D4D52"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w:t>
            </w:r>
            <w:r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vSTP</w:t>
            </w:r>
            <w:proofErr w:type="spellEnd"/>
            <w:r w:rsidR="00B85636" w:rsidRPr="00B85636">
              <w:rPr>
                <w:rFonts w:ascii="Times New Roman" w:eastAsia="Times New Roman" w:hAnsi="Times New Roman" w:cs="Times New Roman"/>
                <w:sz w:val="22"/>
                <w:szCs w:val="22"/>
                <w:lang w:val="ru-RU"/>
              </w:rPr>
              <w:t>/DEA/DRA должно обеспечивать совместимое взаимодействие IPv4 – IPv6 сетей.</w:t>
            </w:r>
          </w:p>
        </w:tc>
      </w:tr>
      <w:tr w:rsidR="00B85636" w:rsidRPr="00B85636" w:rsidTr="00491DC1">
        <w:trPr>
          <w:trHeight w:val="563"/>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1.38</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5D4D52"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w:t>
            </w:r>
            <w:r w:rsidR="00B85636"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vSTP</w:t>
            </w:r>
            <w:proofErr w:type="spellEnd"/>
            <w:r w:rsidR="00B85636" w:rsidRPr="00B85636">
              <w:rPr>
                <w:rFonts w:ascii="Times New Roman" w:eastAsia="Times New Roman" w:hAnsi="Times New Roman" w:cs="Times New Roman"/>
                <w:sz w:val="22"/>
                <w:szCs w:val="22"/>
                <w:lang w:val="ru-RU"/>
              </w:rPr>
              <w:t>/DEA/DRA должно обеспечивать поддержку IPv4/IPv6 на всевозможных логических интерфейсах.</w:t>
            </w:r>
          </w:p>
        </w:tc>
      </w:tr>
      <w:tr w:rsidR="00B85636" w:rsidRPr="00B85636" w:rsidTr="00491DC1">
        <w:trPr>
          <w:trHeight w:val="9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lastRenderedPageBreak/>
              <w:t>1.39</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5D4D52"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w:t>
            </w:r>
            <w:r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vSTP</w:t>
            </w:r>
            <w:proofErr w:type="spellEnd"/>
            <w:r w:rsidR="00B85636" w:rsidRPr="00B85636">
              <w:rPr>
                <w:rFonts w:ascii="Times New Roman" w:eastAsia="Times New Roman" w:hAnsi="Times New Roman" w:cs="Times New Roman"/>
                <w:sz w:val="22"/>
                <w:szCs w:val="22"/>
                <w:lang w:val="ru-RU"/>
              </w:rPr>
              <w:t>/DEA/DRA должно обеспечивать возможность одновременной работы IPv4 и IPv6 на одном и том же физическом / логическом интерфейсе без каких-либо деградаций в производительности.</w:t>
            </w:r>
          </w:p>
        </w:tc>
      </w:tr>
      <w:tr w:rsidR="00B85636" w:rsidRPr="00B85636" w:rsidTr="00491DC1">
        <w:trPr>
          <w:trHeight w:val="12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1.40</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5D4D52"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w:t>
            </w:r>
            <w:r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vSTP</w:t>
            </w:r>
            <w:proofErr w:type="spellEnd"/>
            <w:r w:rsidR="00B85636" w:rsidRPr="00B85636">
              <w:rPr>
                <w:rFonts w:ascii="Times New Roman" w:eastAsia="Times New Roman" w:hAnsi="Times New Roman" w:cs="Times New Roman"/>
                <w:sz w:val="22"/>
                <w:szCs w:val="22"/>
                <w:lang w:val="ru-RU"/>
              </w:rPr>
              <w:t xml:space="preserve">/DEA/DRA должно обеспечивать задействование единого IP адреса для нескольких логических интерфейсов различных типов / для нескольких логических интерфейсов одного и того же типа. </w:t>
            </w:r>
            <w:r w:rsidR="00DF6558">
              <w:rPr>
                <w:rFonts w:ascii="Times New Roman" w:eastAsia="Times New Roman" w:hAnsi="Times New Roman" w:cs="Times New Roman"/>
                <w:sz w:val="22"/>
                <w:szCs w:val="22"/>
                <w:lang w:val="ru-RU"/>
              </w:rPr>
              <w:t>Поставщик</w:t>
            </w:r>
            <w:r w:rsidR="00B85636" w:rsidRPr="00B85636">
              <w:rPr>
                <w:rFonts w:ascii="Times New Roman" w:eastAsia="Times New Roman" w:hAnsi="Times New Roman" w:cs="Times New Roman"/>
                <w:sz w:val="22"/>
                <w:szCs w:val="22"/>
                <w:lang w:val="ru-RU"/>
              </w:rPr>
              <w:t xml:space="preserve"> должен описать реализованный механизм и указать связанные с ним ограничения.</w:t>
            </w:r>
          </w:p>
        </w:tc>
      </w:tr>
      <w:tr w:rsidR="00B85636" w:rsidRPr="00B85636" w:rsidTr="00491DC1">
        <w:trPr>
          <w:trHeight w:val="912"/>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1.41</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5D4D52"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w:t>
            </w:r>
            <w:r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vSTP</w:t>
            </w:r>
            <w:proofErr w:type="spellEnd"/>
            <w:r w:rsidR="00B85636" w:rsidRPr="00B85636">
              <w:rPr>
                <w:rFonts w:ascii="Times New Roman" w:eastAsia="Times New Roman" w:hAnsi="Times New Roman" w:cs="Times New Roman"/>
                <w:sz w:val="22"/>
                <w:szCs w:val="22"/>
                <w:lang w:val="ru-RU"/>
              </w:rPr>
              <w:t xml:space="preserve">/DEA/DRA должно иметь механизмы управления </w:t>
            </w:r>
            <w:proofErr w:type="spellStart"/>
            <w:r w:rsidR="00B85636" w:rsidRPr="00B85636">
              <w:rPr>
                <w:rFonts w:ascii="Times New Roman" w:eastAsia="Times New Roman" w:hAnsi="Times New Roman" w:cs="Times New Roman"/>
                <w:sz w:val="22"/>
                <w:szCs w:val="22"/>
                <w:lang w:val="ru-RU"/>
              </w:rPr>
              <w:t>нестабилности</w:t>
            </w:r>
            <w:proofErr w:type="spellEnd"/>
            <w:r w:rsidR="00B85636" w:rsidRPr="00B85636">
              <w:rPr>
                <w:rFonts w:ascii="Times New Roman" w:eastAsia="Times New Roman" w:hAnsi="Times New Roman" w:cs="Times New Roman"/>
                <w:sz w:val="22"/>
                <w:szCs w:val="22"/>
                <w:lang w:val="ru-RU"/>
              </w:rPr>
              <w:t xml:space="preserve"> интерфейса (</w:t>
            </w:r>
            <w:proofErr w:type="spellStart"/>
            <w:r w:rsidR="00B85636" w:rsidRPr="00B85636">
              <w:rPr>
                <w:rFonts w:ascii="Times New Roman" w:eastAsia="Times New Roman" w:hAnsi="Times New Roman" w:cs="Times New Roman"/>
                <w:sz w:val="22"/>
                <w:szCs w:val="22"/>
                <w:lang w:val="ru-RU"/>
              </w:rPr>
              <w:t>Interface</w:t>
            </w:r>
            <w:proofErr w:type="spellEnd"/>
            <w:r w:rsidR="00B85636"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Flapping</w:t>
            </w:r>
            <w:proofErr w:type="spellEnd"/>
            <w:r w:rsidR="00B85636"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Management</w:t>
            </w:r>
            <w:proofErr w:type="spellEnd"/>
            <w:r w:rsidR="00B85636" w:rsidRPr="00B85636">
              <w:rPr>
                <w:rFonts w:ascii="Times New Roman" w:eastAsia="Times New Roman" w:hAnsi="Times New Roman" w:cs="Times New Roman"/>
                <w:sz w:val="22"/>
                <w:szCs w:val="22"/>
                <w:lang w:val="ru-RU"/>
              </w:rPr>
              <w:t xml:space="preserve">). </w:t>
            </w:r>
            <w:r w:rsidR="00DF6558">
              <w:rPr>
                <w:rFonts w:ascii="Times New Roman" w:eastAsia="Times New Roman" w:hAnsi="Times New Roman" w:cs="Times New Roman"/>
                <w:sz w:val="22"/>
                <w:szCs w:val="22"/>
                <w:lang w:val="ru-RU"/>
              </w:rPr>
              <w:t>Поставщик</w:t>
            </w:r>
            <w:r w:rsidR="00B85636" w:rsidRPr="00B85636">
              <w:rPr>
                <w:rFonts w:ascii="Times New Roman" w:eastAsia="Times New Roman" w:hAnsi="Times New Roman" w:cs="Times New Roman"/>
                <w:sz w:val="22"/>
                <w:szCs w:val="22"/>
                <w:lang w:val="ru-RU"/>
              </w:rPr>
              <w:t xml:space="preserve"> должен подробно описать реализованные механизмы.</w:t>
            </w:r>
          </w:p>
        </w:tc>
      </w:tr>
      <w:tr w:rsidR="00B85636" w:rsidRPr="00B85636" w:rsidTr="00491DC1">
        <w:trPr>
          <w:trHeight w:val="72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1.42</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w:t>
            </w:r>
            <w:r w:rsidR="005D4D52">
              <w:rPr>
                <w:rFonts w:ascii="Times New Roman" w:eastAsia="Times New Roman" w:hAnsi="Times New Roman" w:cs="Times New Roman"/>
                <w:sz w:val="22"/>
                <w:szCs w:val="22"/>
                <w:lang w:val="ru-RU"/>
              </w:rPr>
              <w:t>АПК</w:t>
            </w:r>
            <w:r w:rsidRPr="00B85636">
              <w:rPr>
                <w:rFonts w:ascii="Times New Roman" w:eastAsia="Times New Roman" w:hAnsi="Times New Roman" w:cs="Times New Roman"/>
                <w:sz w:val="22"/>
                <w:szCs w:val="22"/>
                <w:lang w:val="ru-RU"/>
              </w:rPr>
              <w:t xml:space="preserve">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должно обеспечивать возможность настройки IPv4/IPv6 ACL (на базе интерфейса и контекста).</w:t>
            </w:r>
          </w:p>
        </w:tc>
      </w:tr>
      <w:tr w:rsidR="00B85636" w:rsidRPr="00B85636" w:rsidTr="00491DC1">
        <w:trPr>
          <w:trHeight w:val="9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1.43</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5D4D52"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w:t>
            </w:r>
            <w:r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vSTP</w:t>
            </w:r>
            <w:proofErr w:type="spellEnd"/>
            <w:r w:rsidR="00B85636" w:rsidRPr="00B85636">
              <w:rPr>
                <w:rFonts w:ascii="Times New Roman" w:eastAsia="Times New Roman" w:hAnsi="Times New Roman" w:cs="Times New Roman"/>
                <w:sz w:val="22"/>
                <w:szCs w:val="22"/>
                <w:lang w:val="ru-RU"/>
              </w:rPr>
              <w:t xml:space="preserve">/DEA/DRA должно обеспечивать поддержку перехода от двойного стека к одиночному стеку (IP </w:t>
            </w:r>
            <w:proofErr w:type="spellStart"/>
            <w:r w:rsidR="00B85636" w:rsidRPr="00B85636">
              <w:rPr>
                <w:rFonts w:ascii="Times New Roman" w:eastAsia="Times New Roman" w:hAnsi="Times New Roman" w:cs="Times New Roman"/>
                <w:sz w:val="22"/>
                <w:szCs w:val="22"/>
                <w:lang w:val="ru-RU"/>
              </w:rPr>
              <w:t>Dual</w:t>
            </w:r>
            <w:proofErr w:type="spellEnd"/>
            <w:r w:rsidR="00B85636"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Stack</w:t>
            </w:r>
            <w:proofErr w:type="spellEnd"/>
            <w:r w:rsidR="00B85636"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Fallback</w:t>
            </w:r>
            <w:proofErr w:type="spellEnd"/>
            <w:r w:rsidR="00B85636"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to</w:t>
            </w:r>
            <w:proofErr w:type="spellEnd"/>
            <w:r w:rsidR="00B85636"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Single</w:t>
            </w:r>
            <w:proofErr w:type="spellEnd"/>
            <w:r w:rsidR="00B85636"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Stack</w:t>
            </w:r>
            <w:proofErr w:type="spellEnd"/>
            <w:r w:rsidR="00B85636" w:rsidRPr="00B85636">
              <w:rPr>
                <w:rFonts w:ascii="Times New Roman" w:eastAsia="Times New Roman" w:hAnsi="Times New Roman" w:cs="Times New Roman"/>
                <w:sz w:val="22"/>
                <w:szCs w:val="22"/>
                <w:lang w:val="ru-RU"/>
              </w:rPr>
              <w:t xml:space="preserve">). </w:t>
            </w:r>
            <w:r w:rsidR="00DF6558">
              <w:rPr>
                <w:rFonts w:ascii="Times New Roman" w:eastAsia="Times New Roman" w:hAnsi="Times New Roman" w:cs="Times New Roman"/>
                <w:sz w:val="22"/>
                <w:szCs w:val="22"/>
                <w:lang w:val="ru-RU"/>
              </w:rPr>
              <w:t>Поставщик</w:t>
            </w:r>
            <w:r w:rsidR="00B85636" w:rsidRPr="00B85636">
              <w:rPr>
                <w:rFonts w:ascii="Times New Roman" w:eastAsia="Times New Roman" w:hAnsi="Times New Roman" w:cs="Times New Roman"/>
                <w:sz w:val="22"/>
                <w:szCs w:val="22"/>
                <w:lang w:val="ru-RU"/>
              </w:rPr>
              <w:t xml:space="preserve"> должен подробно описать поддерживаемые сценарии.</w:t>
            </w:r>
          </w:p>
        </w:tc>
      </w:tr>
      <w:tr w:rsidR="00B85636" w:rsidRPr="00B85636" w:rsidTr="00491DC1">
        <w:trPr>
          <w:trHeight w:val="6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1.44</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5D4D52"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w:t>
            </w:r>
            <w:r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vSTP</w:t>
            </w:r>
            <w:proofErr w:type="spellEnd"/>
            <w:r w:rsidR="00B85636" w:rsidRPr="00B85636">
              <w:rPr>
                <w:rFonts w:ascii="Times New Roman" w:eastAsia="Times New Roman" w:hAnsi="Times New Roman" w:cs="Times New Roman"/>
                <w:sz w:val="22"/>
                <w:szCs w:val="22"/>
                <w:lang w:val="ru-RU"/>
              </w:rPr>
              <w:t>/DEA/DRA должно обеспечивать трансляцию IPv4 встроенных IPv6 пакетов [IETF RFC 6052, RFC 6146].</w:t>
            </w:r>
          </w:p>
        </w:tc>
      </w:tr>
      <w:tr w:rsidR="00B85636" w:rsidRPr="00B85636" w:rsidTr="00491DC1">
        <w:trPr>
          <w:trHeight w:val="15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1.45</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должна обеспечивать DSCP маркирование любого типа трафика с возможностью задания различных кодов DSCP в зависимости от типа трафика, протокола, направления на любых IP физических / логических интерфейсах [IETF RFC 2474, RFC 2475, RFC 2597, RFC 2983, RFC 3086, RFC3140, RFC3246, RFC 3247, RFC 3248, RFC 3260, RFC 3289, RFC 3290, RFC 3317].</w:t>
            </w:r>
          </w:p>
        </w:tc>
      </w:tr>
      <w:tr w:rsidR="00B85636" w:rsidRPr="00B85636" w:rsidTr="00491DC1">
        <w:trPr>
          <w:trHeight w:val="9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1.46</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 xml:space="preserve">/DEA/DRA должна обеспечивать возможность настройки 802.1p маркировки для различных типов трафика на любых </w:t>
            </w:r>
            <w:proofErr w:type="spellStart"/>
            <w:r w:rsidRPr="00B85636">
              <w:rPr>
                <w:rFonts w:ascii="Times New Roman" w:eastAsia="Times New Roman" w:hAnsi="Times New Roman" w:cs="Times New Roman"/>
                <w:sz w:val="22"/>
                <w:szCs w:val="22"/>
                <w:lang w:val="ru-RU"/>
              </w:rPr>
              <w:t>Ethernet</w:t>
            </w:r>
            <w:proofErr w:type="spellEnd"/>
            <w:r w:rsidRPr="00B85636">
              <w:rPr>
                <w:rFonts w:ascii="Times New Roman" w:eastAsia="Times New Roman" w:hAnsi="Times New Roman" w:cs="Times New Roman"/>
                <w:sz w:val="22"/>
                <w:szCs w:val="22"/>
                <w:lang w:val="ru-RU"/>
              </w:rPr>
              <w:t xml:space="preserve"> физических / логических интерфейсах систем.</w:t>
            </w:r>
          </w:p>
        </w:tc>
      </w:tr>
      <w:tr w:rsidR="00B85636" w:rsidRPr="00B85636" w:rsidTr="00491DC1">
        <w:trPr>
          <w:trHeight w:val="585"/>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1.47</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 xml:space="preserve">/DEA/DRA должна обеспечивать L2/L3 </w:t>
            </w:r>
            <w:proofErr w:type="spellStart"/>
            <w:r w:rsidRPr="00B85636">
              <w:rPr>
                <w:rFonts w:ascii="Times New Roman" w:eastAsia="Times New Roman" w:hAnsi="Times New Roman" w:cs="Times New Roman"/>
                <w:sz w:val="22"/>
                <w:szCs w:val="22"/>
                <w:lang w:val="ru-RU"/>
              </w:rPr>
              <w:t>QoS</w:t>
            </w:r>
            <w:proofErr w:type="spellEnd"/>
            <w:r w:rsidRPr="00B85636">
              <w:rPr>
                <w:rFonts w:ascii="Times New Roman" w:eastAsia="Times New Roman" w:hAnsi="Times New Roman" w:cs="Times New Roman"/>
                <w:sz w:val="22"/>
                <w:szCs w:val="22"/>
                <w:lang w:val="ru-RU"/>
              </w:rPr>
              <w:t xml:space="preserve"> маркировку IPv6 трафика</w:t>
            </w:r>
          </w:p>
        </w:tc>
      </w:tr>
      <w:tr w:rsidR="00B85636" w:rsidRPr="00B85636" w:rsidTr="00491DC1">
        <w:trPr>
          <w:trHeight w:val="153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1.48</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должна обеспечивать полноценную поддержку функций IPv4/IPv6 BFD в соответствии с IETF RFC 5880, RFC 5881, RFC 5882, RFC 5883, RFC 5884, RFC 5885, RFC 6213, RFC 6428, RFC 7130, RFC 7175, RFC 7177, RFC 7330, RFC 7331, RFC 7726, RFC 7880, RFC 7881, RFC 7883, RFC 7884, RFC 7885, RFC 7886, RFC 8562, RFC 8563, RFC 8564.</w:t>
            </w:r>
          </w:p>
        </w:tc>
      </w:tr>
      <w:tr w:rsidR="00B85636" w:rsidRPr="00B85636" w:rsidTr="00491DC1">
        <w:trPr>
          <w:trHeight w:val="114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1.49</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 xml:space="preserve">/DEA/DRA должна обеспечивать поддержку динамических и </w:t>
            </w:r>
            <w:proofErr w:type="spellStart"/>
            <w:r w:rsidRPr="00B85636">
              <w:rPr>
                <w:rFonts w:ascii="Times New Roman" w:eastAsia="Times New Roman" w:hAnsi="Times New Roman" w:cs="Times New Roman"/>
                <w:sz w:val="22"/>
                <w:szCs w:val="22"/>
                <w:lang w:val="ru-RU"/>
              </w:rPr>
              <w:t>стаических</w:t>
            </w:r>
            <w:proofErr w:type="spellEnd"/>
            <w:r w:rsidRPr="00B85636">
              <w:rPr>
                <w:rFonts w:ascii="Times New Roman" w:eastAsia="Times New Roman" w:hAnsi="Times New Roman" w:cs="Times New Roman"/>
                <w:sz w:val="22"/>
                <w:szCs w:val="22"/>
                <w:lang w:val="ru-RU"/>
              </w:rPr>
              <w:t xml:space="preserve"> механизмов (</w:t>
            </w:r>
            <w:proofErr w:type="spellStart"/>
            <w:r w:rsidRPr="00B85636">
              <w:rPr>
                <w:rFonts w:ascii="Times New Roman" w:eastAsia="Times New Roman" w:hAnsi="Times New Roman" w:cs="Times New Roman"/>
                <w:sz w:val="22"/>
                <w:szCs w:val="22"/>
                <w:lang w:val="ru-RU"/>
              </w:rPr>
              <w:t>Dynamic</w:t>
            </w:r>
            <w:proofErr w:type="spellEnd"/>
            <w:r w:rsidRPr="00B85636">
              <w:rPr>
                <w:rFonts w:ascii="Times New Roman" w:eastAsia="Times New Roman" w:hAnsi="Times New Roman" w:cs="Times New Roman"/>
                <w:sz w:val="22"/>
                <w:szCs w:val="22"/>
                <w:lang w:val="ru-RU"/>
              </w:rPr>
              <w:t>/</w:t>
            </w:r>
            <w:proofErr w:type="spellStart"/>
            <w:r w:rsidRPr="00B85636">
              <w:rPr>
                <w:rFonts w:ascii="Times New Roman" w:eastAsia="Times New Roman" w:hAnsi="Times New Roman" w:cs="Times New Roman"/>
                <w:sz w:val="22"/>
                <w:szCs w:val="22"/>
                <w:lang w:val="ru-RU"/>
              </w:rPr>
              <w:t>Static</w:t>
            </w:r>
            <w:proofErr w:type="spellEnd"/>
            <w:r w:rsidRPr="00B85636">
              <w:rPr>
                <w:rFonts w:ascii="Times New Roman" w:eastAsia="Times New Roman" w:hAnsi="Times New Roman" w:cs="Times New Roman"/>
                <w:sz w:val="22"/>
                <w:szCs w:val="22"/>
                <w:lang w:val="ru-RU"/>
              </w:rPr>
              <w:t xml:space="preserve">) ARP, </w:t>
            </w:r>
            <w:proofErr w:type="spellStart"/>
            <w:r w:rsidRPr="00B85636">
              <w:rPr>
                <w:rFonts w:ascii="Times New Roman" w:eastAsia="Times New Roman" w:hAnsi="Times New Roman" w:cs="Times New Roman"/>
                <w:sz w:val="22"/>
                <w:szCs w:val="22"/>
                <w:lang w:val="ru-RU"/>
              </w:rPr>
              <w:t>безвоздмезный</w:t>
            </w:r>
            <w:proofErr w:type="spellEnd"/>
            <w:r w:rsidRPr="00B85636">
              <w:rPr>
                <w:rFonts w:ascii="Times New Roman" w:eastAsia="Times New Roman" w:hAnsi="Times New Roman" w:cs="Times New Roman"/>
                <w:sz w:val="22"/>
                <w:szCs w:val="22"/>
                <w:lang w:val="ru-RU"/>
              </w:rPr>
              <w:t xml:space="preserve"> (</w:t>
            </w:r>
            <w:proofErr w:type="spellStart"/>
            <w:r w:rsidRPr="00B85636">
              <w:rPr>
                <w:rFonts w:ascii="Times New Roman" w:eastAsia="Times New Roman" w:hAnsi="Times New Roman" w:cs="Times New Roman"/>
                <w:sz w:val="22"/>
                <w:szCs w:val="22"/>
                <w:lang w:val="ru-RU"/>
              </w:rPr>
              <w:t>Gratuitous</w:t>
            </w:r>
            <w:proofErr w:type="spellEnd"/>
            <w:r w:rsidRPr="00B85636">
              <w:rPr>
                <w:rFonts w:ascii="Times New Roman" w:eastAsia="Times New Roman" w:hAnsi="Times New Roman" w:cs="Times New Roman"/>
                <w:sz w:val="22"/>
                <w:szCs w:val="22"/>
                <w:lang w:val="ru-RU"/>
              </w:rPr>
              <w:t>) ARP / пробный (</w:t>
            </w:r>
            <w:proofErr w:type="spellStart"/>
            <w:r w:rsidRPr="00B85636">
              <w:rPr>
                <w:rFonts w:ascii="Times New Roman" w:eastAsia="Times New Roman" w:hAnsi="Times New Roman" w:cs="Times New Roman"/>
                <w:sz w:val="22"/>
                <w:szCs w:val="22"/>
                <w:lang w:val="ru-RU"/>
              </w:rPr>
              <w:t>Probe</w:t>
            </w:r>
            <w:proofErr w:type="spellEnd"/>
            <w:r w:rsidRPr="00B85636">
              <w:rPr>
                <w:rFonts w:ascii="Times New Roman" w:eastAsia="Times New Roman" w:hAnsi="Times New Roman" w:cs="Times New Roman"/>
                <w:sz w:val="22"/>
                <w:szCs w:val="22"/>
                <w:lang w:val="ru-RU"/>
              </w:rPr>
              <w:t>) ARP, прокси (</w:t>
            </w:r>
            <w:proofErr w:type="spellStart"/>
            <w:r w:rsidRPr="00B85636">
              <w:rPr>
                <w:rFonts w:ascii="Times New Roman" w:eastAsia="Times New Roman" w:hAnsi="Times New Roman" w:cs="Times New Roman"/>
                <w:sz w:val="22"/>
                <w:szCs w:val="22"/>
                <w:lang w:val="ru-RU"/>
              </w:rPr>
              <w:t>Proxy</w:t>
            </w:r>
            <w:proofErr w:type="spellEnd"/>
            <w:r w:rsidRPr="00B85636">
              <w:rPr>
                <w:rFonts w:ascii="Times New Roman" w:eastAsia="Times New Roman" w:hAnsi="Times New Roman" w:cs="Times New Roman"/>
                <w:sz w:val="22"/>
                <w:szCs w:val="22"/>
                <w:lang w:val="ru-RU"/>
              </w:rPr>
              <w:t>) ARP в соответствии с IETF RFC 826, RFC 903, RFC 1027, RFC 1042, RFC 5227.</w:t>
            </w:r>
          </w:p>
        </w:tc>
      </w:tr>
      <w:tr w:rsidR="00B85636" w:rsidRPr="00B85636" w:rsidTr="00491DC1">
        <w:trPr>
          <w:trHeight w:val="2445"/>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1.50</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 xml:space="preserve">/DEA/DRA должна обеспечивать поддержку технологии </w:t>
            </w:r>
            <w:proofErr w:type="spellStart"/>
            <w:r w:rsidRPr="00B85636">
              <w:rPr>
                <w:rFonts w:ascii="Times New Roman" w:eastAsia="Times New Roman" w:hAnsi="Times New Roman" w:cs="Times New Roman"/>
                <w:sz w:val="22"/>
                <w:szCs w:val="22"/>
                <w:lang w:val="ru-RU"/>
              </w:rPr>
              <w:t>IPSec</w:t>
            </w:r>
            <w:proofErr w:type="spellEnd"/>
            <w:r w:rsidRPr="00B85636">
              <w:rPr>
                <w:rFonts w:ascii="Times New Roman" w:eastAsia="Times New Roman" w:hAnsi="Times New Roman" w:cs="Times New Roman"/>
                <w:sz w:val="22"/>
                <w:szCs w:val="22"/>
                <w:lang w:val="ru-RU"/>
              </w:rPr>
              <w:t xml:space="preserve"> с поддержкой криптографических алгоритмов, перечисленных в IETF RFC 8221 [IETF RFC 1829, RFC 2401, RFC 2402, RFC 2403, RFC 2404, RFC 2405, RFC 2406, RFC 2410, RFC 2451, RFC 2857, RFC 3526, RFC 3602, RFC 3686, RFC 3947, RFC 3948, RFC 4106, RFC 4301, RFC 4302, RFC 4303, RFC 4304, RFC 4305, RFC 4307, RFC 4308, RFC 4309, RFC 4314, RFC 4543, RFC 4555, RFC 4806, RFC 4868, RFC 4945, RFC 5280, RFC 5282, RFC 5386, RFC 5406, RFC 5529, RFC5685, RFC 5723, RFC 5857, RFC 5858, RFC 7296, RFC 7321, RFC 7383, RFC 7427, RFC 7634].</w:t>
            </w:r>
          </w:p>
        </w:tc>
      </w:tr>
      <w:tr w:rsidR="00B85636" w:rsidRPr="00B85636" w:rsidTr="00491DC1">
        <w:trPr>
          <w:trHeight w:val="675"/>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1.51</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должна обеспечивать полноценную поддержку технологии VLAN в соответствии с IEEE 802.1Q.</w:t>
            </w:r>
          </w:p>
        </w:tc>
      </w:tr>
      <w:tr w:rsidR="00B85636" w:rsidRPr="00B85636" w:rsidTr="00491DC1">
        <w:trPr>
          <w:trHeight w:val="66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lastRenderedPageBreak/>
              <w:t>1.52</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должна обеспечивать полноценную поддержку технологии агрегирования каналов (</w:t>
            </w:r>
            <w:proofErr w:type="spellStart"/>
            <w:r w:rsidRPr="00B85636">
              <w:rPr>
                <w:rFonts w:ascii="Times New Roman" w:eastAsia="Times New Roman" w:hAnsi="Times New Roman" w:cs="Times New Roman"/>
                <w:sz w:val="22"/>
                <w:szCs w:val="22"/>
                <w:lang w:val="ru-RU"/>
              </w:rPr>
              <w:t>Link</w:t>
            </w:r>
            <w:proofErr w:type="spellEnd"/>
            <w:r w:rsidRPr="00B85636">
              <w:rPr>
                <w:rFonts w:ascii="Times New Roman" w:eastAsia="Times New Roman" w:hAnsi="Times New Roman" w:cs="Times New Roman"/>
                <w:sz w:val="22"/>
                <w:szCs w:val="22"/>
                <w:lang w:val="ru-RU"/>
              </w:rPr>
              <w:t xml:space="preserve"> </w:t>
            </w:r>
            <w:proofErr w:type="spellStart"/>
            <w:r w:rsidRPr="00B85636">
              <w:rPr>
                <w:rFonts w:ascii="Times New Roman" w:eastAsia="Times New Roman" w:hAnsi="Times New Roman" w:cs="Times New Roman"/>
                <w:sz w:val="22"/>
                <w:szCs w:val="22"/>
                <w:lang w:val="ru-RU"/>
              </w:rPr>
              <w:t>Aggregation</w:t>
            </w:r>
            <w:proofErr w:type="spellEnd"/>
            <w:r w:rsidRPr="00B85636">
              <w:rPr>
                <w:rFonts w:ascii="Times New Roman" w:eastAsia="Times New Roman" w:hAnsi="Times New Roman" w:cs="Times New Roman"/>
                <w:sz w:val="22"/>
                <w:szCs w:val="22"/>
                <w:lang w:val="ru-RU"/>
              </w:rPr>
              <w:t>) в соответствии с IEEE 802.1AX.</w:t>
            </w:r>
          </w:p>
        </w:tc>
      </w:tr>
      <w:tr w:rsidR="00B85636" w:rsidRPr="00B85636" w:rsidTr="00491DC1">
        <w:trPr>
          <w:trHeight w:val="129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1.53</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 xml:space="preserve">/DEA/DRA должна позволять настраивать минимальное количество UP </w:t>
            </w:r>
            <w:proofErr w:type="spellStart"/>
            <w:r w:rsidRPr="00B85636">
              <w:rPr>
                <w:rFonts w:ascii="Times New Roman" w:eastAsia="Times New Roman" w:hAnsi="Times New Roman" w:cs="Times New Roman"/>
                <w:sz w:val="22"/>
                <w:szCs w:val="22"/>
                <w:lang w:val="ru-RU"/>
              </w:rPr>
              <w:t>State</w:t>
            </w:r>
            <w:proofErr w:type="spellEnd"/>
            <w:r w:rsidRPr="00B85636">
              <w:rPr>
                <w:rFonts w:ascii="Times New Roman" w:eastAsia="Times New Roman" w:hAnsi="Times New Roman" w:cs="Times New Roman"/>
                <w:sz w:val="22"/>
                <w:szCs w:val="22"/>
                <w:lang w:val="ru-RU"/>
              </w:rPr>
              <w:t xml:space="preserve"> интерфейсов в рамках LAG. В случае, если текущее количество рабочих интерфейсов меньше заданного минимального значения системы должны отключать связанную группу агрегирования (</w:t>
            </w:r>
            <w:proofErr w:type="gramStart"/>
            <w:r w:rsidRPr="00B85636">
              <w:rPr>
                <w:rFonts w:ascii="Times New Roman" w:eastAsia="Times New Roman" w:hAnsi="Times New Roman" w:cs="Times New Roman"/>
                <w:sz w:val="22"/>
                <w:szCs w:val="22"/>
                <w:lang w:val="ru-RU"/>
              </w:rPr>
              <w:t>LAG)  и</w:t>
            </w:r>
            <w:proofErr w:type="gramEnd"/>
            <w:r w:rsidRPr="00B85636">
              <w:rPr>
                <w:rFonts w:ascii="Times New Roman" w:eastAsia="Times New Roman" w:hAnsi="Times New Roman" w:cs="Times New Roman"/>
                <w:sz w:val="22"/>
                <w:szCs w:val="22"/>
                <w:lang w:val="ru-RU"/>
              </w:rPr>
              <w:t xml:space="preserve"> производить переключение на резервный LAG.</w:t>
            </w:r>
          </w:p>
        </w:tc>
      </w:tr>
      <w:tr w:rsidR="00B85636" w:rsidRPr="00B85636" w:rsidTr="00491DC1">
        <w:trPr>
          <w:trHeight w:val="18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1.54</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 xml:space="preserve">/DEA/DRA должна обеспечивать поддержку ECMP </w:t>
            </w:r>
            <w:proofErr w:type="spellStart"/>
            <w:r w:rsidRPr="00B85636">
              <w:rPr>
                <w:rFonts w:ascii="Times New Roman" w:eastAsia="Times New Roman" w:hAnsi="Times New Roman" w:cs="Times New Roman"/>
                <w:sz w:val="22"/>
                <w:szCs w:val="22"/>
                <w:lang w:val="ru-RU"/>
              </w:rPr>
              <w:t>over</w:t>
            </w:r>
            <w:proofErr w:type="spellEnd"/>
            <w:r w:rsidRPr="00B85636">
              <w:rPr>
                <w:rFonts w:ascii="Times New Roman" w:eastAsia="Times New Roman" w:hAnsi="Times New Roman" w:cs="Times New Roman"/>
                <w:sz w:val="22"/>
                <w:szCs w:val="22"/>
                <w:lang w:val="ru-RU"/>
              </w:rPr>
              <w:t xml:space="preserve"> LAG, как минимум, в следующих </w:t>
            </w:r>
            <w:proofErr w:type="gramStart"/>
            <w:r w:rsidRPr="00B85636">
              <w:rPr>
                <w:rFonts w:ascii="Times New Roman" w:eastAsia="Times New Roman" w:hAnsi="Times New Roman" w:cs="Times New Roman"/>
                <w:sz w:val="22"/>
                <w:szCs w:val="22"/>
                <w:lang w:val="ru-RU"/>
              </w:rPr>
              <w:t>режимах:</w:t>
            </w:r>
            <w:r w:rsidRPr="00B85636">
              <w:rPr>
                <w:rFonts w:ascii="Times New Roman" w:eastAsia="Times New Roman" w:hAnsi="Times New Roman" w:cs="Times New Roman"/>
                <w:sz w:val="22"/>
                <w:szCs w:val="22"/>
                <w:lang w:val="ru-RU"/>
              </w:rPr>
              <w:br/>
              <w:t>-</w:t>
            </w:r>
            <w:proofErr w:type="gramEnd"/>
            <w:r w:rsidRPr="00B85636">
              <w:rPr>
                <w:rFonts w:ascii="Times New Roman" w:eastAsia="Times New Roman" w:hAnsi="Times New Roman" w:cs="Times New Roman"/>
                <w:sz w:val="22"/>
                <w:szCs w:val="22"/>
                <w:lang w:val="ru-RU"/>
              </w:rPr>
              <w:t xml:space="preserve"> простой: повтор всех выбранных индексов портов (пример: 0123012301230123…);</w:t>
            </w:r>
            <w:r w:rsidRPr="00B85636">
              <w:rPr>
                <w:rFonts w:ascii="Times New Roman" w:eastAsia="Times New Roman" w:hAnsi="Times New Roman" w:cs="Times New Roman"/>
                <w:sz w:val="22"/>
                <w:szCs w:val="22"/>
                <w:lang w:val="ru-RU"/>
              </w:rPr>
              <w:br/>
              <w:t>- повернутый: повторение повернутого индекса порта (пример: 0123123023013012…);</w:t>
            </w:r>
            <w:r w:rsidRPr="00B85636">
              <w:rPr>
                <w:rFonts w:ascii="Times New Roman" w:eastAsia="Times New Roman" w:hAnsi="Times New Roman" w:cs="Times New Roman"/>
                <w:sz w:val="22"/>
                <w:szCs w:val="22"/>
                <w:lang w:val="ru-RU"/>
              </w:rPr>
              <w:br/>
              <w:t>- блок: блоки с одинаковым индексом порта (пример: 0000111122223333);</w:t>
            </w:r>
            <w:r w:rsidRPr="00B85636">
              <w:rPr>
                <w:rFonts w:ascii="Times New Roman" w:eastAsia="Times New Roman" w:hAnsi="Times New Roman" w:cs="Times New Roman"/>
                <w:sz w:val="22"/>
                <w:szCs w:val="22"/>
                <w:lang w:val="ru-RU"/>
              </w:rPr>
              <w:br/>
              <w:t>- случайный: на основе псевдослучайного числа.</w:t>
            </w:r>
          </w:p>
        </w:tc>
      </w:tr>
      <w:tr w:rsidR="00B85636" w:rsidRPr="00B85636" w:rsidTr="00491DC1">
        <w:trPr>
          <w:trHeight w:val="6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1.55</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должна поддерживать SCTP в качестве транспортного уровня для любых вышестоящих сигнальных направлений/протоколов.</w:t>
            </w:r>
          </w:p>
        </w:tc>
      </w:tr>
      <w:tr w:rsidR="00B85636" w:rsidRPr="00B85636" w:rsidTr="00491DC1">
        <w:trPr>
          <w:trHeight w:val="6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1.56</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 xml:space="preserve">/DEA/DRA должна поддерживать функционал связки SCTP (SCTP </w:t>
            </w:r>
            <w:proofErr w:type="spellStart"/>
            <w:r w:rsidRPr="00B85636">
              <w:rPr>
                <w:rFonts w:ascii="Times New Roman" w:eastAsia="Times New Roman" w:hAnsi="Times New Roman" w:cs="Times New Roman"/>
                <w:sz w:val="22"/>
                <w:szCs w:val="22"/>
                <w:lang w:val="ru-RU"/>
              </w:rPr>
              <w:t>bundling</w:t>
            </w:r>
            <w:proofErr w:type="spellEnd"/>
            <w:r w:rsidRPr="00B85636">
              <w:rPr>
                <w:rFonts w:ascii="Times New Roman" w:eastAsia="Times New Roman" w:hAnsi="Times New Roman" w:cs="Times New Roman"/>
                <w:sz w:val="22"/>
                <w:szCs w:val="22"/>
                <w:lang w:val="ru-RU"/>
              </w:rPr>
              <w:t>) [IETF RFC 2960, RFC 4960].</w:t>
            </w:r>
          </w:p>
        </w:tc>
      </w:tr>
      <w:tr w:rsidR="00B85636" w:rsidRPr="00B85636" w:rsidTr="00491DC1">
        <w:trPr>
          <w:trHeight w:val="12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1.57</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должна поддерживать технологию множественности SCTP (</w:t>
            </w:r>
            <w:proofErr w:type="spellStart"/>
            <w:r w:rsidRPr="00B85636">
              <w:rPr>
                <w:rFonts w:ascii="Times New Roman" w:eastAsia="Times New Roman" w:hAnsi="Times New Roman" w:cs="Times New Roman"/>
                <w:sz w:val="22"/>
                <w:szCs w:val="22"/>
                <w:lang w:val="ru-RU"/>
              </w:rPr>
              <w:t>Multi-Homing</w:t>
            </w:r>
            <w:proofErr w:type="spellEnd"/>
            <w:r w:rsidRPr="00B85636">
              <w:rPr>
                <w:rFonts w:ascii="Times New Roman" w:eastAsia="Times New Roman" w:hAnsi="Times New Roman" w:cs="Times New Roman"/>
                <w:sz w:val="22"/>
                <w:szCs w:val="22"/>
                <w:lang w:val="ru-RU"/>
              </w:rPr>
              <w:t>, 2-направления, 4-направления) [IETF RFC 2960, RFC 3261, RFC 3263, RFC 4960, RFC 4168]. Системы должны позволять задавать статические номера портов (отправитель/получатель).</w:t>
            </w:r>
          </w:p>
        </w:tc>
      </w:tr>
      <w:tr w:rsidR="00B85636" w:rsidRPr="00B85636" w:rsidTr="00491DC1">
        <w:trPr>
          <w:trHeight w:val="9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1.58</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должна обеспечивать возможность настройки множества профилей SCTP для последующей привязки к SCTP ассоциациям. Системы должны позволять настраивать любой SCTP параметр, из перечисленных в RFC 4960.</w:t>
            </w:r>
          </w:p>
        </w:tc>
      </w:tr>
      <w:tr w:rsidR="00B85636" w:rsidRPr="00B85636" w:rsidTr="00491DC1">
        <w:trPr>
          <w:trHeight w:val="6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1.59</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должно обеспечивать трансляцию/преобразование транспортного уровня TCP &lt;-&gt; SCTP.</w:t>
            </w:r>
          </w:p>
        </w:tc>
      </w:tr>
      <w:tr w:rsidR="00B85636" w:rsidRPr="00B85636" w:rsidTr="00491DC1">
        <w:trPr>
          <w:trHeight w:val="9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1.60</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должна обеспечивать механизм распределения нагрузки (</w:t>
            </w:r>
            <w:proofErr w:type="spellStart"/>
            <w:r w:rsidRPr="00B85636">
              <w:rPr>
                <w:rFonts w:ascii="Times New Roman" w:eastAsia="Times New Roman" w:hAnsi="Times New Roman" w:cs="Times New Roman"/>
                <w:sz w:val="22"/>
                <w:szCs w:val="22"/>
                <w:lang w:val="ru-RU"/>
              </w:rPr>
              <w:t>Loadsharing</w:t>
            </w:r>
            <w:proofErr w:type="spellEnd"/>
            <w:r w:rsidRPr="00B85636">
              <w:rPr>
                <w:rFonts w:ascii="Times New Roman" w:eastAsia="Times New Roman" w:hAnsi="Times New Roman" w:cs="Times New Roman"/>
                <w:sz w:val="22"/>
                <w:szCs w:val="22"/>
                <w:lang w:val="ru-RU"/>
              </w:rPr>
              <w:t>, на основе процентов / на основе трафика / на основе приоритетов) между сигнальными маршрутами на базе любого уровня/протокола/интерфейса.</w:t>
            </w:r>
          </w:p>
        </w:tc>
      </w:tr>
      <w:tr w:rsidR="00B85636" w:rsidRPr="00B85636" w:rsidTr="00491DC1">
        <w:trPr>
          <w:trHeight w:val="186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1.61</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должна позволять настраивать политики сигнальной маршрутизации на базе указанного типа сообщения, а также любого одного или нескольких полей/параметров/значений в указанном сообщении, объединенных логическими операторами / на базе наборов из различных политик, объединенных логическими операторами. Система должна позволять задавать значения для любого поля в различных режимах: точное совпадение / максимальное совпадение / на основе маски / на основе подстановочного знака.</w:t>
            </w:r>
          </w:p>
        </w:tc>
      </w:tr>
      <w:tr w:rsidR="00B85636" w:rsidRPr="00B85636" w:rsidTr="00491DC1">
        <w:trPr>
          <w:trHeight w:val="6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1.62</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 xml:space="preserve">/DEA/DRA должна иметь механизмы </w:t>
            </w:r>
            <w:proofErr w:type="spellStart"/>
            <w:r w:rsidRPr="00B85636">
              <w:rPr>
                <w:rFonts w:ascii="Times New Roman" w:eastAsia="Times New Roman" w:hAnsi="Times New Roman" w:cs="Times New Roman"/>
                <w:sz w:val="22"/>
                <w:szCs w:val="22"/>
                <w:lang w:val="ru-RU"/>
              </w:rPr>
              <w:t>перемаршрутизации</w:t>
            </w:r>
            <w:proofErr w:type="spellEnd"/>
            <w:r w:rsidRPr="00B85636">
              <w:rPr>
                <w:rFonts w:ascii="Times New Roman" w:eastAsia="Times New Roman" w:hAnsi="Times New Roman" w:cs="Times New Roman"/>
                <w:sz w:val="22"/>
                <w:szCs w:val="22"/>
                <w:lang w:val="ru-RU"/>
              </w:rPr>
              <w:t xml:space="preserve"> на основе времени ожидания и кода ошибки.</w:t>
            </w:r>
          </w:p>
        </w:tc>
      </w:tr>
      <w:tr w:rsidR="00B85636" w:rsidRPr="00B85636" w:rsidTr="00491DC1">
        <w:trPr>
          <w:trHeight w:val="6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1.63</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должна иметь механизм предотвращения петель маршрутизации (</w:t>
            </w:r>
            <w:proofErr w:type="spellStart"/>
            <w:r w:rsidRPr="00B85636">
              <w:rPr>
                <w:rFonts w:ascii="Times New Roman" w:eastAsia="Times New Roman" w:hAnsi="Times New Roman" w:cs="Times New Roman"/>
                <w:sz w:val="22"/>
                <w:szCs w:val="22"/>
                <w:lang w:val="ru-RU"/>
              </w:rPr>
              <w:t>Routing</w:t>
            </w:r>
            <w:proofErr w:type="spellEnd"/>
            <w:r w:rsidRPr="00B85636">
              <w:rPr>
                <w:rFonts w:ascii="Times New Roman" w:eastAsia="Times New Roman" w:hAnsi="Times New Roman" w:cs="Times New Roman"/>
                <w:sz w:val="22"/>
                <w:szCs w:val="22"/>
                <w:lang w:val="ru-RU"/>
              </w:rPr>
              <w:t xml:space="preserve"> </w:t>
            </w:r>
            <w:proofErr w:type="spellStart"/>
            <w:r w:rsidRPr="00B85636">
              <w:rPr>
                <w:rFonts w:ascii="Times New Roman" w:eastAsia="Times New Roman" w:hAnsi="Times New Roman" w:cs="Times New Roman"/>
                <w:sz w:val="22"/>
                <w:szCs w:val="22"/>
                <w:lang w:val="ru-RU"/>
              </w:rPr>
              <w:t>Loop</w:t>
            </w:r>
            <w:proofErr w:type="spellEnd"/>
            <w:r w:rsidRPr="00B85636">
              <w:rPr>
                <w:rFonts w:ascii="Times New Roman" w:eastAsia="Times New Roman" w:hAnsi="Times New Roman" w:cs="Times New Roman"/>
                <w:sz w:val="22"/>
                <w:szCs w:val="22"/>
                <w:lang w:val="ru-RU"/>
              </w:rPr>
              <w:t xml:space="preserve"> </w:t>
            </w:r>
            <w:proofErr w:type="spellStart"/>
            <w:r w:rsidRPr="00B85636">
              <w:rPr>
                <w:rFonts w:ascii="Times New Roman" w:eastAsia="Times New Roman" w:hAnsi="Times New Roman" w:cs="Times New Roman"/>
                <w:sz w:val="22"/>
                <w:szCs w:val="22"/>
                <w:lang w:val="ru-RU"/>
              </w:rPr>
              <w:t>Prevention</w:t>
            </w:r>
            <w:proofErr w:type="spellEnd"/>
            <w:r w:rsidRPr="00B85636">
              <w:rPr>
                <w:rFonts w:ascii="Times New Roman" w:eastAsia="Times New Roman" w:hAnsi="Times New Roman" w:cs="Times New Roman"/>
                <w:sz w:val="22"/>
                <w:szCs w:val="22"/>
                <w:lang w:val="ru-RU"/>
              </w:rPr>
              <w:t>).</w:t>
            </w:r>
          </w:p>
        </w:tc>
      </w:tr>
      <w:tr w:rsidR="00B85636" w:rsidRPr="00B85636" w:rsidTr="00491DC1">
        <w:trPr>
          <w:trHeight w:val="57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1.64</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 xml:space="preserve">/DEA/DRA должна иметь механизм обхода платформы SCP (OCS </w:t>
            </w:r>
            <w:proofErr w:type="spellStart"/>
            <w:r w:rsidRPr="00B85636">
              <w:rPr>
                <w:rFonts w:ascii="Times New Roman" w:eastAsia="Times New Roman" w:hAnsi="Times New Roman" w:cs="Times New Roman"/>
                <w:sz w:val="22"/>
                <w:szCs w:val="22"/>
                <w:lang w:val="ru-RU"/>
              </w:rPr>
              <w:t>Bypass</w:t>
            </w:r>
            <w:proofErr w:type="spellEnd"/>
            <w:r w:rsidRPr="00B85636">
              <w:rPr>
                <w:rFonts w:ascii="Times New Roman" w:eastAsia="Times New Roman" w:hAnsi="Times New Roman" w:cs="Times New Roman"/>
                <w:sz w:val="22"/>
                <w:szCs w:val="22"/>
                <w:lang w:val="ru-RU"/>
              </w:rPr>
              <w:t>).</w:t>
            </w:r>
          </w:p>
        </w:tc>
      </w:tr>
      <w:tr w:rsidR="00B85636" w:rsidRPr="00B85636" w:rsidTr="00491DC1">
        <w:trPr>
          <w:trHeight w:val="6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1.65</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должна иметь механизм управления трафиком (</w:t>
            </w:r>
            <w:proofErr w:type="spellStart"/>
            <w:r w:rsidRPr="00B85636">
              <w:rPr>
                <w:rFonts w:ascii="Times New Roman" w:eastAsia="Times New Roman" w:hAnsi="Times New Roman" w:cs="Times New Roman"/>
                <w:sz w:val="22"/>
                <w:szCs w:val="22"/>
                <w:lang w:val="ru-RU"/>
              </w:rPr>
              <w:t>Flow</w:t>
            </w:r>
            <w:proofErr w:type="spellEnd"/>
            <w:r w:rsidRPr="00B85636">
              <w:rPr>
                <w:rFonts w:ascii="Times New Roman" w:eastAsia="Times New Roman" w:hAnsi="Times New Roman" w:cs="Times New Roman"/>
                <w:sz w:val="22"/>
                <w:szCs w:val="22"/>
                <w:lang w:val="ru-RU"/>
              </w:rPr>
              <w:t xml:space="preserve"> / </w:t>
            </w:r>
            <w:proofErr w:type="spellStart"/>
            <w:r w:rsidRPr="00B85636">
              <w:rPr>
                <w:rFonts w:ascii="Times New Roman" w:eastAsia="Times New Roman" w:hAnsi="Times New Roman" w:cs="Times New Roman"/>
                <w:sz w:val="22"/>
                <w:szCs w:val="22"/>
                <w:lang w:val="ru-RU"/>
              </w:rPr>
              <w:t>Traffic</w:t>
            </w:r>
            <w:proofErr w:type="spellEnd"/>
            <w:r w:rsidRPr="00B85636">
              <w:rPr>
                <w:rFonts w:ascii="Times New Roman" w:eastAsia="Times New Roman" w:hAnsi="Times New Roman" w:cs="Times New Roman"/>
                <w:sz w:val="22"/>
                <w:szCs w:val="22"/>
                <w:lang w:val="ru-RU"/>
              </w:rPr>
              <w:t xml:space="preserve"> </w:t>
            </w:r>
            <w:proofErr w:type="spellStart"/>
            <w:r w:rsidRPr="00B85636">
              <w:rPr>
                <w:rFonts w:ascii="Times New Roman" w:eastAsia="Times New Roman" w:hAnsi="Times New Roman" w:cs="Times New Roman"/>
                <w:sz w:val="22"/>
                <w:szCs w:val="22"/>
                <w:lang w:val="ru-RU"/>
              </w:rPr>
              <w:t>Control</w:t>
            </w:r>
            <w:proofErr w:type="spellEnd"/>
            <w:r w:rsidRPr="00B85636">
              <w:rPr>
                <w:rFonts w:ascii="Times New Roman" w:eastAsia="Times New Roman" w:hAnsi="Times New Roman" w:cs="Times New Roman"/>
                <w:sz w:val="22"/>
                <w:szCs w:val="22"/>
                <w:lang w:val="ru-RU"/>
              </w:rPr>
              <w:t>, глобально / отдельно по каждому сигнальному направлению).</w:t>
            </w:r>
          </w:p>
        </w:tc>
      </w:tr>
      <w:tr w:rsidR="00B85636" w:rsidRPr="00B85636" w:rsidTr="00491DC1">
        <w:trPr>
          <w:trHeight w:val="6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1.66</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должна иметь механизм контроля загруженности смежных сетевых узлов и обеспечивать защиту от перегрузок.</w:t>
            </w:r>
          </w:p>
        </w:tc>
      </w:tr>
      <w:tr w:rsidR="00B85636" w:rsidRPr="00B85636" w:rsidTr="00491DC1">
        <w:trPr>
          <w:trHeight w:val="12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lastRenderedPageBreak/>
              <w:t>1.67</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должна позволять задавать полосу пропускания отдельно для каждого сигнального направления. В случае, если трафик выходит за пределы выделенной полосы система должна либо уменьшать приоритет по DSCP, либо отбрасывать трафик сверх лимита.</w:t>
            </w:r>
          </w:p>
        </w:tc>
      </w:tr>
      <w:tr w:rsidR="00B85636" w:rsidRPr="00B85636" w:rsidTr="00491DC1">
        <w:trPr>
          <w:trHeight w:val="555"/>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1.68</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должна иметь механизм анализа и просмотра сигнальных сообщений (</w:t>
            </w:r>
            <w:proofErr w:type="spellStart"/>
            <w:r w:rsidRPr="00B85636">
              <w:rPr>
                <w:rFonts w:ascii="Times New Roman" w:eastAsia="Times New Roman" w:hAnsi="Times New Roman" w:cs="Times New Roman"/>
                <w:sz w:val="22"/>
                <w:szCs w:val="22"/>
                <w:lang w:val="ru-RU"/>
              </w:rPr>
              <w:t>Signaling</w:t>
            </w:r>
            <w:proofErr w:type="spellEnd"/>
            <w:r w:rsidRPr="00B85636">
              <w:rPr>
                <w:rFonts w:ascii="Times New Roman" w:eastAsia="Times New Roman" w:hAnsi="Times New Roman" w:cs="Times New Roman"/>
                <w:sz w:val="22"/>
                <w:szCs w:val="22"/>
                <w:lang w:val="ru-RU"/>
              </w:rPr>
              <w:t xml:space="preserve"> </w:t>
            </w:r>
            <w:proofErr w:type="spellStart"/>
            <w:r w:rsidRPr="00B85636">
              <w:rPr>
                <w:rFonts w:ascii="Times New Roman" w:eastAsia="Times New Roman" w:hAnsi="Times New Roman" w:cs="Times New Roman"/>
                <w:sz w:val="22"/>
                <w:szCs w:val="22"/>
                <w:lang w:val="ru-RU"/>
              </w:rPr>
              <w:t>Screening</w:t>
            </w:r>
            <w:proofErr w:type="spellEnd"/>
            <w:r w:rsidRPr="00B85636">
              <w:rPr>
                <w:rFonts w:ascii="Times New Roman" w:eastAsia="Times New Roman" w:hAnsi="Times New Roman" w:cs="Times New Roman"/>
                <w:sz w:val="22"/>
                <w:szCs w:val="22"/>
                <w:lang w:val="ru-RU"/>
              </w:rPr>
              <w:t xml:space="preserve"> / </w:t>
            </w:r>
            <w:proofErr w:type="spellStart"/>
            <w:r w:rsidRPr="00B85636">
              <w:rPr>
                <w:rFonts w:ascii="Times New Roman" w:eastAsia="Times New Roman" w:hAnsi="Times New Roman" w:cs="Times New Roman"/>
                <w:sz w:val="22"/>
                <w:szCs w:val="22"/>
                <w:lang w:val="ru-RU"/>
              </w:rPr>
              <w:t>Black</w:t>
            </w:r>
            <w:proofErr w:type="spellEnd"/>
            <w:r w:rsidRPr="00B85636">
              <w:rPr>
                <w:rFonts w:ascii="Times New Roman" w:eastAsia="Times New Roman" w:hAnsi="Times New Roman" w:cs="Times New Roman"/>
                <w:sz w:val="22"/>
                <w:szCs w:val="22"/>
                <w:lang w:val="ru-RU"/>
              </w:rPr>
              <w:t xml:space="preserve"> </w:t>
            </w:r>
            <w:proofErr w:type="spellStart"/>
            <w:r w:rsidRPr="00B85636">
              <w:rPr>
                <w:rFonts w:ascii="Times New Roman" w:eastAsia="Times New Roman" w:hAnsi="Times New Roman" w:cs="Times New Roman"/>
                <w:sz w:val="22"/>
                <w:szCs w:val="22"/>
                <w:lang w:val="ru-RU"/>
              </w:rPr>
              <w:t>and</w:t>
            </w:r>
            <w:proofErr w:type="spellEnd"/>
            <w:r w:rsidRPr="00B85636">
              <w:rPr>
                <w:rFonts w:ascii="Times New Roman" w:eastAsia="Times New Roman" w:hAnsi="Times New Roman" w:cs="Times New Roman"/>
                <w:sz w:val="22"/>
                <w:szCs w:val="22"/>
                <w:lang w:val="ru-RU"/>
              </w:rPr>
              <w:t xml:space="preserve"> </w:t>
            </w:r>
            <w:proofErr w:type="spellStart"/>
            <w:r w:rsidRPr="00B85636">
              <w:rPr>
                <w:rFonts w:ascii="Times New Roman" w:eastAsia="Times New Roman" w:hAnsi="Times New Roman" w:cs="Times New Roman"/>
                <w:sz w:val="22"/>
                <w:szCs w:val="22"/>
                <w:lang w:val="ru-RU"/>
              </w:rPr>
              <w:t>White</w:t>
            </w:r>
            <w:proofErr w:type="spellEnd"/>
            <w:r w:rsidRPr="00B85636">
              <w:rPr>
                <w:rFonts w:ascii="Times New Roman" w:eastAsia="Times New Roman" w:hAnsi="Times New Roman" w:cs="Times New Roman"/>
                <w:sz w:val="22"/>
                <w:szCs w:val="22"/>
                <w:lang w:val="ru-RU"/>
              </w:rPr>
              <w:t xml:space="preserve"> </w:t>
            </w:r>
            <w:proofErr w:type="spellStart"/>
            <w:r w:rsidRPr="00B85636">
              <w:rPr>
                <w:rFonts w:ascii="Times New Roman" w:eastAsia="Times New Roman" w:hAnsi="Times New Roman" w:cs="Times New Roman"/>
                <w:sz w:val="22"/>
                <w:szCs w:val="22"/>
                <w:lang w:val="ru-RU"/>
              </w:rPr>
              <w:t>List</w:t>
            </w:r>
            <w:proofErr w:type="spellEnd"/>
            <w:r w:rsidRPr="00B85636">
              <w:rPr>
                <w:rFonts w:ascii="Times New Roman" w:eastAsia="Times New Roman" w:hAnsi="Times New Roman" w:cs="Times New Roman"/>
                <w:sz w:val="22"/>
                <w:szCs w:val="22"/>
                <w:lang w:val="ru-RU"/>
              </w:rPr>
              <w:t>).</w:t>
            </w:r>
          </w:p>
        </w:tc>
      </w:tr>
      <w:tr w:rsidR="00B85636" w:rsidRPr="00B85636" w:rsidTr="00491DC1">
        <w:trPr>
          <w:trHeight w:val="6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1.69</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должна иметь механизм скрытия топологии сети (</w:t>
            </w:r>
            <w:proofErr w:type="spellStart"/>
            <w:r w:rsidRPr="00B85636">
              <w:rPr>
                <w:rFonts w:ascii="Times New Roman" w:eastAsia="Times New Roman" w:hAnsi="Times New Roman" w:cs="Times New Roman"/>
                <w:sz w:val="22"/>
                <w:szCs w:val="22"/>
                <w:lang w:val="ru-RU"/>
              </w:rPr>
              <w:t>Topology</w:t>
            </w:r>
            <w:proofErr w:type="spellEnd"/>
            <w:r w:rsidRPr="00B85636">
              <w:rPr>
                <w:rFonts w:ascii="Times New Roman" w:eastAsia="Times New Roman" w:hAnsi="Times New Roman" w:cs="Times New Roman"/>
                <w:sz w:val="22"/>
                <w:szCs w:val="22"/>
                <w:lang w:val="ru-RU"/>
              </w:rPr>
              <w:t xml:space="preserve"> </w:t>
            </w:r>
            <w:proofErr w:type="spellStart"/>
            <w:r w:rsidRPr="00B85636">
              <w:rPr>
                <w:rFonts w:ascii="Times New Roman" w:eastAsia="Times New Roman" w:hAnsi="Times New Roman" w:cs="Times New Roman"/>
                <w:sz w:val="22"/>
                <w:szCs w:val="22"/>
                <w:lang w:val="ru-RU"/>
              </w:rPr>
              <w:t>Hiding</w:t>
            </w:r>
            <w:proofErr w:type="spellEnd"/>
            <w:r w:rsidRPr="00B85636">
              <w:rPr>
                <w:rFonts w:ascii="Times New Roman" w:eastAsia="Times New Roman" w:hAnsi="Times New Roman" w:cs="Times New Roman"/>
                <w:sz w:val="22"/>
                <w:szCs w:val="22"/>
                <w:lang w:val="ru-RU"/>
              </w:rPr>
              <w:t>).</w:t>
            </w:r>
          </w:p>
        </w:tc>
      </w:tr>
      <w:tr w:rsidR="00B85636" w:rsidRPr="00B85636" w:rsidTr="00491DC1">
        <w:trPr>
          <w:trHeight w:val="945"/>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1.70</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должна выступать в качестве брандмауэр сигнализации (</w:t>
            </w:r>
            <w:proofErr w:type="spellStart"/>
            <w:r w:rsidRPr="00B85636">
              <w:rPr>
                <w:rFonts w:ascii="Times New Roman" w:eastAsia="Times New Roman" w:hAnsi="Times New Roman" w:cs="Times New Roman"/>
                <w:sz w:val="22"/>
                <w:szCs w:val="22"/>
                <w:lang w:val="ru-RU"/>
              </w:rPr>
              <w:t>Signaling</w:t>
            </w:r>
            <w:proofErr w:type="spellEnd"/>
            <w:r w:rsidRPr="00B85636">
              <w:rPr>
                <w:rFonts w:ascii="Times New Roman" w:eastAsia="Times New Roman" w:hAnsi="Times New Roman" w:cs="Times New Roman"/>
                <w:sz w:val="22"/>
                <w:szCs w:val="22"/>
                <w:lang w:val="ru-RU"/>
              </w:rPr>
              <w:t xml:space="preserve"> </w:t>
            </w:r>
            <w:proofErr w:type="spellStart"/>
            <w:r w:rsidRPr="00B85636">
              <w:rPr>
                <w:rFonts w:ascii="Times New Roman" w:eastAsia="Times New Roman" w:hAnsi="Times New Roman" w:cs="Times New Roman"/>
                <w:sz w:val="22"/>
                <w:szCs w:val="22"/>
                <w:lang w:val="ru-RU"/>
              </w:rPr>
              <w:t>Firewall</w:t>
            </w:r>
            <w:proofErr w:type="spellEnd"/>
            <w:r w:rsidRPr="00B85636">
              <w:rPr>
                <w:rFonts w:ascii="Times New Roman" w:eastAsia="Times New Roman" w:hAnsi="Times New Roman" w:cs="Times New Roman"/>
                <w:sz w:val="22"/>
                <w:szCs w:val="22"/>
                <w:lang w:val="ru-RU"/>
              </w:rPr>
              <w:t xml:space="preserve">) на всех уровнях модели OSI. </w:t>
            </w:r>
            <w:r w:rsidR="00DF6558">
              <w:rPr>
                <w:rFonts w:ascii="Times New Roman" w:eastAsia="Times New Roman" w:hAnsi="Times New Roman" w:cs="Times New Roman"/>
                <w:sz w:val="22"/>
                <w:szCs w:val="22"/>
                <w:lang w:val="ru-RU"/>
              </w:rPr>
              <w:t>Поставщик</w:t>
            </w:r>
            <w:r w:rsidRPr="00B85636">
              <w:rPr>
                <w:rFonts w:ascii="Times New Roman" w:eastAsia="Times New Roman" w:hAnsi="Times New Roman" w:cs="Times New Roman"/>
                <w:sz w:val="22"/>
                <w:szCs w:val="22"/>
                <w:lang w:val="ru-RU"/>
              </w:rPr>
              <w:t xml:space="preserve"> должен подробно описать реализованные механизмы защиты.</w:t>
            </w:r>
          </w:p>
        </w:tc>
      </w:tr>
      <w:tr w:rsidR="00B85636" w:rsidRPr="00B85636" w:rsidTr="00491DC1">
        <w:trPr>
          <w:trHeight w:val="6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1.71</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должна иметь механизм копии (</w:t>
            </w:r>
            <w:proofErr w:type="spellStart"/>
            <w:r w:rsidRPr="00B85636">
              <w:rPr>
                <w:rFonts w:ascii="Times New Roman" w:eastAsia="Times New Roman" w:hAnsi="Times New Roman" w:cs="Times New Roman"/>
                <w:sz w:val="22"/>
                <w:szCs w:val="22"/>
                <w:lang w:val="ru-RU"/>
              </w:rPr>
              <w:t>Carbon</w:t>
            </w:r>
            <w:proofErr w:type="spellEnd"/>
            <w:r w:rsidRPr="00B85636">
              <w:rPr>
                <w:rFonts w:ascii="Times New Roman" w:eastAsia="Times New Roman" w:hAnsi="Times New Roman" w:cs="Times New Roman"/>
                <w:sz w:val="22"/>
                <w:szCs w:val="22"/>
                <w:lang w:val="ru-RU"/>
              </w:rPr>
              <w:t xml:space="preserve"> </w:t>
            </w:r>
            <w:proofErr w:type="spellStart"/>
            <w:r w:rsidRPr="00B85636">
              <w:rPr>
                <w:rFonts w:ascii="Times New Roman" w:eastAsia="Times New Roman" w:hAnsi="Times New Roman" w:cs="Times New Roman"/>
                <w:sz w:val="22"/>
                <w:szCs w:val="22"/>
                <w:lang w:val="ru-RU"/>
              </w:rPr>
              <w:t>Copy</w:t>
            </w:r>
            <w:proofErr w:type="spellEnd"/>
            <w:r w:rsidRPr="00B85636">
              <w:rPr>
                <w:rFonts w:ascii="Times New Roman" w:eastAsia="Times New Roman" w:hAnsi="Times New Roman" w:cs="Times New Roman"/>
                <w:sz w:val="22"/>
                <w:szCs w:val="22"/>
                <w:lang w:val="ru-RU"/>
              </w:rPr>
              <w:t>) для сигнального трафика на базе любого протокола.</w:t>
            </w:r>
          </w:p>
        </w:tc>
      </w:tr>
      <w:tr w:rsidR="00B85636" w:rsidRPr="00B85636" w:rsidTr="00491DC1">
        <w:trPr>
          <w:trHeight w:val="9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1.72</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должна иметь механизм подмены кода причины/значения причины/кода результата (</w:t>
            </w:r>
            <w:proofErr w:type="spellStart"/>
            <w:r w:rsidRPr="00B85636">
              <w:rPr>
                <w:rFonts w:ascii="Times New Roman" w:eastAsia="Times New Roman" w:hAnsi="Times New Roman" w:cs="Times New Roman"/>
                <w:sz w:val="22"/>
                <w:szCs w:val="22"/>
                <w:lang w:val="ru-RU"/>
              </w:rPr>
              <w:t>Cause</w:t>
            </w:r>
            <w:proofErr w:type="spellEnd"/>
            <w:r w:rsidRPr="00B85636">
              <w:rPr>
                <w:rFonts w:ascii="Times New Roman" w:eastAsia="Times New Roman" w:hAnsi="Times New Roman" w:cs="Times New Roman"/>
                <w:sz w:val="22"/>
                <w:szCs w:val="22"/>
                <w:lang w:val="ru-RU"/>
              </w:rPr>
              <w:t xml:space="preserve"> </w:t>
            </w:r>
            <w:proofErr w:type="spellStart"/>
            <w:r w:rsidRPr="00B85636">
              <w:rPr>
                <w:rFonts w:ascii="Times New Roman" w:eastAsia="Times New Roman" w:hAnsi="Times New Roman" w:cs="Times New Roman"/>
                <w:sz w:val="22"/>
                <w:szCs w:val="22"/>
                <w:lang w:val="ru-RU"/>
              </w:rPr>
              <w:t>Code</w:t>
            </w:r>
            <w:proofErr w:type="spellEnd"/>
            <w:r w:rsidRPr="00B85636">
              <w:rPr>
                <w:rFonts w:ascii="Times New Roman" w:eastAsia="Times New Roman" w:hAnsi="Times New Roman" w:cs="Times New Roman"/>
                <w:sz w:val="22"/>
                <w:szCs w:val="22"/>
                <w:lang w:val="ru-RU"/>
              </w:rPr>
              <w:t xml:space="preserve"> / </w:t>
            </w:r>
            <w:proofErr w:type="spellStart"/>
            <w:r w:rsidRPr="00B85636">
              <w:rPr>
                <w:rFonts w:ascii="Times New Roman" w:eastAsia="Times New Roman" w:hAnsi="Times New Roman" w:cs="Times New Roman"/>
                <w:sz w:val="22"/>
                <w:szCs w:val="22"/>
                <w:lang w:val="ru-RU"/>
              </w:rPr>
              <w:t>Cause</w:t>
            </w:r>
            <w:proofErr w:type="spellEnd"/>
            <w:r w:rsidRPr="00B85636">
              <w:rPr>
                <w:rFonts w:ascii="Times New Roman" w:eastAsia="Times New Roman" w:hAnsi="Times New Roman" w:cs="Times New Roman"/>
                <w:sz w:val="22"/>
                <w:szCs w:val="22"/>
                <w:lang w:val="ru-RU"/>
              </w:rPr>
              <w:t xml:space="preserve"> </w:t>
            </w:r>
            <w:proofErr w:type="spellStart"/>
            <w:r w:rsidRPr="00B85636">
              <w:rPr>
                <w:rFonts w:ascii="Times New Roman" w:eastAsia="Times New Roman" w:hAnsi="Times New Roman" w:cs="Times New Roman"/>
                <w:sz w:val="22"/>
                <w:szCs w:val="22"/>
                <w:lang w:val="ru-RU"/>
              </w:rPr>
              <w:t>Value</w:t>
            </w:r>
            <w:proofErr w:type="spellEnd"/>
            <w:r w:rsidRPr="00B85636">
              <w:rPr>
                <w:rFonts w:ascii="Times New Roman" w:eastAsia="Times New Roman" w:hAnsi="Times New Roman" w:cs="Times New Roman"/>
                <w:sz w:val="22"/>
                <w:szCs w:val="22"/>
                <w:lang w:val="ru-RU"/>
              </w:rPr>
              <w:t xml:space="preserve"> / </w:t>
            </w:r>
            <w:proofErr w:type="spellStart"/>
            <w:r w:rsidRPr="00B85636">
              <w:rPr>
                <w:rFonts w:ascii="Times New Roman" w:eastAsia="Times New Roman" w:hAnsi="Times New Roman" w:cs="Times New Roman"/>
                <w:sz w:val="22"/>
                <w:szCs w:val="22"/>
                <w:lang w:val="ru-RU"/>
              </w:rPr>
              <w:t>Result</w:t>
            </w:r>
            <w:proofErr w:type="spellEnd"/>
            <w:r w:rsidRPr="00B85636">
              <w:rPr>
                <w:rFonts w:ascii="Times New Roman" w:eastAsia="Times New Roman" w:hAnsi="Times New Roman" w:cs="Times New Roman"/>
                <w:sz w:val="22"/>
                <w:szCs w:val="22"/>
                <w:lang w:val="ru-RU"/>
              </w:rPr>
              <w:t xml:space="preserve"> </w:t>
            </w:r>
            <w:proofErr w:type="spellStart"/>
            <w:r w:rsidRPr="00B85636">
              <w:rPr>
                <w:rFonts w:ascii="Times New Roman" w:eastAsia="Times New Roman" w:hAnsi="Times New Roman" w:cs="Times New Roman"/>
                <w:sz w:val="22"/>
                <w:szCs w:val="22"/>
                <w:lang w:val="ru-RU"/>
              </w:rPr>
              <w:t>Code</w:t>
            </w:r>
            <w:proofErr w:type="spellEnd"/>
            <w:r w:rsidRPr="00B85636">
              <w:rPr>
                <w:rFonts w:ascii="Times New Roman" w:eastAsia="Times New Roman" w:hAnsi="Times New Roman" w:cs="Times New Roman"/>
                <w:sz w:val="22"/>
                <w:szCs w:val="22"/>
                <w:lang w:val="ru-RU"/>
              </w:rPr>
              <w:t>) и т.п. как на входе, так и на выходе.</w:t>
            </w:r>
          </w:p>
        </w:tc>
      </w:tr>
      <w:tr w:rsidR="00B85636" w:rsidRPr="00B85636" w:rsidTr="00491DC1">
        <w:trPr>
          <w:trHeight w:val="9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1.73</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 xml:space="preserve">/DEA/DRA должна обеспечивать применение различных наборов правил манипуляции над содержимым сигнальных сообщений любого </w:t>
            </w:r>
            <w:proofErr w:type="gramStart"/>
            <w:r w:rsidRPr="00B85636">
              <w:rPr>
                <w:rFonts w:ascii="Times New Roman" w:eastAsia="Times New Roman" w:hAnsi="Times New Roman" w:cs="Times New Roman"/>
                <w:sz w:val="22"/>
                <w:szCs w:val="22"/>
                <w:lang w:val="ru-RU"/>
              </w:rPr>
              <w:t>протокола  для</w:t>
            </w:r>
            <w:proofErr w:type="gramEnd"/>
            <w:r w:rsidRPr="00B85636">
              <w:rPr>
                <w:rFonts w:ascii="Times New Roman" w:eastAsia="Times New Roman" w:hAnsi="Times New Roman" w:cs="Times New Roman"/>
                <w:sz w:val="22"/>
                <w:szCs w:val="22"/>
                <w:lang w:val="ru-RU"/>
              </w:rPr>
              <w:t xml:space="preserve"> каждого сигнального направления отдельно.</w:t>
            </w:r>
          </w:p>
        </w:tc>
      </w:tr>
      <w:tr w:rsidR="00B85636" w:rsidRPr="00B85636" w:rsidTr="00491DC1">
        <w:trPr>
          <w:trHeight w:val="12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1.74</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 xml:space="preserve">/DEA/DRA должна иметь возможность редактирования действующего набора правил манипуляции над содержимым сигнальных сообщений любого протокола, без </w:t>
            </w:r>
            <w:proofErr w:type="gramStart"/>
            <w:r w:rsidRPr="00B85636">
              <w:rPr>
                <w:rFonts w:ascii="Times New Roman" w:eastAsia="Times New Roman" w:hAnsi="Times New Roman" w:cs="Times New Roman"/>
                <w:sz w:val="22"/>
                <w:szCs w:val="22"/>
                <w:lang w:val="ru-RU"/>
              </w:rPr>
              <w:t>какой либо</w:t>
            </w:r>
            <w:proofErr w:type="gramEnd"/>
            <w:r w:rsidRPr="00B85636">
              <w:rPr>
                <w:rFonts w:ascii="Times New Roman" w:eastAsia="Times New Roman" w:hAnsi="Times New Roman" w:cs="Times New Roman"/>
                <w:sz w:val="22"/>
                <w:szCs w:val="22"/>
                <w:lang w:val="ru-RU"/>
              </w:rPr>
              <w:t xml:space="preserve"> повторной привязки, а также без необходимости включать/отключать применение набора правил манипуляций.</w:t>
            </w:r>
          </w:p>
        </w:tc>
      </w:tr>
      <w:tr w:rsidR="00B85636" w:rsidRPr="00B85636" w:rsidTr="00491DC1">
        <w:trPr>
          <w:trHeight w:val="18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1.75</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 xml:space="preserve">/DEA/DRA должна позволять импортировать/экспортировать наборы правил манипуляции над содержимым сигнальных сообщений любого протокола. </w:t>
            </w:r>
            <w:r w:rsidR="00DF6558">
              <w:rPr>
                <w:rFonts w:ascii="Times New Roman" w:eastAsia="Times New Roman" w:hAnsi="Times New Roman" w:cs="Times New Roman"/>
                <w:sz w:val="22"/>
                <w:szCs w:val="22"/>
                <w:lang w:val="ru-RU"/>
              </w:rPr>
              <w:t>Поставщик</w:t>
            </w:r>
            <w:r w:rsidRPr="00B85636">
              <w:rPr>
                <w:rFonts w:ascii="Times New Roman" w:eastAsia="Times New Roman" w:hAnsi="Times New Roman" w:cs="Times New Roman"/>
                <w:sz w:val="22"/>
                <w:szCs w:val="22"/>
                <w:lang w:val="ru-RU"/>
              </w:rPr>
              <w:t xml:space="preserve"> должен указать ограничения в использовании или создании количества наборов/правил манипуляции, влияния на производительность системы при использовании наборов/правил манипуляции и другие возможные ограничения.</w:t>
            </w:r>
          </w:p>
        </w:tc>
      </w:tr>
      <w:tr w:rsidR="00B85636" w:rsidRPr="00B85636" w:rsidTr="00491DC1">
        <w:trPr>
          <w:trHeight w:val="72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1.76</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должна обеспечивать применение правил манипуляции над содержимым сигнальных сообщений любого протокола как на входе, так и на выходе.</w:t>
            </w:r>
          </w:p>
        </w:tc>
      </w:tr>
      <w:tr w:rsidR="00B85636" w:rsidRPr="00B85636" w:rsidTr="00491DC1">
        <w:trPr>
          <w:trHeight w:val="6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1.77</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5D4D52"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w:t>
            </w:r>
            <w:r w:rsidRPr="00B85636">
              <w:rPr>
                <w:rFonts w:ascii="Times New Roman" w:eastAsia="Times New Roman" w:hAnsi="Times New Roman" w:cs="Times New Roman"/>
                <w:sz w:val="22"/>
                <w:szCs w:val="22"/>
                <w:lang w:val="ru-RU"/>
              </w:rPr>
              <w:t xml:space="preserve"> </w:t>
            </w:r>
            <w:r w:rsidR="00B85636" w:rsidRPr="00B85636">
              <w:rPr>
                <w:rFonts w:ascii="Times New Roman" w:eastAsia="Times New Roman" w:hAnsi="Times New Roman" w:cs="Times New Roman"/>
                <w:sz w:val="22"/>
                <w:szCs w:val="22"/>
                <w:lang w:val="ru-RU"/>
              </w:rPr>
              <w:t>STP должно обеспечивать поддержку SIGTRAN (M3UA/M2UA/M2PA) в соответствии с IETF RFC 3332, RFC 4165, RFC 4666.</w:t>
            </w:r>
          </w:p>
        </w:tc>
      </w:tr>
      <w:tr w:rsidR="00B85636" w:rsidRPr="00B85636" w:rsidTr="00491DC1">
        <w:trPr>
          <w:trHeight w:val="63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1.78</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5D4D52"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w:t>
            </w:r>
            <w:r w:rsidRPr="00B85636">
              <w:rPr>
                <w:rFonts w:ascii="Times New Roman" w:eastAsia="Times New Roman" w:hAnsi="Times New Roman" w:cs="Times New Roman"/>
                <w:sz w:val="22"/>
                <w:szCs w:val="22"/>
                <w:lang w:val="ru-RU"/>
              </w:rPr>
              <w:t xml:space="preserve"> </w:t>
            </w:r>
            <w:r w:rsidR="00B85636" w:rsidRPr="00B85636">
              <w:rPr>
                <w:rFonts w:ascii="Times New Roman" w:eastAsia="Times New Roman" w:hAnsi="Times New Roman" w:cs="Times New Roman"/>
                <w:sz w:val="22"/>
                <w:szCs w:val="22"/>
                <w:lang w:val="ru-RU"/>
              </w:rPr>
              <w:t>STP должно позволять определять множество сигнальных точек (</w:t>
            </w:r>
            <w:proofErr w:type="spellStart"/>
            <w:r w:rsidR="00B85636" w:rsidRPr="00B85636">
              <w:rPr>
                <w:rFonts w:ascii="Times New Roman" w:eastAsia="Times New Roman" w:hAnsi="Times New Roman" w:cs="Times New Roman"/>
                <w:sz w:val="22"/>
                <w:szCs w:val="22"/>
                <w:lang w:val="ru-RU"/>
              </w:rPr>
              <w:t>Signaling</w:t>
            </w:r>
            <w:proofErr w:type="spellEnd"/>
            <w:r w:rsidR="00B85636"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Point</w:t>
            </w:r>
            <w:proofErr w:type="spellEnd"/>
            <w:r w:rsidR="00B85636"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Code</w:t>
            </w:r>
            <w:proofErr w:type="spellEnd"/>
            <w:r w:rsidR="00B85636" w:rsidRPr="00B85636">
              <w:rPr>
                <w:rFonts w:ascii="Times New Roman" w:eastAsia="Times New Roman" w:hAnsi="Times New Roman" w:cs="Times New Roman"/>
                <w:sz w:val="22"/>
                <w:szCs w:val="22"/>
                <w:lang w:val="ru-RU"/>
              </w:rPr>
              <w:t>). Как минимум, система должна обеспечивать настройку 32 точек SPC.</w:t>
            </w:r>
          </w:p>
        </w:tc>
      </w:tr>
      <w:tr w:rsidR="00B85636" w:rsidRPr="00B85636" w:rsidTr="00491DC1">
        <w:trPr>
          <w:trHeight w:val="6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1.79</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5D4D52"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w:t>
            </w:r>
            <w:r w:rsidRPr="00B85636">
              <w:rPr>
                <w:rFonts w:ascii="Times New Roman" w:eastAsia="Times New Roman" w:hAnsi="Times New Roman" w:cs="Times New Roman"/>
                <w:sz w:val="22"/>
                <w:szCs w:val="22"/>
                <w:lang w:val="ru-RU"/>
              </w:rPr>
              <w:t xml:space="preserve"> </w:t>
            </w:r>
            <w:r w:rsidR="00B85636" w:rsidRPr="00B85636">
              <w:rPr>
                <w:rFonts w:ascii="Times New Roman" w:eastAsia="Times New Roman" w:hAnsi="Times New Roman" w:cs="Times New Roman"/>
                <w:sz w:val="22"/>
                <w:szCs w:val="22"/>
                <w:lang w:val="ru-RU"/>
              </w:rPr>
              <w:t>STP должно обеспечивать обслуживание, как минимум, следующих протоколов: ISUP, SCCP, TCAP, BICC, MAP, CAP.</w:t>
            </w:r>
          </w:p>
        </w:tc>
      </w:tr>
      <w:tr w:rsidR="00B85636" w:rsidRPr="00B85636" w:rsidTr="00491DC1">
        <w:trPr>
          <w:trHeight w:val="36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1.80</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5D4D52"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w:t>
            </w:r>
            <w:r w:rsidRPr="00B85636">
              <w:rPr>
                <w:rFonts w:ascii="Times New Roman" w:eastAsia="Times New Roman" w:hAnsi="Times New Roman" w:cs="Times New Roman"/>
                <w:sz w:val="22"/>
                <w:szCs w:val="22"/>
                <w:lang w:val="ru-RU"/>
              </w:rPr>
              <w:t xml:space="preserve"> </w:t>
            </w:r>
            <w:r w:rsidR="00B85636" w:rsidRPr="00B85636">
              <w:rPr>
                <w:rFonts w:ascii="Times New Roman" w:eastAsia="Times New Roman" w:hAnsi="Times New Roman" w:cs="Times New Roman"/>
                <w:sz w:val="22"/>
                <w:szCs w:val="22"/>
                <w:lang w:val="ru-RU"/>
              </w:rPr>
              <w:t xml:space="preserve">STP должно иметь механизм тестирования </w:t>
            </w:r>
            <w:proofErr w:type="spellStart"/>
            <w:r w:rsidR="00B85636" w:rsidRPr="00B85636">
              <w:rPr>
                <w:rFonts w:ascii="Times New Roman" w:eastAsia="Times New Roman" w:hAnsi="Times New Roman" w:cs="Times New Roman"/>
                <w:sz w:val="22"/>
                <w:szCs w:val="22"/>
                <w:lang w:val="ru-RU"/>
              </w:rPr>
              <w:t>глобалных</w:t>
            </w:r>
            <w:proofErr w:type="spellEnd"/>
            <w:r w:rsidR="00B85636" w:rsidRPr="00B85636">
              <w:rPr>
                <w:rFonts w:ascii="Times New Roman" w:eastAsia="Times New Roman" w:hAnsi="Times New Roman" w:cs="Times New Roman"/>
                <w:sz w:val="22"/>
                <w:szCs w:val="22"/>
                <w:lang w:val="ru-RU"/>
              </w:rPr>
              <w:t xml:space="preserve"> адресов (GTT </w:t>
            </w:r>
            <w:proofErr w:type="spellStart"/>
            <w:r w:rsidR="00B85636" w:rsidRPr="00B85636">
              <w:rPr>
                <w:rFonts w:ascii="Times New Roman" w:eastAsia="Times New Roman" w:hAnsi="Times New Roman" w:cs="Times New Roman"/>
                <w:sz w:val="22"/>
                <w:szCs w:val="22"/>
                <w:lang w:val="ru-RU"/>
              </w:rPr>
              <w:t>Test</w:t>
            </w:r>
            <w:proofErr w:type="spellEnd"/>
            <w:r w:rsidR="00B85636" w:rsidRPr="00B85636">
              <w:rPr>
                <w:rFonts w:ascii="Times New Roman" w:eastAsia="Times New Roman" w:hAnsi="Times New Roman" w:cs="Times New Roman"/>
                <w:sz w:val="22"/>
                <w:szCs w:val="22"/>
                <w:lang w:val="ru-RU"/>
              </w:rPr>
              <w:t>).</w:t>
            </w:r>
          </w:p>
        </w:tc>
      </w:tr>
      <w:tr w:rsidR="00B85636" w:rsidRPr="00B85636" w:rsidTr="00491DC1">
        <w:trPr>
          <w:trHeight w:val="12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1.81</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5D4D52"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w:t>
            </w:r>
            <w:r w:rsidR="00B85636" w:rsidRPr="00B85636">
              <w:rPr>
                <w:rFonts w:ascii="Times New Roman" w:eastAsia="Times New Roman" w:hAnsi="Times New Roman" w:cs="Times New Roman"/>
                <w:sz w:val="22"/>
                <w:szCs w:val="22"/>
                <w:lang w:val="ru-RU"/>
              </w:rPr>
              <w:t xml:space="preserve"> STP должно иметь механизм выбора на основе идентификатора пользователя SMS-C (SMS-C </w:t>
            </w:r>
            <w:proofErr w:type="spellStart"/>
            <w:r w:rsidR="00B85636" w:rsidRPr="00B85636">
              <w:rPr>
                <w:rFonts w:ascii="Times New Roman" w:eastAsia="Times New Roman" w:hAnsi="Times New Roman" w:cs="Times New Roman"/>
                <w:sz w:val="22"/>
                <w:szCs w:val="22"/>
                <w:lang w:val="ru-RU"/>
              </w:rPr>
              <w:t>Selection</w:t>
            </w:r>
            <w:proofErr w:type="spellEnd"/>
            <w:r w:rsidR="00B85636"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based</w:t>
            </w:r>
            <w:proofErr w:type="spellEnd"/>
            <w:r w:rsidR="00B85636"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on</w:t>
            </w:r>
            <w:proofErr w:type="spellEnd"/>
            <w:r w:rsidR="00B85636"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User</w:t>
            </w:r>
            <w:proofErr w:type="spellEnd"/>
            <w:r w:rsidR="00B85636"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Identity</w:t>
            </w:r>
            <w:proofErr w:type="spellEnd"/>
            <w:r w:rsidR="00B85636" w:rsidRPr="00B85636">
              <w:rPr>
                <w:rFonts w:ascii="Times New Roman" w:eastAsia="Times New Roman" w:hAnsi="Times New Roman" w:cs="Times New Roman"/>
                <w:sz w:val="22"/>
                <w:szCs w:val="22"/>
                <w:lang w:val="ru-RU"/>
              </w:rPr>
              <w:t>). Система должна позволять задавать в качестве условий абонентские идентификаторы в индивидуальном, групповом (на базе диапазона) режимах.</w:t>
            </w:r>
          </w:p>
        </w:tc>
      </w:tr>
      <w:tr w:rsidR="00B85636" w:rsidRPr="00B85636" w:rsidTr="00491DC1">
        <w:trPr>
          <w:trHeight w:val="6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1.82</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5D4D52"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w:t>
            </w:r>
            <w:r w:rsidRPr="00B85636">
              <w:rPr>
                <w:rFonts w:ascii="Times New Roman" w:eastAsia="Times New Roman" w:hAnsi="Times New Roman" w:cs="Times New Roman"/>
                <w:sz w:val="22"/>
                <w:szCs w:val="22"/>
                <w:lang w:val="ru-RU"/>
              </w:rPr>
              <w:t xml:space="preserve"> </w:t>
            </w:r>
            <w:r w:rsidR="00B85636" w:rsidRPr="00B85636">
              <w:rPr>
                <w:rFonts w:ascii="Times New Roman" w:eastAsia="Times New Roman" w:hAnsi="Times New Roman" w:cs="Times New Roman"/>
                <w:sz w:val="22"/>
                <w:szCs w:val="22"/>
                <w:lang w:val="ru-RU"/>
              </w:rPr>
              <w:t xml:space="preserve">STP должно обеспечивать маршрутизацию сигнального трафика на базе кода операции TCAP (TCAP </w:t>
            </w:r>
            <w:proofErr w:type="spellStart"/>
            <w:r w:rsidR="00B85636" w:rsidRPr="00B85636">
              <w:rPr>
                <w:rFonts w:ascii="Times New Roman" w:eastAsia="Times New Roman" w:hAnsi="Times New Roman" w:cs="Times New Roman"/>
                <w:sz w:val="22"/>
                <w:szCs w:val="22"/>
                <w:lang w:val="ru-RU"/>
              </w:rPr>
              <w:t>Operation</w:t>
            </w:r>
            <w:proofErr w:type="spellEnd"/>
            <w:r w:rsidR="00B85636"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Code</w:t>
            </w:r>
            <w:proofErr w:type="spellEnd"/>
            <w:r w:rsidR="00B85636" w:rsidRPr="00B85636">
              <w:rPr>
                <w:rFonts w:ascii="Times New Roman" w:eastAsia="Times New Roman" w:hAnsi="Times New Roman" w:cs="Times New Roman"/>
                <w:sz w:val="22"/>
                <w:szCs w:val="22"/>
                <w:lang w:val="ru-RU"/>
              </w:rPr>
              <w:t>).</w:t>
            </w:r>
          </w:p>
        </w:tc>
      </w:tr>
      <w:tr w:rsidR="00B85636" w:rsidRPr="00B85636" w:rsidTr="00491DC1">
        <w:trPr>
          <w:trHeight w:val="6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1.83</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5D4D52"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w:t>
            </w:r>
            <w:r w:rsidRPr="00B85636">
              <w:rPr>
                <w:rFonts w:ascii="Times New Roman" w:eastAsia="Times New Roman" w:hAnsi="Times New Roman" w:cs="Times New Roman"/>
                <w:sz w:val="22"/>
                <w:szCs w:val="22"/>
                <w:lang w:val="ru-RU"/>
              </w:rPr>
              <w:t xml:space="preserve"> </w:t>
            </w:r>
            <w:r w:rsidR="00B85636" w:rsidRPr="00B85636">
              <w:rPr>
                <w:rFonts w:ascii="Times New Roman" w:eastAsia="Times New Roman" w:hAnsi="Times New Roman" w:cs="Times New Roman"/>
                <w:sz w:val="22"/>
                <w:szCs w:val="22"/>
                <w:lang w:val="ru-RU"/>
              </w:rPr>
              <w:t xml:space="preserve">STP должно иметь механизм международного предпочтительного роуминга (IPR / </w:t>
            </w:r>
            <w:proofErr w:type="spellStart"/>
            <w:r w:rsidR="00B85636" w:rsidRPr="00B85636">
              <w:rPr>
                <w:rFonts w:ascii="Times New Roman" w:eastAsia="Times New Roman" w:hAnsi="Times New Roman" w:cs="Times New Roman"/>
                <w:sz w:val="22"/>
                <w:szCs w:val="22"/>
                <w:lang w:val="ru-RU"/>
              </w:rPr>
              <w:t>Anti</w:t>
            </w:r>
            <w:proofErr w:type="spellEnd"/>
            <w:r w:rsidR="00B85636" w:rsidRPr="00B85636">
              <w:rPr>
                <w:rFonts w:ascii="Times New Roman" w:eastAsia="Times New Roman" w:hAnsi="Times New Roman" w:cs="Times New Roman"/>
                <w:sz w:val="22"/>
                <w:szCs w:val="22"/>
                <w:lang w:val="ru-RU"/>
              </w:rPr>
              <w:t xml:space="preserve">-IPR, </w:t>
            </w:r>
            <w:proofErr w:type="spellStart"/>
            <w:r w:rsidR="00B85636" w:rsidRPr="00B85636">
              <w:rPr>
                <w:rFonts w:ascii="Times New Roman" w:eastAsia="Times New Roman" w:hAnsi="Times New Roman" w:cs="Times New Roman"/>
                <w:sz w:val="22"/>
                <w:szCs w:val="22"/>
                <w:lang w:val="ru-RU"/>
              </w:rPr>
              <w:t>International</w:t>
            </w:r>
            <w:proofErr w:type="spellEnd"/>
            <w:r w:rsidR="00B85636"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Preferred</w:t>
            </w:r>
            <w:proofErr w:type="spellEnd"/>
            <w:r w:rsidR="00B85636"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Roaming</w:t>
            </w:r>
            <w:proofErr w:type="spellEnd"/>
            <w:r w:rsidR="00B85636" w:rsidRPr="00B85636">
              <w:rPr>
                <w:rFonts w:ascii="Times New Roman" w:eastAsia="Times New Roman" w:hAnsi="Times New Roman" w:cs="Times New Roman"/>
                <w:sz w:val="22"/>
                <w:szCs w:val="22"/>
                <w:lang w:val="ru-RU"/>
              </w:rPr>
              <w:t>).</w:t>
            </w:r>
          </w:p>
        </w:tc>
      </w:tr>
      <w:tr w:rsidR="00B85636" w:rsidRPr="00B85636" w:rsidTr="00491DC1">
        <w:trPr>
          <w:trHeight w:val="1575"/>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lastRenderedPageBreak/>
              <w:t>1.84</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5D4D52"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w:t>
            </w:r>
            <w:r w:rsidRPr="00B85636">
              <w:rPr>
                <w:rFonts w:ascii="Times New Roman" w:eastAsia="Times New Roman" w:hAnsi="Times New Roman" w:cs="Times New Roman"/>
                <w:sz w:val="22"/>
                <w:szCs w:val="22"/>
                <w:lang w:val="ru-RU"/>
              </w:rPr>
              <w:t xml:space="preserve"> </w:t>
            </w:r>
            <w:r w:rsidR="00B85636" w:rsidRPr="00B85636">
              <w:rPr>
                <w:rFonts w:ascii="Times New Roman" w:eastAsia="Times New Roman" w:hAnsi="Times New Roman" w:cs="Times New Roman"/>
                <w:sz w:val="22"/>
                <w:szCs w:val="22"/>
                <w:lang w:val="ru-RU"/>
              </w:rPr>
              <w:t>STP должно обеспечивать возможность определения правил манипуляции полей и их значений в сообщениях ISUP, SCCP, TCAP, BICC, MAP, CAP (на любом логическом интерфейсе). Под манипуляцией следует понимать: удаление заголовка/поля, добавление заголовка/поля, изменение содержимого в любой части заголовка/поля, перемещение значений из одних заголовков/полей в другие, в том числе использования регулярных выражений (REGEXP).</w:t>
            </w:r>
          </w:p>
        </w:tc>
      </w:tr>
      <w:tr w:rsidR="00B85636" w:rsidRPr="00B85636" w:rsidTr="00491DC1">
        <w:trPr>
          <w:trHeight w:val="6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1.85</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5D4D52"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w:t>
            </w:r>
            <w:r w:rsidRPr="00B85636">
              <w:rPr>
                <w:rFonts w:ascii="Times New Roman" w:eastAsia="Times New Roman" w:hAnsi="Times New Roman" w:cs="Times New Roman"/>
                <w:sz w:val="22"/>
                <w:szCs w:val="22"/>
                <w:lang w:val="ru-RU"/>
              </w:rPr>
              <w:t xml:space="preserve"> </w:t>
            </w:r>
            <w:r w:rsidR="00B85636" w:rsidRPr="00B85636">
              <w:rPr>
                <w:rFonts w:ascii="Times New Roman" w:eastAsia="Times New Roman" w:hAnsi="Times New Roman" w:cs="Times New Roman"/>
                <w:sz w:val="22"/>
                <w:szCs w:val="22"/>
                <w:lang w:val="ru-RU"/>
              </w:rPr>
              <w:t xml:space="preserve">DEA/DRA должно обеспечивать поддержку </w:t>
            </w:r>
            <w:proofErr w:type="spellStart"/>
            <w:r w:rsidR="00B85636" w:rsidRPr="00B85636">
              <w:rPr>
                <w:rFonts w:ascii="Times New Roman" w:eastAsia="Times New Roman" w:hAnsi="Times New Roman" w:cs="Times New Roman"/>
                <w:sz w:val="22"/>
                <w:szCs w:val="22"/>
                <w:lang w:val="ru-RU"/>
              </w:rPr>
              <w:t>Diameter</w:t>
            </w:r>
            <w:proofErr w:type="spellEnd"/>
            <w:r w:rsidR="00B85636" w:rsidRPr="00B85636">
              <w:rPr>
                <w:rFonts w:ascii="Times New Roman" w:eastAsia="Times New Roman" w:hAnsi="Times New Roman" w:cs="Times New Roman"/>
                <w:sz w:val="22"/>
                <w:szCs w:val="22"/>
                <w:lang w:val="ru-RU"/>
              </w:rPr>
              <w:t xml:space="preserve"> в соответствии с IETF RFC 3539, RFC 6733, RFC 6737, RFC 8506.</w:t>
            </w:r>
          </w:p>
        </w:tc>
      </w:tr>
      <w:tr w:rsidR="00B85636" w:rsidRPr="00B85636" w:rsidTr="00491DC1">
        <w:trPr>
          <w:trHeight w:val="9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1.86</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5D4D52"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w:t>
            </w:r>
            <w:r w:rsidRPr="00B85636">
              <w:rPr>
                <w:rFonts w:ascii="Times New Roman" w:eastAsia="Times New Roman" w:hAnsi="Times New Roman" w:cs="Times New Roman"/>
                <w:sz w:val="22"/>
                <w:szCs w:val="22"/>
                <w:lang w:val="ru-RU"/>
              </w:rPr>
              <w:t xml:space="preserve"> </w:t>
            </w:r>
            <w:r w:rsidR="00B85636" w:rsidRPr="00B85636">
              <w:rPr>
                <w:rFonts w:ascii="Times New Roman" w:eastAsia="Times New Roman" w:hAnsi="Times New Roman" w:cs="Times New Roman"/>
                <w:sz w:val="22"/>
                <w:szCs w:val="22"/>
                <w:lang w:val="ru-RU"/>
              </w:rPr>
              <w:t xml:space="preserve">DEA/DRA должно предоставлять основные возможности протокола </w:t>
            </w:r>
            <w:proofErr w:type="spellStart"/>
            <w:r w:rsidR="00B85636" w:rsidRPr="00B85636">
              <w:rPr>
                <w:rFonts w:ascii="Times New Roman" w:eastAsia="Times New Roman" w:hAnsi="Times New Roman" w:cs="Times New Roman"/>
                <w:sz w:val="22"/>
                <w:szCs w:val="22"/>
                <w:lang w:val="ru-RU"/>
              </w:rPr>
              <w:t>Diameter</w:t>
            </w:r>
            <w:proofErr w:type="spellEnd"/>
            <w:r w:rsidR="00B85636"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Diameter</w:t>
            </w:r>
            <w:proofErr w:type="spellEnd"/>
            <w:r w:rsidR="00B85636"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Basic</w:t>
            </w:r>
            <w:proofErr w:type="spellEnd"/>
            <w:r w:rsidR="00B85636"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Capabilities</w:t>
            </w:r>
            <w:proofErr w:type="spellEnd"/>
            <w:r w:rsidR="00B85636" w:rsidRPr="00B85636">
              <w:rPr>
                <w:rFonts w:ascii="Times New Roman" w:eastAsia="Times New Roman" w:hAnsi="Times New Roman" w:cs="Times New Roman"/>
                <w:sz w:val="22"/>
                <w:szCs w:val="22"/>
                <w:lang w:val="ru-RU"/>
              </w:rPr>
              <w:t>) в соответствии с IETF RFC 3588, RFC 6733.</w:t>
            </w:r>
          </w:p>
        </w:tc>
      </w:tr>
      <w:tr w:rsidR="00B85636" w:rsidRPr="00B85636" w:rsidTr="00491DC1">
        <w:trPr>
          <w:trHeight w:val="6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1.87</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5D4D52"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w:t>
            </w:r>
            <w:r w:rsidRPr="00B85636">
              <w:rPr>
                <w:rFonts w:ascii="Times New Roman" w:eastAsia="Times New Roman" w:hAnsi="Times New Roman" w:cs="Times New Roman"/>
                <w:sz w:val="22"/>
                <w:szCs w:val="22"/>
                <w:lang w:val="ru-RU"/>
              </w:rPr>
              <w:t xml:space="preserve"> </w:t>
            </w:r>
            <w:r w:rsidR="00B85636" w:rsidRPr="00B85636">
              <w:rPr>
                <w:rFonts w:ascii="Times New Roman" w:eastAsia="Times New Roman" w:hAnsi="Times New Roman" w:cs="Times New Roman"/>
                <w:sz w:val="22"/>
                <w:szCs w:val="22"/>
                <w:lang w:val="ru-RU"/>
              </w:rPr>
              <w:t xml:space="preserve">DEA/DRA должно обеспечивать поддержку механизма перегруза </w:t>
            </w:r>
            <w:proofErr w:type="spellStart"/>
            <w:r w:rsidR="00B85636" w:rsidRPr="00B85636">
              <w:rPr>
                <w:rFonts w:ascii="Times New Roman" w:eastAsia="Times New Roman" w:hAnsi="Times New Roman" w:cs="Times New Roman"/>
                <w:sz w:val="22"/>
                <w:szCs w:val="22"/>
                <w:lang w:val="ru-RU"/>
              </w:rPr>
              <w:t>Diameter</w:t>
            </w:r>
            <w:proofErr w:type="spellEnd"/>
            <w:r w:rsidR="00B85636"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Diameter</w:t>
            </w:r>
            <w:proofErr w:type="spellEnd"/>
            <w:r w:rsidR="00B85636"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Overload</w:t>
            </w:r>
            <w:proofErr w:type="spellEnd"/>
            <w:r w:rsidR="00B85636" w:rsidRPr="00B85636">
              <w:rPr>
                <w:rFonts w:ascii="Times New Roman" w:eastAsia="Times New Roman" w:hAnsi="Times New Roman" w:cs="Times New Roman"/>
                <w:sz w:val="22"/>
                <w:szCs w:val="22"/>
                <w:lang w:val="ru-RU"/>
              </w:rPr>
              <w:t>) в соответствии с IETF RFC 7683.</w:t>
            </w:r>
          </w:p>
        </w:tc>
      </w:tr>
      <w:tr w:rsidR="00B85636" w:rsidRPr="00B85636" w:rsidTr="00491DC1">
        <w:trPr>
          <w:trHeight w:val="1729"/>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1.88</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5D4D52"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w:t>
            </w:r>
            <w:r w:rsidRPr="00B85636">
              <w:rPr>
                <w:rFonts w:ascii="Times New Roman" w:eastAsia="Times New Roman" w:hAnsi="Times New Roman" w:cs="Times New Roman"/>
                <w:sz w:val="22"/>
                <w:szCs w:val="22"/>
                <w:lang w:val="ru-RU"/>
              </w:rPr>
              <w:t xml:space="preserve"> </w:t>
            </w:r>
            <w:r w:rsidR="00B85636" w:rsidRPr="00B85636">
              <w:rPr>
                <w:rFonts w:ascii="Times New Roman" w:eastAsia="Times New Roman" w:hAnsi="Times New Roman" w:cs="Times New Roman"/>
                <w:sz w:val="22"/>
                <w:szCs w:val="22"/>
                <w:lang w:val="ru-RU"/>
              </w:rPr>
              <w:t>DEA/DRA должно обеспечивать возможность определения правил манипуляции полей и их значений в сообщениях DIAMETER (на любом логическом интерфейсе). Под манипуляцией следует понимать: удаление заголовка/поля, добавление заголовка/поля, изменение содержимого в любой части заголовка/поля, перемещение значений из одних заголовков/полей в другие, в том числе использования регулярных выражений (REGEXP).</w:t>
            </w:r>
          </w:p>
        </w:tc>
      </w:tr>
      <w:tr w:rsidR="00B85636" w:rsidRPr="00B85636" w:rsidTr="00491DC1">
        <w:trPr>
          <w:trHeight w:val="6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1.89</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5D4D52"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w:t>
            </w:r>
            <w:r w:rsidRPr="00B85636">
              <w:rPr>
                <w:rFonts w:ascii="Times New Roman" w:eastAsia="Times New Roman" w:hAnsi="Times New Roman" w:cs="Times New Roman"/>
                <w:sz w:val="22"/>
                <w:szCs w:val="22"/>
                <w:lang w:val="ru-RU"/>
              </w:rPr>
              <w:t xml:space="preserve"> </w:t>
            </w:r>
            <w:r w:rsidR="00B85636" w:rsidRPr="00B85636">
              <w:rPr>
                <w:rFonts w:ascii="Times New Roman" w:eastAsia="Times New Roman" w:hAnsi="Times New Roman" w:cs="Times New Roman"/>
                <w:sz w:val="22"/>
                <w:szCs w:val="22"/>
                <w:lang w:val="ru-RU"/>
              </w:rPr>
              <w:t xml:space="preserve">DEA/DRA должно обеспечивать возможность изменения состава AVP в </w:t>
            </w:r>
            <w:proofErr w:type="spellStart"/>
            <w:r w:rsidR="00B85636" w:rsidRPr="00B85636">
              <w:rPr>
                <w:rFonts w:ascii="Times New Roman" w:eastAsia="Times New Roman" w:hAnsi="Times New Roman" w:cs="Times New Roman"/>
                <w:sz w:val="22"/>
                <w:szCs w:val="22"/>
                <w:lang w:val="ru-RU"/>
              </w:rPr>
              <w:t>Diameter</w:t>
            </w:r>
            <w:proofErr w:type="spellEnd"/>
            <w:r w:rsidR="00B85636" w:rsidRPr="00B85636">
              <w:rPr>
                <w:rFonts w:ascii="Times New Roman" w:eastAsia="Times New Roman" w:hAnsi="Times New Roman" w:cs="Times New Roman"/>
                <w:sz w:val="22"/>
                <w:szCs w:val="22"/>
                <w:lang w:val="ru-RU"/>
              </w:rPr>
              <w:t>-запросах без прерывания сервиса.</w:t>
            </w:r>
          </w:p>
        </w:tc>
      </w:tr>
      <w:tr w:rsidR="00B85636" w:rsidRPr="00B85636" w:rsidTr="00491DC1">
        <w:trPr>
          <w:trHeight w:val="6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1.90</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5D4D52"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w:t>
            </w:r>
            <w:r w:rsidRPr="00B85636">
              <w:rPr>
                <w:rFonts w:ascii="Times New Roman" w:eastAsia="Times New Roman" w:hAnsi="Times New Roman" w:cs="Times New Roman"/>
                <w:sz w:val="22"/>
                <w:szCs w:val="22"/>
                <w:lang w:val="ru-RU"/>
              </w:rPr>
              <w:t xml:space="preserve"> </w:t>
            </w:r>
            <w:r w:rsidR="00B85636" w:rsidRPr="00B85636">
              <w:rPr>
                <w:rFonts w:ascii="Times New Roman" w:eastAsia="Times New Roman" w:hAnsi="Times New Roman" w:cs="Times New Roman"/>
                <w:sz w:val="22"/>
                <w:szCs w:val="22"/>
                <w:lang w:val="ru-RU"/>
              </w:rPr>
              <w:t xml:space="preserve">DEA/DRA должно обеспечивать обслуживание всевозможных </w:t>
            </w:r>
            <w:proofErr w:type="spellStart"/>
            <w:r w:rsidR="00B85636" w:rsidRPr="00B85636">
              <w:rPr>
                <w:rFonts w:ascii="Times New Roman" w:eastAsia="Times New Roman" w:hAnsi="Times New Roman" w:cs="Times New Roman"/>
                <w:sz w:val="22"/>
                <w:szCs w:val="22"/>
                <w:lang w:val="ru-RU"/>
              </w:rPr>
              <w:t>Diameter</w:t>
            </w:r>
            <w:proofErr w:type="spellEnd"/>
            <w:r w:rsidR="00B85636" w:rsidRPr="00B85636">
              <w:rPr>
                <w:rFonts w:ascii="Times New Roman" w:eastAsia="Times New Roman" w:hAnsi="Times New Roman" w:cs="Times New Roman"/>
                <w:sz w:val="22"/>
                <w:szCs w:val="22"/>
                <w:lang w:val="ru-RU"/>
              </w:rPr>
              <w:t xml:space="preserve"> интерфейсов, включая любые </w:t>
            </w:r>
            <w:proofErr w:type="spellStart"/>
            <w:r w:rsidR="00B85636" w:rsidRPr="00B85636">
              <w:rPr>
                <w:rFonts w:ascii="Times New Roman" w:eastAsia="Times New Roman" w:hAnsi="Times New Roman" w:cs="Times New Roman"/>
                <w:sz w:val="22"/>
                <w:szCs w:val="22"/>
                <w:lang w:val="ru-RU"/>
              </w:rPr>
              <w:t>нестандартизированные</w:t>
            </w:r>
            <w:proofErr w:type="spellEnd"/>
            <w:r w:rsidR="00B85636" w:rsidRPr="00B85636">
              <w:rPr>
                <w:rFonts w:ascii="Times New Roman" w:eastAsia="Times New Roman" w:hAnsi="Times New Roman" w:cs="Times New Roman"/>
                <w:sz w:val="22"/>
                <w:szCs w:val="22"/>
                <w:lang w:val="ru-RU"/>
              </w:rPr>
              <w:t xml:space="preserve"> / </w:t>
            </w:r>
            <w:proofErr w:type="spellStart"/>
            <w:r w:rsidR="00B85636" w:rsidRPr="00B85636">
              <w:rPr>
                <w:rFonts w:ascii="Times New Roman" w:eastAsia="Times New Roman" w:hAnsi="Times New Roman" w:cs="Times New Roman"/>
                <w:sz w:val="22"/>
                <w:szCs w:val="22"/>
                <w:lang w:val="ru-RU"/>
              </w:rPr>
              <w:t>проприетарные</w:t>
            </w:r>
            <w:proofErr w:type="spellEnd"/>
            <w:r w:rsidR="00B85636" w:rsidRPr="00B85636">
              <w:rPr>
                <w:rFonts w:ascii="Times New Roman" w:eastAsia="Times New Roman" w:hAnsi="Times New Roman" w:cs="Times New Roman"/>
                <w:sz w:val="22"/>
                <w:szCs w:val="22"/>
                <w:lang w:val="ru-RU"/>
              </w:rPr>
              <w:t>.</w:t>
            </w:r>
          </w:p>
        </w:tc>
      </w:tr>
      <w:tr w:rsidR="00B85636" w:rsidRPr="00B85636" w:rsidTr="00491DC1">
        <w:trPr>
          <w:trHeight w:val="9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1.91</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5D4D52"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w:t>
            </w:r>
            <w:r w:rsidRPr="00B85636">
              <w:rPr>
                <w:rFonts w:ascii="Times New Roman" w:eastAsia="Times New Roman" w:hAnsi="Times New Roman" w:cs="Times New Roman"/>
                <w:sz w:val="22"/>
                <w:szCs w:val="22"/>
                <w:lang w:val="ru-RU"/>
              </w:rPr>
              <w:t xml:space="preserve"> </w:t>
            </w:r>
            <w:r w:rsidR="00B85636" w:rsidRPr="00B85636">
              <w:rPr>
                <w:rFonts w:ascii="Times New Roman" w:eastAsia="Times New Roman" w:hAnsi="Times New Roman" w:cs="Times New Roman"/>
                <w:sz w:val="22"/>
                <w:szCs w:val="22"/>
                <w:lang w:val="ru-RU"/>
              </w:rPr>
              <w:t>DEA/DRA должно одновременно выступать в качестве агента ретрансляции/прокси-агент/агента перенаправления/перевода (</w:t>
            </w:r>
            <w:proofErr w:type="spellStart"/>
            <w:r w:rsidR="00B85636" w:rsidRPr="00B85636">
              <w:rPr>
                <w:rFonts w:ascii="Times New Roman" w:eastAsia="Times New Roman" w:hAnsi="Times New Roman" w:cs="Times New Roman"/>
                <w:sz w:val="22"/>
                <w:szCs w:val="22"/>
                <w:lang w:val="ru-RU"/>
              </w:rPr>
              <w:t>Relay</w:t>
            </w:r>
            <w:proofErr w:type="spellEnd"/>
            <w:r w:rsidR="00B85636"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Agent</w:t>
            </w:r>
            <w:proofErr w:type="spellEnd"/>
            <w:r w:rsidR="00B85636" w:rsidRPr="00B85636">
              <w:rPr>
                <w:rFonts w:ascii="Times New Roman" w:eastAsia="Times New Roman" w:hAnsi="Times New Roman" w:cs="Times New Roman"/>
                <w:sz w:val="22"/>
                <w:szCs w:val="22"/>
                <w:lang w:val="ru-RU"/>
              </w:rPr>
              <w:t xml:space="preserve"> / </w:t>
            </w:r>
            <w:proofErr w:type="spellStart"/>
            <w:r w:rsidR="00B85636" w:rsidRPr="00B85636">
              <w:rPr>
                <w:rFonts w:ascii="Times New Roman" w:eastAsia="Times New Roman" w:hAnsi="Times New Roman" w:cs="Times New Roman"/>
                <w:sz w:val="22"/>
                <w:szCs w:val="22"/>
                <w:lang w:val="ru-RU"/>
              </w:rPr>
              <w:t>Proxy</w:t>
            </w:r>
            <w:proofErr w:type="spellEnd"/>
            <w:r w:rsidR="00B85636"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Agent</w:t>
            </w:r>
            <w:proofErr w:type="spellEnd"/>
            <w:r w:rsidR="00B85636" w:rsidRPr="00B85636">
              <w:rPr>
                <w:rFonts w:ascii="Times New Roman" w:eastAsia="Times New Roman" w:hAnsi="Times New Roman" w:cs="Times New Roman"/>
                <w:sz w:val="22"/>
                <w:szCs w:val="22"/>
                <w:lang w:val="ru-RU"/>
              </w:rPr>
              <w:t xml:space="preserve"> / </w:t>
            </w:r>
            <w:proofErr w:type="spellStart"/>
            <w:r w:rsidR="00B85636" w:rsidRPr="00B85636">
              <w:rPr>
                <w:rFonts w:ascii="Times New Roman" w:eastAsia="Times New Roman" w:hAnsi="Times New Roman" w:cs="Times New Roman"/>
                <w:sz w:val="22"/>
                <w:szCs w:val="22"/>
                <w:lang w:val="ru-RU"/>
              </w:rPr>
              <w:t>Redirection</w:t>
            </w:r>
            <w:proofErr w:type="spellEnd"/>
            <w:r w:rsidR="00B85636" w:rsidRPr="00B85636">
              <w:rPr>
                <w:rFonts w:ascii="Times New Roman" w:eastAsia="Times New Roman" w:hAnsi="Times New Roman" w:cs="Times New Roman"/>
                <w:sz w:val="22"/>
                <w:szCs w:val="22"/>
                <w:lang w:val="ru-RU"/>
              </w:rPr>
              <w:t xml:space="preserve"> / </w:t>
            </w:r>
            <w:proofErr w:type="spellStart"/>
            <w:r w:rsidR="00B85636" w:rsidRPr="00B85636">
              <w:rPr>
                <w:rFonts w:ascii="Times New Roman" w:eastAsia="Times New Roman" w:hAnsi="Times New Roman" w:cs="Times New Roman"/>
                <w:sz w:val="22"/>
                <w:szCs w:val="22"/>
                <w:lang w:val="ru-RU"/>
              </w:rPr>
              <w:t>Tranlsation</w:t>
            </w:r>
            <w:proofErr w:type="spellEnd"/>
            <w:r w:rsidR="00B85636"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Agent</w:t>
            </w:r>
            <w:proofErr w:type="spellEnd"/>
            <w:r w:rsidR="00B85636" w:rsidRPr="00B85636">
              <w:rPr>
                <w:rFonts w:ascii="Times New Roman" w:eastAsia="Times New Roman" w:hAnsi="Times New Roman" w:cs="Times New Roman"/>
                <w:sz w:val="22"/>
                <w:szCs w:val="22"/>
                <w:lang w:val="ru-RU"/>
              </w:rPr>
              <w:t>).</w:t>
            </w:r>
          </w:p>
        </w:tc>
      </w:tr>
      <w:tr w:rsidR="00B85636" w:rsidRPr="00B85636" w:rsidTr="00491DC1">
        <w:trPr>
          <w:trHeight w:val="15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1.92</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5D4D52"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w:t>
            </w:r>
            <w:r w:rsidRPr="00B85636">
              <w:rPr>
                <w:rFonts w:ascii="Times New Roman" w:eastAsia="Times New Roman" w:hAnsi="Times New Roman" w:cs="Times New Roman"/>
                <w:sz w:val="22"/>
                <w:szCs w:val="22"/>
                <w:lang w:val="ru-RU"/>
              </w:rPr>
              <w:t xml:space="preserve"> </w:t>
            </w:r>
            <w:r w:rsidR="00B85636" w:rsidRPr="00B85636">
              <w:rPr>
                <w:rFonts w:ascii="Times New Roman" w:eastAsia="Times New Roman" w:hAnsi="Times New Roman" w:cs="Times New Roman"/>
                <w:sz w:val="22"/>
                <w:szCs w:val="22"/>
                <w:lang w:val="ru-RU"/>
              </w:rPr>
              <w:t xml:space="preserve">DEA/DRA должно позволять настраивать политики </w:t>
            </w:r>
            <w:proofErr w:type="spellStart"/>
            <w:r w:rsidR="00B85636" w:rsidRPr="00B85636">
              <w:rPr>
                <w:rFonts w:ascii="Times New Roman" w:eastAsia="Times New Roman" w:hAnsi="Times New Roman" w:cs="Times New Roman"/>
                <w:sz w:val="22"/>
                <w:szCs w:val="22"/>
                <w:lang w:val="ru-RU"/>
              </w:rPr>
              <w:t>Diameter</w:t>
            </w:r>
            <w:proofErr w:type="spellEnd"/>
            <w:r w:rsidR="00B85636" w:rsidRPr="00B85636">
              <w:rPr>
                <w:rFonts w:ascii="Times New Roman" w:eastAsia="Times New Roman" w:hAnsi="Times New Roman" w:cs="Times New Roman"/>
                <w:sz w:val="22"/>
                <w:szCs w:val="22"/>
                <w:lang w:val="ru-RU"/>
              </w:rPr>
              <w:t xml:space="preserve"> маршрутизации (</w:t>
            </w:r>
            <w:proofErr w:type="spellStart"/>
            <w:r w:rsidR="00B85636" w:rsidRPr="00B85636">
              <w:rPr>
                <w:rFonts w:ascii="Times New Roman" w:eastAsia="Times New Roman" w:hAnsi="Times New Roman" w:cs="Times New Roman"/>
                <w:sz w:val="22"/>
                <w:szCs w:val="22"/>
                <w:lang w:val="ru-RU"/>
              </w:rPr>
              <w:t>Relay</w:t>
            </w:r>
            <w:proofErr w:type="spellEnd"/>
            <w:r w:rsidR="00B85636" w:rsidRPr="00B85636">
              <w:rPr>
                <w:rFonts w:ascii="Times New Roman" w:eastAsia="Times New Roman" w:hAnsi="Times New Roman" w:cs="Times New Roman"/>
                <w:sz w:val="22"/>
                <w:szCs w:val="22"/>
                <w:lang w:val="ru-RU"/>
              </w:rPr>
              <w:t xml:space="preserve"> / </w:t>
            </w:r>
            <w:proofErr w:type="spellStart"/>
            <w:r w:rsidR="00B85636" w:rsidRPr="00B85636">
              <w:rPr>
                <w:rFonts w:ascii="Times New Roman" w:eastAsia="Times New Roman" w:hAnsi="Times New Roman" w:cs="Times New Roman"/>
                <w:sz w:val="22"/>
                <w:szCs w:val="22"/>
                <w:lang w:val="ru-RU"/>
              </w:rPr>
              <w:t>Proxy</w:t>
            </w:r>
            <w:proofErr w:type="spellEnd"/>
            <w:r w:rsidR="00B85636" w:rsidRPr="00B85636">
              <w:rPr>
                <w:rFonts w:ascii="Times New Roman" w:eastAsia="Times New Roman" w:hAnsi="Times New Roman" w:cs="Times New Roman"/>
                <w:sz w:val="22"/>
                <w:szCs w:val="22"/>
                <w:lang w:val="ru-RU"/>
              </w:rPr>
              <w:t xml:space="preserve"> / </w:t>
            </w:r>
            <w:proofErr w:type="spellStart"/>
            <w:r w:rsidR="00B85636" w:rsidRPr="00B85636">
              <w:rPr>
                <w:rFonts w:ascii="Times New Roman" w:eastAsia="Times New Roman" w:hAnsi="Times New Roman" w:cs="Times New Roman"/>
                <w:sz w:val="22"/>
                <w:szCs w:val="22"/>
                <w:lang w:val="ru-RU"/>
              </w:rPr>
              <w:t>Redirect</w:t>
            </w:r>
            <w:proofErr w:type="spellEnd"/>
            <w:r w:rsidR="00B85636" w:rsidRPr="00B85636">
              <w:rPr>
                <w:rFonts w:ascii="Times New Roman" w:eastAsia="Times New Roman" w:hAnsi="Times New Roman" w:cs="Times New Roman"/>
                <w:sz w:val="22"/>
                <w:szCs w:val="22"/>
                <w:lang w:val="ru-RU"/>
              </w:rPr>
              <w:t xml:space="preserve"> / </w:t>
            </w:r>
            <w:proofErr w:type="spellStart"/>
            <w:r w:rsidR="00B85636" w:rsidRPr="00B85636">
              <w:rPr>
                <w:rFonts w:ascii="Times New Roman" w:eastAsia="Times New Roman" w:hAnsi="Times New Roman" w:cs="Times New Roman"/>
                <w:sz w:val="22"/>
                <w:szCs w:val="22"/>
                <w:lang w:val="ru-RU"/>
              </w:rPr>
              <w:t>Translate</w:t>
            </w:r>
            <w:proofErr w:type="spellEnd"/>
            <w:r w:rsidR="00B85636" w:rsidRPr="00B85636">
              <w:rPr>
                <w:rFonts w:ascii="Times New Roman" w:eastAsia="Times New Roman" w:hAnsi="Times New Roman" w:cs="Times New Roman"/>
                <w:sz w:val="22"/>
                <w:szCs w:val="22"/>
                <w:lang w:val="ru-RU"/>
              </w:rPr>
              <w:t xml:space="preserve">) на базе любой одной или нескольких AVP, объединенных логическими операторами / на базе наборов из различных политик, объединенных логическими операторами. Система должна позволять задавать значения для любого AVP в различных режимах: </w:t>
            </w:r>
            <w:proofErr w:type="spellStart"/>
            <w:r w:rsidR="00B85636" w:rsidRPr="00B85636">
              <w:rPr>
                <w:rFonts w:ascii="Times New Roman" w:eastAsia="Times New Roman" w:hAnsi="Times New Roman" w:cs="Times New Roman"/>
                <w:sz w:val="22"/>
                <w:szCs w:val="22"/>
                <w:lang w:val="ru-RU"/>
              </w:rPr>
              <w:t>Exact</w:t>
            </w:r>
            <w:proofErr w:type="spellEnd"/>
            <w:r w:rsidR="00B85636"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Match</w:t>
            </w:r>
            <w:proofErr w:type="spellEnd"/>
            <w:r w:rsidR="00B85636" w:rsidRPr="00B85636">
              <w:rPr>
                <w:rFonts w:ascii="Times New Roman" w:eastAsia="Times New Roman" w:hAnsi="Times New Roman" w:cs="Times New Roman"/>
                <w:sz w:val="22"/>
                <w:szCs w:val="22"/>
                <w:lang w:val="ru-RU"/>
              </w:rPr>
              <w:t xml:space="preserve"> / </w:t>
            </w:r>
            <w:proofErr w:type="spellStart"/>
            <w:r w:rsidR="00B85636" w:rsidRPr="00B85636">
              <w:rPr>
                <w:rFonts w:ascii="Times New Roman" w:eastAsia="Times New Roman" w:hAnsi="Times New Roman" w:cs="Times New Roman"/>
                <w:sz w:val="22"/>
                <w:szCs w:val="22"/>
                <w:lang w:val="ru-RU"/>
              </w:rPr>
              <w:t>Maximum</w:t>
            </w:r>
            <w:proofErr w:type="spellEnd"/>
            <w:r w:rsidR="00B85636"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Match</w:t>
            </w:r>
            <w:proofErr w:type="spellEnd"/>
            <w:r w:rsidR="00B85636" w:rsidRPr="00B85636">
              <w:rPr>
                <w:rFonts w:ascii="Times New Roman" w:eastAsia="Times New Roman" w:hAnsi="Times New Roman" w:cs="Times New Roman"/>
                <w:sz w:val="22"/>
                <w:szCs w:val="22"/>
                <w:lang w:val="ru-RU"/>
              </w:rPr>
              <w:t xml:space="preserve"> / </w:t>
            </w:r>
            <w:proofErr w:type="spellStart"/>
            <w:r w:rsidR="00B85636" w:rsidRPr="00B85636">
              <w:rPr>
                <w:rFonts w:ascii="Times New Roman" w:eastAsia="Times New Roman" w:hAnsi="Times New Roman" w:cs="Times New Roman"/>
                <w:sz w:val="22"/>
                <w:szCs w:val="22"/>
                <w:lang w:val="ru-RU"/>
              </w:rPr>
              <w:t>Based</w:t>
            </w:r>
            <w:proofErr w:type="spellEnd"/>
            <w:r w:rsidR="00B85636"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on</w:t>
            </w:r>
            <w:proofErr w:type="spellEnd"/>
            <w:r w:rsidR="00B85636"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Mask</w:t>
            </w:r>
            <w:proofErr w:type="spellEnd"/>
            <w:r w:rsidR="00B85636" w:rsidRPr="00B85636">
              <w:rPr>
                <w:rFonts w:ascii="Times New Roman" w:eastAsia="Times New Roman" w:hAnsi="Times New Roman" w:cs="Times New Roman"/>
                <w:sz w:val="22"/>
                <w:szCs w:val="22"/>
                <w:lang w:val="ru-RU"/>
              </w:rPr>
              <w:t xml:space="preserve"> / </w:t>
            </w:r>
            <w:proofErr w:type="spellStart"/>
            <w:r w:rsidR="00B85636" w:rsidRPr="00B85636">
              <w:rPr>
                <w:rFonts w:ascii="Times New Roman" w:eastAsia="Times New Roman" w:hAnsi="Times New Roman" w:cs="Times New Roman"/>
                <w:sz w:val="22"/>
                <w:szCs w:val="22"/>
                <w:lang w:val="ru-RU"/>
              </w:rPr>
              <w:t>Based</w:t>
            </w:r>
            <w:proofErr w:type="spellEnd"/>
            <w:r w:rsidR="00B85636"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on</w:t>
            </w:r>
            <w:proofErr w:type="spellEnd"/>
            <w:r w:rsidR="00B85636"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Wildcard</w:t>
            </w:r>
            <w:proofErr w:type="spellEnd"/>
            <w:r w:rsidR="00B85636" w:rsidRPr="00B85636">
              <w:rPr>
                <w:rFonts w:ascii="Times New Roman" w:eastAsia="Times New Roman" w:hAnsi="Times New Roman" w:cs="Times New Roman"/>
                <w:sz w:val="22"/>
                <w:szCs w:val="22"/>
                <w:lang w:val="ru-RU"/>
              </w:rPr>
              <w:t>.</w:t>
            </w:r>
          </w:p>
        </w:tc>
      </w:tr>
      <w:tr w:rsidR="00B85636" w:rsidRPr="00B85636" w:rsidTr="00491DC1">
        <w:trPr>
          <w:trHeight w:val="12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1.93</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5D4D52"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w:t>
            </w:r>
            <w:r w:rsidRPr="00B85636">
              <w:rPr>
                <w:rFonts w:ascii="Times New Roman" w:eastAsia="Times New Roman" w:hAnsi="Times New Roman" w:cs="Times New Roman"/>
                <w:sz w:val="22"/>
                <w:szCs w:val="22"/>
                <w:lang w:val="ru-RU"/>
              </w:rPr>
              <w:t xml:space="preserve"> </w:t>
            </w:r>
            <w:r w:rsidR="00B85636" w:rsidRPr="00B85636">
              <w:rPr>
                <w:rFonts w:ascii="Times New Roman" w:eastAsia="Times New Roman" w:hAnsi="Times New Roman" w:cs="Times New Roman"/>
                <w:sz w:val="22"/>
                <w:szCs w:val="22"/>
                <w:lang w:val="ru-RU"/>
              </w:rPr>
              <w:t>DEA/DRA должно обеспечивать поддержку методов комбинированной маршрутизации прокси и ретрансляции (</w:t>
            </w:r>
            <w:proofErr w:type="spellStart"/>
            <w:r w:rsidR="00B85636" w:rsidRPr="00B85636">
              <w:rPr>
                <w:rFonts w:ascii="Times New Roman" w:eastAsia="Times New Roman" w:hAnsi="Times New Roman" w:cs="Times New Roman"/>
                <w:sz w:val="22"/>
                <w:szCs w:val="22"/>
                <w:lang w:val="ru-RU"/>
              </w:rPr>
              <w:t>Proxy</w:t>
            </w:r>
            <w:proofErr w:type="spellEnd"/>
            <w:r w:rsidR="00B85636" w:rsidRPr="00B85636">
              <w:rPr>
                <w:rFonts w:ascii="Times New Roman" w:eastAsia="Times New Roman" w:hAnsi="Times New Roman" w:cs="Times New Roman"/>
                <w:sz w:val="22"/>
                <w:szCs w:val="22"/>
                <w:lang w:val="ru-RU"/>
              </w:rPr>
              <w:t xml:space="preserve"> &amp; </w:t>
            </w:r>
            <w:proofErr w:type="spellStart"/>
            <w:r w:rsidR="00B85636" w:rsidRPr="00B85636">
              <w:rPr>
                <w:rFonts w:ascii="Times New Roman" w:eastAsia="Times New Roman" w:hAnsi="Times New Roman" w:cs="Times New Roman"/>
                <w:sz w:val="22"/>
                <w:szCs w:val="22"/>
                <w:lang w:val="ru-RU"/>
              </w:rPr>
              <w:t>Relay</w:t>
            </w:r>
            <w:proofErr w:type="spellEnd"/>
            <w:r w:rsidR="00B85636" w:rsidRPr="00B85636">
              <w:rPr>
                <w:rFonts w:ascii="Times New Roman" w:eastAsia="Times New Roman" w:hAnsi="Times New Roman" w:cs="Times New Roman"/>
                <w:sz w:val="22"/>
                <w:szCs w:val="22"/>
                <w:lang w:val="ru-RU"/>
              </w:rPr>
              <w:t xml:space="preserve">). </w:t>
            </w:r>
            <w:r w:rsidR="00DF6558">
              <w:rPr>
                <w:rFonts w:ascii="Times New Roman" w:eastAsia="Times New Roman" w:hAnsi="Times New Roman" w:cs="Times New Roman"/>
                <w:sz w:val="22"/>
                <w:szCs w:val="22"/>
                <w:lang w:val="ru-RU"/>
              </w:rPr>
              <w:t>Поставщик</w:t>
            </w:r>
            <w:r w:rsidR="00B85636" w:rsidRPr="00B85636">
              <w:rPr>
                <w:rFonts w:ascii="Times New Roman" w:eastAsia="Times New Roman" w:hAnsi="Times New Roman" w:cs="Times New Roman"/>
                <w:sz w:val="22"/>
                <w:szCs w:val="22"/>
                <w:lang w:val="ru-RU"/>
              </w:rPr>
              <w:t xml:space="preserve"> должен подробно описать принцип реализации комбинированной функции прокси и ретрансляции, а также принцип реализации функций отдельно по каждому методу.</w:t>
            </w:r>
          </w:p>
        </w:tc>
      </w:tr>
      <w:tr w:rsidR="00B85636" w:rsidRPr="00B85636" w:rsidTr="00491DC1">
        <w:trPr>
          <w:trHeight w:val="705"/>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1.94</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5D4D52"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w:t>
            </w:r>
            <w:r w:rsidRPr="00B85636">
              <w:rPr>
                <w:rFonts w:ascii="Times New Roman" w:eastAsia="Times New Roman" w:hAnsi="Times New Roman" w:cs="Times New Roman"/>
                <w:sz w:val="22"/>
                <w:szCs w:val="22"/>
                <w:lang w:val="ru-RU"/>
              </w:rPr>
              <w:t xml:space="preserve"> </w:t>
            </w:r>
            <w:r w:rsidR="00B85636" w:rsidRPr="00B85636">
              <w:rPr>
                <w:rFonts w:ascii="Times New Roman" w:eastAsia="Times New Roman" w:hAnsi="Times New Roman" w:cs="Times New Roman"/>
                <w:sz w:val="22"/>
                <w:szCs w:val="22"/>
                <w:lang w:val="ru-RU"/>
              </w:rPr>
              <w:t>DEA/DRA должно функционировать в соответствии с GSMA IR.80, IR.88.</w:t>
            </w:r>
          </w:p>
        </w:tc>
      </w:tr>
      <w:tr w:rsidR="00B85636" w:rsidRPr="00B85636" w:rsidTr="00491DC1">
        <w:trPr>
          <w:trHeight w:val="889"/>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1.95</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5D4D52"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w:t>
            </w:r>
            <w:r w:rsidRPr="00B85636">
              <w:rPr>
                <w:rFonts w:ascii="Times New Roman" w:eastAsia="Times New Roman" w:hAnsi="Times New Roman" w:cs="Times New Roman"/>
                <w:sz w:val="22"/>
                <w:szCs w:val="22"/>
                <w:lang w:val="ru-RU"/>
              </w:rPr>
              <w:t xml:space="preserve"> </w:t>
            </w:r>
            <w:r w:rsidR="00B85636" w:rsidRPr="00B85636">
              <w:rPr>
                <w:rFonts w:ascii="Times New Roman" w:eastAsia="Times New Roman" w:hAnsi="Times New Roman" w:cs="Times New Roman"/>
                <w:sz w:val="22"/>
                <w:szCs w:val="22"/>
                <w:lang w:val="ru-RU"/>
              </w:rPr>
              <w:t>DEA/DRA должно обеспечивать взаимодействие с одним или несколькими IPX провайдерами и соответствовать рекомендациям GSMA "Архитектуры пограничного агента" (</w:t>
            </w:r>
            <w:proofErr w:type="spellStart"/>
            <w:r w:rsidR="00B85636" w:rsidRPr="00B85636">
              <w:rPr>
                <w:rFonts w:ascii="Times New Roman" w:eastAsia="Times New Roman" w:hAnsi="Times New Roman" w:cs="Times New Roman"/>
                <w:sz w:val="22"/>
                <w:szCs w:val="22"/>
                <w:lang w:val="ru-RU"/>
              </w:rPr>
              <w:t>Diameter</w:t>
            </w:r>
            <w:proofErr w:type="spellEnd"/>
            <w:r w:rsidR="00B85636"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Edge</w:t>
            </w:r>
            <w:proofErr w:type="spellEnd"/>
            <w:r w:rsidR="00B85636"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Agent</w:t>
            </w:r>
            <w:proofErr w:type="spellEnd"/>
            <w:r w:rsidR="00B85636"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Architecture</w:t>
            </w:r>
            <w:proofErr w:type="spellEnd"/>
            <w:r w:rsidR="00B85636" w:rsidRPr="00B85636">
              <w:rPr>
                <w:rFonts w:ascii="Times New Roman" w:eastAsia="Times New Roman" w:hAnsi="Times New Roman" w:cs="Times New Roman"/>
                <w:sz w:val="22"/>
                <w:szCs w:val="22"/>
                <w:lang w:val="ru-RU"/>
              </w:rPr>
              <w:t>).</w:t>
            </w:r>
          </w:p>
        </w:tc>
      </w:tr>
      <w:tr w:rsidR="00B85636" w:rsidRPr="00B85636" w:rsidTr="00491DC1">
        <w:trPr>
          <w:trHeight w:val="698"/>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1.96</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5D4D52"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w:t>
            </w:r>
            <w:r w:rsidRPr="00B85636">
              <w:rPr>
                <w:rFonts w:ascii="Times New Roman" w:eastAsia="Times New Roman" w:hAnsi="Times New Roman" w:cs="Times New Roman"/>
                <w:sz w:val="22"/>
                <w:szCs w:val="22"/>
                <w:lang w:val="ru-RU"/>
              </w:rPr>
              <w:t xml:space="preserve"> </w:t>
            </w:r>
            <w:r w:rsidR="00B85636" w:rsidRPr="00B85636">
              <w:rPr>
                <w:rFonts w:ascii="Times New Roman" w:eastAsia="Times New Roman" w:hAnsi="Times New Roman" w:cs="Times New Roman"/>
                <w:sz w:val="22"/>
                <w:szCs w:val="22"/>
                <w:lang w:val="ru-RU"/>
              </w:rPr>
              <w:t xml:space="preserve">DEA/DRA должно обеспечивать трансляцию </w:t>
            </w:r>
            <w:proofErr w:type="spellStart"/>
            <w:r w:rsidR="00B85636" w:rsidRPr="00B85636">
              <w:rPr>
                <w:rFonts w:ascii="Times New Roman" w:eastAsia="Times New Roman" w:hAnsi="Times New Roman" w:cs="Times New Roman"/>
                <w:sz w:val="22"/>
                <w:szCs w:val="22"/>
                <w:lang w:val="ru-RU"/>
              </w:rPr>
              <w:t>виртуаль</w:t>
            </w:r>
            <w:proofErr w:type="spellEnd"/>
            <w:r w:rsidR="00B85636" w:rsidRPr="00B85636">
              <w:rPr>
                <w:rFonts w:ascii="Times New Roman" w:eastAsia="Times New Roman" w:hAnsi="Times New Roman" w:cs="Times New Roman"/>
                <w:sz w:val="22"/>
                <w:szCs w:val="22"/>
                <w:lang w:val="ru-RU"/>
              </w:rPr>
              <w:t xml:space="preserve"> IMSI &lt;-&gt; реал IMSI для обеспечения услуги двойной (</w:t>
            </w:r>
            <w:proofErr w:type="spellStart"/>
            <w:r w:rsidR="00B85636" w:rsidRPr="00B85636">
              <w:rPr>
                <w:rFonts w:ascii="Times New Roman" w:eastAsia="Times New Roman" w:hAnsi="Times New Roman" w:cs="Times New Roman"/>
                <w:sz w:val="22"/>
                <w:szCs w:val="22"/>
                <w:lang w:val="ru-RU"/>
              </w:rPr>
              <w:t>Dual</w:t>
            </w:r>
            <w:proofErr w:type="spellEnd"/>
            <w:r w:rsidR="00B85636" w:rsidRPr="00B85636">
              <w:rPr>
                <w:rFonts w:ascii="Times New Roman" w:eastAsia="Times New Roman" w:hAnsi="Times New Roman" w:cs="Times New Roman"/>
                <w:sz w:val="22"/>
                <w:szCs w:val="22"/>
                <w:lang w:val="ru-RU"/>
              </w:rPr>
              <w:t>) IMSI.</w:t>
            </w:r>
          </w:p>
        </w:tc>
      </w:tr>
      <w:tr w:rsidR="00B85636" w:rsidRPr="00B85636" w:rsidTr="00491DC1">
        <w:trPr>
          <w:trHeight w:val="923"/>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1.97</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5D4D52"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w:t>
            </w:r>
            <w:r w:rsidRPr="00B85636">
              <w:rPr>
                <w:rFonts w:ascii="Times New Roman" w:eastAsia="Times New Roman" w:hAnsi="Times New Roman" w:cs="Times New Roman"/>
                <w:sz w:val="22"/>
                <w:szCs w:val="22"/>
                <w:lang w:val="ru-RU"/>
              </w:rPr>
              <w:t xml:space="preserve"> </w:t>
            </w:r>
            <w:r w:rsidR="00B85636" w:rsidRPr="00B85636">
              <w:rPr>
                <w:rFonts w:ascii="Times New Roman" w:eastAsia="Times New Roman" w:hAnsi="Times New Roman" w:cs="Times New Roman"/>
                <w:sz w:val="22"/>
                <w:szCs w:val="22"/>
                <w:lang w:val="ru-RU"/>
              </w:rPr>
              <w:t xml:space="preserve">DEA/DRA должно иметь механизм PCRF / привязка сеанса OCS на основе идентификатора пользователя (OCS </w:t>
            </w:r>
            <w:proofErr w:type="spellStart"/>
            <w:r w:rsidR="00B85636" w:rsidRPr="00B85636">
              <w:rPr>
                <w:rFonts w:ascii="Times New Roman" w:eastAsia="Times New Roman" w:hAnsi="Times New Roman" w:cs="Times New Roman"/>
                <w:sz w:val="22"/>
                <w:szCs w:val="22"/>
                <w:lang w:val="ru-RU"/>
              </w:rPr>
              <w:t>Session</w:t>
            </w:r>
            <w:proofErr w:type="spellEnd"/>
            <w:r w:rsidR="00B85636"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Binding</w:t>
            </w:r>
            <w:proofErr w:type="spellEnd"/>
            <w:r w:rsidR="00B85636"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based</w:t>
            </w:r>
            <w:proofErr w:type="spellEnd"/>
            <w:r w:rsidR="00B85636"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on</w:t>
            </w:r>
            <w:proofErr w:type="spellEnd"/>
            <w:r w:rsidR="00B85636"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User</w:t>
            </w:r>
            <w:proofErr w:type="spellEnd"/>
            <w:r w:rsidR="00B85636"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Identity</w:t>
            </w:r>
            <w:proofErr w:type="spellEnd"/>
            <w:r w:rsidR="00B85636" w:rsidRPr="00B85636">
              <w:rPr>
                <w:rFonts w:ascii="Times New Roman" w:eastAsia="Times New Roman" w:hAnsi="Times New Roman" w:cs="Times New Roman"/>
                <w:sz w:val="22"/>
                <w:szCs w:val="22"/>
                <w:lang w:val="ru-RU"/>
              </w:rPr>
              <w:t>) [3GPP TS 29.212, TS 29.213, TS 29.214, TS 32.251].</w:t>
            </w:r>
          </w:p>
        </w:tc>
      </w:tr>
      <w:tr w:rsidR="00B85636" w:rsidRPr="00B85636" w:rsidTr="00491DC1">
        <w:trPr>
          <w:trHeight w:val="15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lastRenderedPageBreak/>
              <w:t>1.98</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5D4D52"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w:t>
            </w:r>
            <w:r w:rsidRPr="00B85636">
              <w:rPr>
                <w:rFonts w:ascii="Times New Roman" w:eastAsia="Times New Roman" w:hAnsi="Times New Roman" w:cs="Times New Roman"/>
                <w:sz w:val="22"/>
                <w:szCs w:val="22"/>
                <w:lang w:val="ru-RU"/>
              </w:rPr>
              <w:t xml:space="preserve"> </w:t>
            </w:r>
            <w:r w:rsidR="00B85636" w:rsidRPr="00B85636">
              <w:rPr>
                <w:rFonts w:ascii="Times New Roman" w:eastAsia="Times New Roman" w:hAnsi="Times New Roman" w:cs="Times New Roman"/>
                <w:sz w:val="22"/>
                <w:szCs w:val="22"/>
                <w:lang w:val="ru-RU"/>
              </w:rPr>
              <w:t>DEA/DRA должно иметь механизм маршрутизации на основе идентификации пользователя (</w:t>
            </w:r>
            <w:proofErr w:type="spellStart"/>
            <w:r w:rsidR="00B85636" w:rsidRPr="00B85636">
              <w:rPr>
                <w:rFonts w:ascii="Times New Roman" w:eastAsia="Times New Roman" w:hAnsi="Times New Roman" w:cs="Times New Roman"/>
                <w:sz w:val="22"/>
                <w:szCs w:val="22"/>
                <w:lang w:val="ru-RU"/>
              </w:rPr>
              <w:t>User</w:t>
            </w:r>
            <w:proofErr w:type="spellEnd"/>
            <w:r w:rsidR="00B85636"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Identity</w:t>
            </w:r>
            <w:proofErr w:type="spellEnd"/>
            <w:r w:rsidR="00B85636"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based</w:t>
            </w:r>
            <w:proofErr w:type="spellEnd"/>
            <w:r w:rsidR="00B85636"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Routing</w:t>
            </w:r>
            <w:proofErr w:type="spellEnd"/>
            <w:r w:rsidR="00B85636" w:rsidRPr="00B85636">
              <w:rPr>
                <w:rFonts w:ascii="Times New Roman" w:eastAsia="Times New Roman" w:hAnsi="Times New Roman" w:cs="Times New Roman"/>
                <w:sz w:val="22"/>
                <w:szCs w:val="22"/>
                <w:lang w:val="ru-RU"/>
              </w:rPr>
              <w:t>) в сторону HSS / PCRF / OCS / OFCS / AAA и так далее. Система должна позволять задавать в качестве условий всевозможные абонентские идентификаторы в индивидуальном, групповом (на базе диапазона) режимах.</w:t>
            </w:r>
          </w:p>
        </w:tc>
      </w:tr>
      <w:tr w:rsidR="00B85636" w:rsidRPr="00B85636" w:rsidTr="00491DC1">
        <w:trPr>
          <w:trHeight w:val="6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1.99</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5D4D52"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w:t>
            </w:r>
            <w:r w:rsidRPr="00B85636">
              <w:rPr>
                <w:rFonts w:ascii="Times New Roman" w:eastAsia="Times New Roman" w:hAnsi="Times New Roman" w:cs="Times New Roman"/>
                <w:sz w:val="22"/>
                <w:szCs w:val="22"/>
                <w:lang w:val="ru-RU"/>
              </w:rPr>
              <w:t xml:space="preserve"> </w:t>
            </w:r>
            <w:r w:rsidR="00B85636" w:rsidRPr="00B85636">
              <w:rPr>
                <w:rFonts w:ascii="Times New Roman" w:eastAsia="Times New Roman" w:hAnsi="Times New Roman" w:cs="Times New Roman"/>
                <w:sz w:val="22"/>
                <w:szCs w:val="22"/>
                <w:lang w:val="ru-RU"/>
              </w:rPr>
              <w:t>DEA/DRA должно иметь механизм трансляции DIAMETER &lt;-&gt; MAP [3GPP TS 29.002, TS 29.272, TS 29.305].</w:t>
            </w:r>
          </w:p>
        </w:tc>
      </w:tr>
      <w:tr w:rsidR="00B85636" w:rsidRPr="00B85636" w:rsidTr="00491DC1">
        <w:trPr>
          <w:trHeight w:val="578"/>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1.100</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5D4D52"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w:t>
            </w:r>
            <w:r w:rsidRPr="00B85636">
              <w:rPr>
                <w:rFonts w:ascii="Times New Roman" w:eastAsia="Times New Roman" w:hAnsi="Times New Roman" w:cs="Times New Roman"/>
                <w:sz w:val="22"/>
                <w:szCs w:val="22"/>
                <w:lang w:val="ru-RU"/>
              </w:rPr>
              <w:t xml:space="preserve"> </w:t>
            </w:r>
            <w:r w:rsidR="00B85636" w:rsidRPr="00B85636">
              <w:rPr>
                <w:rFonts w:ascii="Times New Roman" w:eastAsia="Times New Roman" w:hAnsi="Times New Roman" w:cs="Times New Roman"/>
                <w:sz w:val="22"/>
                <w:szCs w:val="22"/>
                <w:lang w:val="ru-RU"/>
              </w:rPr>
              <w:t xml:space="preserve">DEA/DRA должно выступать в качестве RADIUS агента ретрансляции (RADIUS </w:t>
            </w:r>
            <w:proofErr w:type="spellStart"/>
            <w:r w:rsidR="00B85636" w:rsidRPr="00B85636">
              <w:rPr>
                <w:rFonts w:ascii="Times New Roman" w:eastAsia="Times New Roman" w:hAnsi="Times New Roman" w:cs="Times New Roman"/>
                <w:sz w:val="22"/>
                <w:szCs w:val="22"/>
                <w:lang w:val="ru-RU"/>
              </w:rPr>
              <w:t>Relay</w:t>
            </w:r>
            <w:proofErr w:type="spellEnd"/>
            <w:r w:rsidR="00B85636" w:rsidRPr="00B85636">
              <w:rPr>
                <w:rFonts w:ascii="Times New Roman" w:eastAsia="Times New Roman" w:hAnsi="Times New Roman" w:cs="Times New Roman"/>
                <w:sz w:val="22"/>
                <w:szCs w:val="22"/>
                <w:lang w:val="ru-RU"/>
              </w:rPr>
              <w:t xml:space="preserve"> </w:t>
            </w:r>
            <w:proofErr w:type="spellStart"/>
            <w:r w:rsidR="00B85636" w:rsidRPr="00B85636">
              <w:rPr>
                <w:rFonts w:ascii="Times New Roman" w:eastAsia="Times New Roman" w:hAnsi="Times New Roman" w:cs="Times New Roman"/>
                <w:sz w:val="22"/>
                <w:szCs w:val="22"/>
                <w:lang w:val="ru-RU"/>
              </w:rPr>
              <w:t>Agent</w:t>
            </w:r>
            <w:proofErr w:type="spellEnd"/>
            <w:r w:rsidR="00B85636" w:rsidRPr="00B85636">
              <w:rPr>
                <w:rFonts w:ascii="Times New Roman" w:eastAsia="Times New Roman" w:hAnsi="Times New Roman" w:cs="Times New Roman"/>
                <w:sz w:val="22"/>
                <w:szCs w:val="22"/>
                <w:lang w:val="ru-RU"/>
              </w:rPr>
              <w:t>) [IETF RFC 2865, RFC 2866].</w:t>
            </w:r>
          </w:p>
        </w:tc>
      </w:tr>
      <w:tr w:rsidR="00B85636" w:rsidRPr="00B85636" w:rsidTr="00491DC1">
        <w:trPr>
          <w:trHeight w:val="6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1.101</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5D4D52"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w:t>
            </w:r>
            <w:r w:rsidRPr="00B85636">
              <w:rPr>
                <w:rFonts w:ascii="Times New Roman" w:eastAsia="Times New Roman" w:hAnsi="Times New Roman" w:cs="Times New Roman"/>
                <w:sz w:val="22"/>
                <w:szCs w:val="22"/>
                <w:lang w:val="ru-RU"/>
              </w:rPr>
              <w:t xml:space="preserve"> </w:t>
            </w:r>
            <w:r w:rsidR="00B85636" w:rsidRPr="00B85636">
              <w:rPr>
                <w:rFonts w:ascii="Times New Roman" w:eastAsia="Times New Roman" w:hAnsi="Times New Roman" w:cs="Times New Roman"/>
                <w:sz w:val="22"/>
                <w:szCs w:val="22"/>
                <w:lang w:val="ru-RU"/>
              </w:rPr>
              <w:t>DEA/DRA должно иметь механизм трансляции DIAMETER &lt;-&gt; RADIUS [3GPP TS 29.002, TS 29.272, TS 29.305].</w:t>
            </w:r>
          </w:p>
        </w:tc>
      </w:tr>
      <w:tr w:rsidR="00B85636" w:rsidRPr="00B85636" w:rsidTr="00491DC1">
        <w:trPr>
          <w:trHeight w:val="612"/>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1.102</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должна обеспечивать временную синхронизацию по протоколу NTP [IETF RFC 5905, RFC 5906, RFC 5907, RFC 5908, RFC 7821, RFC 7822].</w:t>
            </w:r>
          </w:p>
        </w:tc>
      </w:tr>
      <w:tr w:rsidR="00B85636" w:rsidRPr="00B85636" w:rsidTr="000C7490">
        <w:trPr>
          <w:trHeight w:val="5981"/>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1.103</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 xml:space="preserve">/DEA/DRA должна обеспечивать возможность гибкого определения статистических задач различных типов. </w:t>
            </w:r>
            <w:r w:rsidR="00DF6558">
              <w:rPr>
                <w:rFonts w:ascii="Times New Roman" w:eastAsia="Times New Roman" w:hAnsi="Times New Roman" w:cs="Times New Roman"/>
                <w:sz w:val="22"/>
                <w:szCs w:val="22"/>
                <w:lang w:val="ru-RU"/>
              </w:rPr>
              <w:t>Поставщик</w:t>
            </w:r>
            <w:r w:rsidRPr="00B85636">
              <w:rPr>
                <w:rFonts w:ascii="Times New Roman" w:eastAsia="Times New Roman" w:hAnsi="Times New Roman" w:cs="Times New Roman"/>
                <w:sz w:val="22"/>
                <w:szCs w:val="22"/>
                <w:lang w:val="ru-RU"/>
              </w:rPr>
              <w:t xml:space="preserve"> должен предоставить подробное описание задач всех типов, включая описание счетчиков. Создание статистической задачи позволяет определить следующие параметры:</w:t>
            </w:r>
            <w:r w:rsidRPr="00B85636">
              <w:rPr>
                <w:rFonts w:ascii="Times New Roman" w:eastAsia="Times New Roman" w:hAnsi="Times New Roman" w:cs="Times New Roman"/>
                <w:sz w:val="22"/>
                <w:szCs w:val="22"/>
                <w:lang w:val="ru-RU"/>
              </w:rPr>
              <w:br/>
              <w:t xml:space="preserve">- Интервал формирования (1 минута, 5 минут и </w:t>
            </w:r>
            <w:proofErr w:type="spellStart"/>
            <w:r w:rsidRPr="00B85636">
              <w:rPr>
                <w:rFonts w:ascii="Times New Roman" w:eastAsia="Times New Roman" w:hAnsi="Times New Roman" w:cs="Times New Roman"/>
                <w:sz w:val="22"/>
                <w:szCs w:val="22"/>
                <w:lang w:val="ru-RU"/>
              </w:rPr>
              <w:t>т.д</w:t>
            </w:r>
            <w:proofErr w:type="spellEnd"/>
            <w:r w:rsidRPr="00B85636">
              <w:rPr>
                <w:rFonts w:ascii="Times New Roman" w:eastAsia="Times New Roman" w:hAnsi="Times New Roman" w:cs="Times New Roman"/>
                <w:sz w:val="22"/>
                <w:szCs w:val="22"/>
                <w:lang w:val="ru-RU"/>
              </w:rPr>
              <w:t>).</w:t>
            </w:r>
            <w:r w:rsidRPr="00B85636">
              <w:rPr>
                <w:rFonts w:ascii="Times New Roman" w:eastAsia="Times New Roman" w:hAnsi="Times New Roman" w:cs="Times New Roman"/>
                <w:sz w:val="22"/>
                <w:szCs w:val="22"/>
                <w:lang w:val="ru-RU"/>
              </w:rPr>
              <w:br/>
              <w:t>- Дата начала/завершения работы задачи.</w:t>
            </w:r>
            <w:r w:rsidRPr="00B85636">
              <w:rPr>
                <w:rFonts w:ascii="Times New Roman" w:eastAsia="Times New Roman" w:hAnsi="Times New Roman" w:cs="Times New Roman"/>
                <w:sz w:val="22"/>
                <w:szCs w:val="22"/>
                <w:lang w:val="ru-RU"/>
              </w:rPr>
              <w:br/>
              <w:t>- Период работы задачи.</w:t>
            </w:r>
            <w:r w:rsidRPr="00B85636">
              <w:rPr>
                <w:rFonts w:ascii="Times New Roman" w:eastAsia="Times New Roman" w:hAnsi="Times New Roman" w:cs="Times New Roman"/>
                <w:sz w:val="22"/>
                <w:szCs w:val="22"/>
                <w:lang w:val="ru-RU"/>
              </w:rPr>
              <w:br/>
              <w:t>- Время начала/завершения работы задачи.</w:t>
            </w:r>
            <w:r w:rsidRPr="00B85636">
              <w:rPr>
                <w:rFonts w:ascii="Times New Roman" w:eastAsia="Times New Roman" w:hAnsi="Times New Roman" w:cs="Times New Roman"/>
                <w:sz w:val="22"/>
                <w:szCs w:val="22"/>
                <w:lang w:val="ru-RU"/>
              </w:rPr>
              <w:br/>
              <w:t>- Выбор счетчиков.</w:t>
            </w:r>
            <w:r w:rsidRPr="00B85636">
              <w:rPr>
                <w:rFonts w:ascii="Times New Roman" w:eastAsia="Times New Roman" w:hAnsi="Times New Roman" w:cs="Times New Roman"/>
                <w:sz w:val="22"/>
                <w:szCs w:val="22"/>
                <w:lang w:val="ru-RU"/>
              </w:rPr>
              <w:br/>
              <w:t>- Выбор объектов (глобально, отдельно по каждому физическому/логическому узлу, отдельно по каждому модулю обслуживания, отдельно по каждому сигнальному направлению и т.д.).</w:t>
            </w:r>
            <w:r w:rsidRPr="00B85636">
              <w:rPr>
                <w:rFonts w:ascii="Times New Roman" w:eastAsia="Times New Roman" w:hAnsi="Times New Roman" w:cs="Times New Roman"/>
                <w:sz w:val="22"/>
                <w:szCs w:val="22"/>
                <w:lang w:val="ru-RU"/>
              </w:rPr>
              <w:br/>
              <w:t>- Включение ключевых показателей эффективности (KPI), определяемых вручную, заданием формулы расчета, которая может включать в себя счетчики из различных задач.</w:t>
            </w:r>
            <w:r w:rsidRPr="00B85636">
              <w:rPr>
                <w:rFonts w:ascii="Times New Roman" w:eastAsia="Times New Roman" w:hAnsi="Times New Roman" w:cs="Times New Roman"/>
                <w:sz w:val="22"/>
                <w:szCs w:val="22"/>
                <w:lang w:val="ru-RU"/>
              </w:rPr>
              <w:br/>
              <w:t>- Установка пороговых значений на счетчик/KPI для формирования аварийных записей.</w:t>
            </w:r>
            <w:r w:rsidRPr="00B85636">
              <w:rPr>
                <w:rFonts w:ascii="Times New Roman" w:eastAsia="Times New Roman" w:hAnsi="Times New Roman" w:cs="Times New Roman"/>
                <w:sz w:val="22"/>
                <w:szCs w:val="22"/>
                <w:lang w:val="ru-RU"/>
              </w:rPr>
              <w:br/>
              <w:t>- Имя задачи.</w:t>
            </w:r>
            <w:r w:rsidRPr="00B85636">
              <w:rPr>
                <w:rFonts w:ascii="Times New Roman" w:eastAsia="Times New Roman" w:hAnsi="Times New Roman" w:cs="Times New Roman"/>
                <w:sz w:val="22"/>
                <w:szCs w:val="22"/>
                <w:lang w:val="ru-RU"/>
              </w:rPr>
              <w:br/>
              <w:t>Наличие интерфейса для выгрузки статистических данных (FTP/SFTP).</w:t>
            </w:r>
            <w:r w:rsidRPr="00B85636">
              <w:rPr>
                <w:rFonts w:ascii="Times New Roman" w:eastAsia="Times New Roman" w:hAnsi="Times New Roman" w:cs="Times New Roman"/>
                <w:sz w:val="22"/>
                <w:szCs w:val="22"/>
                <w:lang w:val="ru-RU"/>
              </w:rPr>
              <w:br/>
              <w:t>Возможность создания операторского счетчика (</w:t>
            </w:r>
            <w:proofErr w:type="spellStart"/>
            <w:r w:rsidRPr="00B85636">
              <w:rPr>
                <w:rFonts w:ascii="Times New Roman" w:eastAsia="Times New Roman" w:hAnsi="Times New Roman" w:cs="Times New Roman"/>
                <w:sz w:val="22"/>
                <w:szCs w:val="22"/>
                <w:lang w:val="ru-RU"/>
              </w:rPr>
              <w:t>custom</w:t>
            </w:r>
            <w:proofErr w:type="spellEnd"/>
            <w:r w:rsidRPr="00B85636">
              <w:rPr>
                <w:rFonts w:ascii="Times New Roman" w:eastAsia="Times New Roman" w:hAnsi="Times New Roman" w:cs="Times New Roman"/>
                <w:sz w:val="22"/>
                <w:szCs w:val="22"/>
                <w:lang w:val="ru-RU"/>
              </w:rPr>
              <w:t xml:space="preserve">, </w:t>
            </w:r>
            <w:proofErr w:type="spellStart"/>
            <w:r w:rsidRPr="00B85636">
              <w:rPr>
                <w:rFonts w:ascii="Times New Roman" w:eastAsia="Times New Roman" w:hAnsi="Times New Roman" w:cs="Times New Roman"/>
                <w:sz w:val="22"/>
                <w:szCs w:val="22"/>
                <w:lang w:val="ru-RU"/>
              </w:rPr>
              <w:t>operator-defined</w:t>
            </w:r>
            <w:proofErr w:type="spellEnd"/>
            <w:r w:rsidRPr="00B85636">
              <w:rPr>
                <w:rFonts w:ascii="Times New Roman" w:eastAsia="Times New Roman" w:hAnsi="Times New Roman" w:cs="Times New Roman"/>
                <w:sz w:val="22"/>
                <w:szCs w:val="22"/>
                <w:lang w:val="ru-RU"/>
              </w:rPr>
              <w:t>).</w:t>
            </w:r>
            <w:r w:rsidRPr="00B85636">
              <w:rPr>
                <w:rFonts w:ascii="Times New Roman" w:eastAsia="Times New Roman" w:hAnsi="Times New Roman" w:cs="Times New Roman"/>
                <w:sz w:val="22"/>
                <w:szCs w:val="22"/>
                <w:lang w:val="ru-RU"/>
              </w:rPr>
              <w:br/>
              <w:t>Возможность создания операторской задачи (</w:t>
            </w:r>
            <w:proofErr w:type="spellStart"/>
            <w:r w:rsidRPr="00B85636">
              <w:rPr>
                <w:rFonts w:ascii="Times New Roman" w:eastAsia="Times New Roman" w:hAnsi="Times New Roman" w:cs="Times New Roman"/>
                <w:sz w:val="22"/>
                <w:szCs w:val="22"/>
                <w:lang w:val="ru-RU"/>
              </w:rPr>
              <w:t>custom</w:t>
            </w:r>
            <w:proofErr w:type="spellEnd"/>
            <w:r w:rsidRPr="00B85636">
              <w:rPr>
                <w:rFonts w:ascii="Times New Roman" w:eastAsia="Times New Roman" w:hAnsi="Times New Roman" w:cs="Times New Roman"/>
                <w:sz w:val="22"/>
                <w:szCs w:val="22"/>
                <w:lang w:val="ru-RU"/>
              </w:rPr>
              <w:t xml:space="preserve">, </w:t>
            </w:r>
            <w:proofErr w:type="spellStart"/>
            <w:r w:rsidRPr="00B85636">
              <w:rPr>
                <w:rFonts w:ascii="Times New Roman" w:eastAsia="Times New Roman" w:hAnsi="Times New Roman" w:cs="Times New Roman"/>
                <w:sz w:val="22"/>
                <w:szCs w:val="22"/>
                <w:lang w:val="ru-RU"/>
              </w:rPr>
              <w:t>operator-defined</w:t>
            </w:r>
            <w:proofErr w:type="spellEnd"/>
            <w:r w:rsidRPr="00B85636">
              <w:rPr>
                <w:rFonts w:ascii="Times New Roman" w:eastAsia="Times New Roman" w:hAnsi="Times New Roman" w:cs="Times New Roman"/>
                <w:sz w:val="22"/>
                <w:szCs w:val="22"/>
                <w:lang w:val="ru-RU"/>
              </w:rPr>
              <w:t>), в которую можно включить любой набор счетчиков.</w:t>
            </w:r>
            <w:r w:rsidRPr="00B85636">
              <w:rPr>
                <w:rFonts w:ascii="Times New Roman" w:eastAsia="Times New Roman" w:hAnsi="Times New Roman" w:cs="Times New Roman"/>
                <w:sz w:val="22"/>
                <w:szCs w:val="22"/>
                <w:lang w:val="ru-RU"/>
              </w:rPr>
              <w:br/>
              <w:t>Возможность создания несколько задач одного и того же типа, но с различным набором объектов.</w:t>
            </w:r>
            <w:r w:rsidRPr="00B85636">
              <w:rPr>
                <w:rFonts w:ascii="Times New Roman" w:eastAsia="Times New Roman" w:hAnsi="Times New Roman" w:cs="Times New Roman"/>
                <w:sz w:val="22"/>
                <w:szCs w:val="22"/>
                <w:lang w:val="ru-RU"/>
              </w:rPr>
              <w:br/>
              <w:t>Возможность мониторинга значений счетчиков в режиме реального времени.</w:t>
            </w:r>
            <w:r w:rsidRPr="00B85636">
              <w:rPr>
                <w:rFonts w:ascii="Times New Roman" w:eastAsia="Times New Roman" w:hAnsi="Times New Roman" w:cs="Times New Roman"/>
                <w:sz w:val="22"/>
                <w:szCs w:val="22"/>
                <w:lang w:val="ru-RU"/>
              </w:rPr>
              <w:br/>
              <w:t>Возможность отключения/включения статистических задач по заданному расписанию.</w:t>
            </w:r>
          </w:p>
        </w:tc>
      </w:tr>
      <w:tr w:rsidR="00B85636" w:rsidRPr="00B85636" w:rsidTr="00491DC1">
        <w:trPr>
          <w:trHeight w:val="1452"/>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1.104</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Статистика должна отображать полную картину использования ресурсов решения, нагрузки на отдельные компоненты и интерфейсы внутреннего/внешнего взаимодействия, информацию по функциональным обращениям к внутренним компонентам системы (количество запросов, количество ответов без ошибки, количество возникших ошибок на запросы отдельно по каждому коду причины).</w:t>
            </w:r>
          </w:p>
        </w:tc>
      </w:tr>
      <w:tr w:rsidR="00B85636" w:rsidRPr="00B85636" w:rsidTr="00491DC1">
        <w:trPr>
          <w:trHeight w:val="174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1.105</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 xml:space="preserve">/DEA/DRA должна позволять определять </w:t>
            </w:r>
            <w:proofErr w:type="gramStart"/>
            <w:r w:rsidRPr="00B85636">
              <w:rPr>
                <w:rFonts w:ascii="Times New Roman" w:eastAsia="Times New Roman" w:hAnsi="Times New Roman" w:cs="Times New Roman"/>
                <w:sz w:val="22"/>
                <w:szCs w:val="22"/>
                <w:lang w:val="ru-RU"/>
              </w:rPr>
              <w:t>клиентских  KPI</w:t>
            </w:r>
            <w:proofErr w:type="gramEnd"/>
            <w:r w:rsidRPr="00B85636">
              <w:rPr>
                <w:rFonts w:ascii="Times New Roman" w:eastAsia="Times New Roman" w:hAnsi="Times New Roman" w:cs="Times New Roman"/>
                <w:sz w:val="22"/>
                <w:szCs w:val="22"/>
                <w:lang w:val="ru-RU"/>
              </w:rPr>
              <w:t xml:space="preserve"> (</w:t>
            </w:r>
            <w:proofErr w:type="spellStart"/>
            <w:r w:rsidRPr="00B85636">
              <w:rPr>
                <w:rFonts w:ascii="Times New Roman" w:eastAsia="Times New Roman" w:hAnsi="Times New Roman" w:cs="Times New Roman"/>
                <w:sz w:val="22"/>
                <w:szCs w:val="22"/>
                <w:lang w:val="ru-RU"/>
              </w:rPr>
              <w:t>Custom</w:t>
            </w:r>
            <w:proofErr w:type="spellEnd"/>
            <w:r w:rsidRPr="00B85636">
              <w:rPr>
                <w:rFonts w:ascii="Times New Roman" w:eastAsia="Times New Roman" w:hAnsi="Times New Roman" w:cs="Times New Roman"/>
                <w:sz w:val="22"/>
                <w:szCs w:val="22"/>
                <w:lang w:val="ru-RU"/>
              </w:rPr>
              <w:t xml:space="preserve"> KPI) с возможностью задания формулы расчета и установки пороговых значений для вывода аварийных сообщений. Создание клиентских KPI должны быть доступны для любой статистической задачи и ее счетчиков соответственно. Должно обеспечиваться создание одного и того же клиентских KPI на базе счетчиков из множества различных статистических задач.</w:t>
            </w:r>
          </w:p>
        </w:tc>
      </w:tr>
      <w:tr w:rsidR="00B85636" w:rsidRPr="00B85636" w:rsidTr="00491DC1">
        <w:trPr>
          <w:trHeight w:val="2003"/>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lastRenderedPageBreak/>
              <w:t>1.106</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должна обеспечивать создание клиентских аварий (</w:t>
            </w:r>
            <w:proofErr w:type="spellStart"/>
            <w:r w:rsidRPr="00B85636">
              <w:rPr>
                <w:rFonts w:ascii="Times New Roman" w:eastAsia="Times New Roman" w:hAnsi="Times New Roman" w:cs="Times New Roman"/>
                <w:sz w:val="22"/>
                <w:szCs w:val="22"/>
                <w:lang w:val="ru-RU"/>
              </w:rPr>
              <w:t>Custom</w:t>
            </w:r>
            <w:proofErr w:type="spellEnd"/>
            <w:r w:rsidRPr="00B85636">
              <w:rPr>
                <w:rFonts w:ascii="Times New Roman" w:eastAsia="Times New Roman" w:hAnsi="Times New Roman" w:cs="Times New Roman"/>
                <w:sz w:val="22"/>
                <w:szCs w:val="22"/>
                <w:lang w:val="ru-RU"/>
              </w:rPr>
              <w:t xml:space="preserve"> </w:t>
            </w:r>
            <w:proofErr w:type="spellStart"/>
            <w:r w:rsidRPr="00B85636">
              <w:rPr>
                <w:rFonts w:ascii="Times New Roman" w:eastAsia="Times New Roman" w:hAnsi="Times New Roman" w:cs="Times New Roman"/>
                <w:sz w:val="22"/>
                <w:szCs w:val="22"/>
                <w:lang w:val="ru-RU"/>
              </w:rPr>
              <w:t>Alarm</w:t>
            </w:r>
            <w:proofErr w:type="spellEnd"/>
            <w:r w:rsidRPr="00B85636">
              <w:rPr>
                <w:rFonts w:ascii="Times New Roman" w:eastAsia="Times New Roman" w:hAnsi="Times New Roman" w:cs="Times New Roman"/>
                <w:sz w:val="22"/>
                <w:szCs w:val="22"/>
                <w:lang w:val="ru-RU"/>
              </w:rPr>
              <w:t>) с целью отслеживания случаев превышения статистических KPI, определения правил корреляции предустановленных аварийных записей, подсчета аварийных записей (включая манипуляции со значениями информационных полей) одного и того же типа, анализа значений информационных полей в содержимом аварийных записей, работы с составом информационных полей в содержимом аварийных записей (включение/исключение информационных полей).</w:t>
            </w:r>
          </w:p>
        </w:tc>
      </w:tr>
      <w:tr w:rsidR="00B85636" w:rsidRPr="00B85636" w:rsidTr="00491DC1">
        <w:trPr>
          <w:trHeight w:val="174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1.107</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Система сбора и обработки статистики должна иметь возможность формирования шаблонов отчетов. Должны быть предоставлены формат и структура исходных файлов отчетов, а также предоставлена возможность их изменения в интересах Заказчика. Должна иметься возможность экспорта файлов отчетов на имеющиеся у заказчика сервера обработки статистики и системы резервного хранения. Должна иметься возможность экспорта файлов отчетов в форматы MS </w:t>
            </w:r>
            <w:proofErr w:type="spellStart"/>
            <w:r w:rsidRPr="00B85636">
              <w:rPr>
                <w:rFonts w:ascii="Times New Roman" w:eastAsia="Times New Roman" w:hAnsi="Times New Roman" w:cs="Times New Roman"/>
                <w:sz w:val="22"/>
                <w:szCs w:val="22"/>
                <w:lang w:val="ru-RU"/>
              </w:rPr>
              <w:t>Office</w:t>
            </w:r>
            <w:proofErr w:type="spellEnd"/>
            <w:r w:rsidRPr="00B85636">
              <w:rPr>
                <w:rFonts w:ascii="Times New Roman" w:eastAsia="Times New Roman" w:hAnsi="Times New Roman" w:cs="Times New Roman"/>
                <w:sz w:val="22"/>
                <w:szCs w:val="22"/>
                <w:lang w:val="ru-RU"/>
              </w:rPr>
              <w:t>.</w:t>
            </w:r>
          </w:p>
        </w:tc>
      </w:tr>
      <w:tr w:rsidR="00B85636" w:rsidRPr="00B85636" w:rsidTr="00491DC1">
        <w:trPr>
          <w:trHeight w:val="563"/>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1.108</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должна обеспечивать статистический мониторинг лицензионных точек.</w:t>
            </w:r>
          </w:p>
        </w:tc>
      </w:tr>
      <w:tr w:rsidR="00B85636" w:rsidRPr="00B85636" w:rsidTr="00491DC1">
        <w:trPr>
          <w:trHeight w:val="1452"/>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1.109</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 xml:space="preserve">/DEA/DRA должна обеспечивать наличие бесплатного </w:t>
            </w:r>
            <w:proofErr w:type="spellStart"/>
            <w:r w:rsidRPr="00B85636">
              <w:rPr>
                <w:rFonts w:ascii="Times New Roman" w:eastAsia="Times New Roman" w:hAnsi="Times New Roman" w:cs="Times New Roman"/>
                <w:sz w:val="22"/>
                <w:szCs w:val="22"/>
                <w:lang w:val="ru-RU"/>
              </w:rPr>
              <w:t>нелицензируемого</w:t>
            </w:r>
            <w:proofErr w:type="spellEnd"/>
            <w:r w:rsidRPr="00B85636">
              <w:rPr>
                <w:rFonts w:ascii="Times New Roman" w:eastAsia="Times New Roman" w:hAnsi="Times New Roman" w:cs="Times New Roman"/>
                <w:sz w:val="22"/>
                <w:szCs w:val="22"/>
                <w:lang w:val="ru-RU"/>
              </w:rPr>
              <w:t xml:space="preserve"> дополнительного программного обеспечения, предоставляющего доступ к конфигурационной базе данных в практичном пользовательском интерфейсе с возможностями фильтрации, сортировки, поиска, выбора отображаемых полей, экспорта данных таблиц. Наличие древовидной схемы табличных наименований.</w:t>
            </w:r>
          </w:p>
        </w:tc>
      </w:tr>
      <w:tr w:rsidR="00B85636" w:rsidRPr="00B85636" w:rsidTr="00491DC1">
        <w:trPr>
          <w:trHeight w:val="1763"/>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1.110</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 xml:space="preserve">/DEA/DRA должна обеспечивать наличие </w:t>
            </w:r>
            <w:proofErr w:type="gramStart"/>
            <w:r w:rsidRPr="00B85636">
              <w:rPr>
                <w:rFonts w:ascii="Times New Roman" w:eastAsia="Times New Roman" w:hAnsi="Times New Roman" w:cs="Times New Roman"/>
                <w:sz w:val="22"/>
                <w:szCs w:val="22"/>
                <w:lang w:val="ru-RU"/>
              </w:rPr>
              <w:t>статистических счетчиков</w:t>
            </w:r>
            <w:proofErr w:type="gramEnd"/>
            <w:r w:rsidRPr="00B85636">
              <w:rPr>
                <w:rFonts w:ascii="Times New Roman" w:eastAsia="Times New Roman" w:hAnsi="Times New Roman" w:cs="Times New Roman"/>
                <w:sz w:val="22"/>
                <w:szCs w:val="22"/>
                <w:lang w:val="ru-RU"/>
              </w:rPr>
              <w:t xml:space="preserve"> ежечасно фиксирующих информацию необходимую для расчета подробной трафиковой модели. В зависимости от типа счетчика получаемые значения либо суммируются, либо замеряется средний/максимальный показатель в течение периода измерений. Возможность автоматизированного расчета трафиковой модели на основе значений вышеуказанных счетчиков с указанием формул расчета. Необходимо предоставить формулы для расчета.</w:t>
            </w:r>
          </w:p>
        </w:tc>
      </w:tr>
      <w:tr w:rsidR="00B85636" w:rsidRPr="00B85636" w:rsidTr="00491DC1">
        <w:trPr>
          <w:trHeight w:val="12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1.111</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 xml:space="preserve">/DEA/DRA должна обеспечивать автоматизированный анализ статистических/конфигурационных данных, аварийных/операционных логов, любых других внутренних системных логов за период времени, в котором наблюдается падение </w:t>
            </w:r>
            <w:proofErr w:type="spellStart"/>
            <w:r w:rsidRPr="00B85636">
              <w:rPr>
                <w:rFonts w:ascii="Times New Roman" w:eastAsia="Times New Roman" w:hAnsi="Times New Roman" w:cs="Times New Roman"/>
                <w:sz w:val="22"/>
                <w:szCs w:val="22"/>
                <w:lang w:val="ru-RU"/>
              </w:rPr>
              <w:t>показетелей</w:t>
            </w:r>
            <w:proofErr w:type="spellEnd"/>
            <w:r w:rsidRPr="00B85636">
              <w:rPr>
                <w:rFonts w:ascii="Times New Roman" w:eastAsia="Times New Roman" w:hAnsi="Times New Roman" w:cs="Times New Roman"/>
                <w:sz w:val="22"/>
                <w:szCs w:val="22"/>
                <w:lang w:val="ru-RU"/>
              </w:rPr>
              <w:t xml:space="preserve"> KPI (по заданным порогам).</w:t>
            </w:r>
          </w:p>
        </w:tc>
      </w:tr>
      <w:tr w:rsidR="00B85636" w:rsidRPr="00B85636" w:rsidTr="00491DC1">
        <w:trPr>
          <w:trHeight w:val="9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1.112</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Во время всевозможных аварийных </w:t>
            </w:r>
            <w:proofErr w:type="gramStart"/>
            <w:r w:rsidRPr="00B85636">
              <w:rPr>
                <w:rFonts w:ascii="Times New Roman" w:eastAsia="Times New Roman" w:hAnsi="Times New Roman" w:cs="Times New Roman"/>
                <w:sz w:val="22"/>
                <w:szCs w:val="22"/>
                <w:lang w:val="ru-RU"/>
              </w:rPr>
              <w:t>ситуаций  система</w:t>
            </w:r>
            <w:proofErr w:type="gramEnd"/>
            <w:r w:rsidRPr="00B85636">
              <w:rPr>
                <w:rFonts w:ascii="Times New Roman" w:eastAsia="Times New Roman" w:hAnsi="Times New Roman" w:cs="Times New Roman"/>
                <w:sz w:val="22"/>
                <w:szCs w:val="22"/>
                <w:lang w:val="ru-RU"/>
              </w:rPr>
              <w:t xml:space="preserve">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должна обеспечивать автоматизированный сбор пакета информации требуемого для оперативного выявления и устранения причин возникновения.</w:t>
            </w:r>
          </w:p>
        </w:tc>
      </w:tr>
      <w:tr w:rsidR="00B85636" w:rsidRPr="00B85636" w:rsidTr="00491DC1">
        <w:trPr>
          <w:trHeight w:val="252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1.113</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 xml:space="preserve">/DEA/DRA должна обеспечивать включение максимально детализированной информации (в расшифрованном/читабельном формате) во всевозможные аварийные / событийные оповещения. Система должна позволять настраивать правила корреляции и изменения состава/структуры/формата аварийных/событийных оповещений. В случае, если Заказчика не устраивает спектр аварийных событий, по которым осуществляется оповещение, или наполнение аварийных оповещений, то </w:t>
            </w:r>
            <w:r w:rsidR="00DF6558">
              <w:rPr>
                <w:rFonts w:ascii="Times New Roman" w:eastAsia="Times New Roman" w:hAnsi="Times New Roman" w:cs="Times New Roman"/>
                <w:sz w:val="22"/>
                <w:szCs w:val="22"/>
                <w:lang w:val="ru-RU"/>
              </w:rPr>
              <w:t>Поставщик</w:t>
            </w:r>
            <w:r w:rsidRPr="00B85636">
              <w:rPr>
                <w:rFonts w:ascii="Times New Roman" w:eastAsia="Times New Roman" w:hAnsi="Times New Roman" w:cs="Times New Roman"/>
                <w:sz w:val="22"/>
                <w:szCs w:val="22"/>
                <w:lang w:val="ru-RU"/>
              </w:rPr>
              <w:t xml:space="preserve"> должен реализовать все пожелания посредством настройки правил корреляции или доработкой программного обеспечения в срок, не более, чем 3 (три) месяца.</w:t>
            </w:r>
          </w:p>
        </w:tc>
      </w:tr>
      <w:tr w:rsidR="00B85636" w:rsidRPr="00B85636" w:rsidTr="00491DC1">
        <w:trPr>
          <w:trHeight w:val="1452"/>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1.114</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 xml:space="preserve">/DEA/DRA должна обеспечивать максимально информативное/детализированное HELP сопровождение ко всевозможным аварийным/событийным оповещениям (по устранению), конфигурационным командам (по настройке). </w:t>
            </w:r>
            <w:r w:rsidR="00DF6558">
              <w:rPr>
                <w:rFonts w:ascii="Times New Roman" w:eastAsia="Times New Roman" w:hAnsi="Times New Roman" w:cs="Times New Roman"/>
                <w:sz w:val="22"/>
                <w:szCs w:val="22"/>
                <w:lang w:val="ru-RU"/>
              </w:rPr>
              <w:t>Поставщик</w:t>
            </w:r>
            <w:r w:rsidRPr="00B85636">
              <w:rPr>
                <w:rFonts w:ascii="Times New Roman" w:eastAsia="Times New Roman" w:hAnsi="Times New Roman" w:cs="Times New Roman"/>
                <w:sz w:val="22"/>
                <w:szCs w:val="22"/>
                <w:lang w:val="ru-RU"/>
              </w:rPr>
              <w:t xml:space="preserve"> должен прикрепить документацию с описанием конфигурационных команд / инструкций по устранению аварийных событий.</w:t>
            </w:r>
          </w:p>
        </w:tc>
      </w:tr>
      <w:tr w:rsidR="00B85636" w:rsidRPr="00B85636" w:rsidTr="00491DC1">
        <w:trPr>
          <w:trHeight w:val="9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1.115</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должна обеспечивать поддержку захвата TCP (</w:t>
            </w:r>
            <w:proofErr w:type="spellStart"/>
            <w:r w:rsidRPr="00B85636">
              <w:rPr>
                <w:rFonts w:ascii="Times New Roman" w:eastAsia="Times New Roman" w:hAnsi="Times New Roman" w:cs="Times New Roman"/>
                <w:sz w:val="22"/>
                <w:szCs w:val="22"/>
                <w:lang w:val="ru-RU"/>
              </w:rPr>
              <w:t>tcpdump</w:t>
            </w:r>
            <w:proofErr w:type="spellEnd"/>
            <w:r w:rsidRPr="00B85636">
              <w:rPr>
                <w:rFonts w:ascii="Times New Roman" w:eastAsia="Times New Roman" w:hAnsi="Times New Roman" w:cs="Times New Roman"/>
                <w:sz w:val="22"/>
                <w:szCs w:val="22"/>
                <w:lang w:val="ru-RU"/>
              </w:rPr>
              <w:t xml:space="preserve">). Система должна позволять настраивать условия и обеспечивать </w:t>
            </w:r>
            <w:proofErr w:type="spellStart"/>
            <w:r w:rsidRPr="00B85636">
              <w:rPr>
                <w:rFonts w:ascii="Times New Roman" w:eastAsia="Times New Roman" w:hAnsi="Times New Roman" w:cs="Times New Roman"/>
                <w:sz w:val="22"/>
                <w:szCs w:val="22"/>
                <w:lang w:val="ru-RU"/>
              </w:rPr>
              <w:t>соответствущий</w:t>
            </w:r>
            <w:proofErr w:type="spellEnd"/>
            <w:r w:rsidRPr="00B85636">
              <w:rPr>
                <w:rFonts w:ascii="Times New Roman" w:eastAsia="Times New Roman" w:hAnsi="Times New Roman" w:cs="Times New Roman"/>
                <w:sz w:val="22"/>
                <w:szCs w:val="22"/>
                <w:lang w:val="ru-RU"/>
              </w:rPr>
              <w:t xml:space="preserve"> захват на любом логическом/физическом интерфейсе.</w:t>
            </w:r>
          </w:p>
        </w:tc>
      </w:tr>
      <w:tr w:rsidR="00B85636" w:rsidRPr="00B85636" w:rsidTr="00491DC1">
        <w:trPr>
          <w:trHeight w:val="258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lastRenderedPageBreak/>
              <w:t>1.116</w:t>
            </w:r>
          </w:p>
        </w:tc>
        <w:tc>
          <w:tcPr>
            <w:tcW w:w="10206" w:type="dxa"/>
            <w:tcBorders>
              <w:top w:val="nil"/>
              <w:left w:val="nil"/>
              <w:bottom w:val="single" w:sz="4" w:space="0" w:color="auto"/>
              <w:right w:val="single" w:sz="4" w:space="0" w:color="auto"/>
            </w:tcBorders>
            <w:shd w:val="clear" w:color="000000" w:fill="FFFFFF"/>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 xml:space="preserve">/DEA/DRA должна обеспечивать полноценный мониторинг сигнального в процессе обслуживания всевозможных интерфейсов по гибко определяем условиям в рамках выбранного межсетевого элемента / блока или компонента обслуживания на базе заданных полей/значений по любому протоколу на уровнях L2-L7, глубины трассировки (L2-L7) и т.д. На базе конфигурационных данных системы должны обеспечивать выпадающий список по тому или иному связанному параметру для выбора оператором условий запуска задач мониторинга. </w:t>
            </w:r>
            <w:r w:rsidR="00DF6558">
              <w:rPr>
                <w:rFonts w:ascii="Times New Roman" w:eastAsia="Times New Roman" w:hAnsi="Times New Roman" w:cs="Times New Roman"/>
                <w:sz w:val="22"/>
                <w:szCs w:val="22"/>
                <w:lang w:val="ru-RU"/>
              </w:rPr>
              <w:t>Поставщик</w:t>
            </w:r>
            <w:r w:rsidRPr="00B85636">
              <w:rPr>
                <w:rFonts w:ascii="Times New Roman" w:eastAsia="Times New Roman" w:hAnsi="Times New Roman" w:cs="Times New Roman"/>
                <w:sz w:val="22"/>
                <w:szCs w:val="22"/>
                <w:lang w:val="ru-RU"/>
              </w:rPr>
              <w:t xml:space="preserve"> должен указать максимальное количество одновременно запущенных задач и включить подробное описание задач по каждому интерфейсу отдельно.</w:t>
            </w:r>
          </w:p>
        </w:tc>
      </w:tr>
      <w:tr w:rsidR="00B85636" w:rsidRPr="00B85636" w:rsidTr="00491DC1">
        <w:trPr>
          <w:trHeight w:val="6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1.117</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должна обеспечивать возможность настройки отложенных задач по мониторингу (по расписанию).</w:t>
            </w:r>
          </w:p>
        </w:tc>
      </w:tr>
      <w:tr w:rsidR="00B85636" w:rsidRPr="00B85636" w:rsidTr="00491DC1">
        <w:trPr>
          <w:trHeight w:val="9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1.118</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должна обеспечивать возможность ручного и автоматического сохранения результатов любой задачи мониторинга (</w:t>
            </w:r>
            <w:proofErr w:type="spellStart"/>
            <w:r w:rsidRPr="00B85636">
              <w:rPr>
                <w:rFonts w:ascii="Times New Roman" w:eastAsia="Times New Roman" w:hAnsi="Times New Roman" w:cs="Times New Roman"/>
                <w:sz w:val="22"/>
                <w:szCs w:val="22"/>
                <w:lang w:val="ru-RU"/>
              </w:rPr>
              <w:t>trace</w:t>
            </w:r>
            <w:proofErr w:type="spellEnd"/>
            <w:r w:rsidRPr="00B85636">
              <w:rPr>
                <w:rFonts w:ascii="Times New Roman" w:eastAsia="Times New Roman" w:hAnsi="Times New Roman" w:cs="Times New Roman"/>
                <w:sz w:val="22"/>
                <w:szCs w:val="22"/>
                <w:lang w:val="ru-RU"/>
              </w:rPr>
              <w:t xml:space="preserve"> </w:t>
            </w:r>
            <w:proofErr w:type="spellStart"/>
            <w:r w:rsidRPr="00B85636">
              <w:rPr>
                <w:rFonts w:ascii="Times New Roman" w:eastAsia="Times New Roman" w:hAnsi="Times New Roman" w:cs="Times New Roman"/>
                <w:sz w:val="22"/>
                <w:szCs w:val="22"/>
                <w:lang w:val="ru-RU"/>
              </w:rPr>
              <w:t>task</w:t>
            </w:r>
            <w:proofErr w:type="spellEnd"/>
            <w:r w:rsidRPr="00B85636">
              <w:rPr>
                <w:rFonts w:ascii="Times New Roman" w:eastAsia="Times New Roman" w:hAnsi="Times New Roman" w:cs="Times New Roman"/>
                <w:sz w:val="22"/>
                <w:szCs w:val="22"/>
                <w:lang w:val="ru-RU"/>
              </w:rPr>
              <w:t xml:space="preserve">) в форматах </w:t>
            </w:r>
            <w:proofErr w:type="spellStart"/>
            <w:r w:rsidRPr="00B85636">
              <w:rPr>
                <w:rFonts w:ascii="Times New Roman" w:eastAsia="Times New Roman" w:hAnsi="Times New Roman" w:cs="Times New Roman"/>
                <w:sz w:val="22"/>
                <w:szCs w:val="22"/>
                <w:lang w:val="ru-RU"/>
              </w:rPr>
              <w:t>internal</w:t>
            </w:r>
            <w:proofErr w:type="spellEnd"/>
            <w:r w:rsidRPr="00B85636">
              <w:rPr>
                <w:rFonts w:ascii="Times New Roman" w:eastAsia="Times New Roman" w:hAnsi="Times New Roman" w:cs="Times New Roman"/>
                <w:sz w:val="22"/>
                <w:szCs w:val="22"/>
                <w:lang w:val="ru-RU"/>
              </w:rPr>
              <w:t xml:space="preserve">, </w:t>
            </w:r>
            <w:proofErr w:type="spellStart"/>
            <w:r w:rsidRPr="00B85636">
              <w:rPr>
                <w:rFonts w:ascii="Times New Roman" w:eastAsia="Times New Roman" w:hAnsi="Times New Roman" w:cs="Times New Roman"/>
                <w:sz w:val="22"/>
                <w:szCs w:val="22"/>
                <w:lang w:val="ru-RU"/>
              </w:rPr>
              <w:t>txt</w:t>
            </w:r>
            <w:proofErr w:type="spellEnd"/>
            <w:r w:rsidRPr="00B85636">
              <w:rPr>
                <w:rFonts w:ascii="Times New Roman" w:eastAsia="Times New Roman" w:hAnsi="Times New Roman" w:cs="Times New Roman"/>
                <w:sz w:val="22"/>
                <w:szCs w:val="22"/>
                <w:lang w:val="ru-RU"/>
              </w:rPr>
              <w:t xml:space="preserve">, </w:t>
            </w:r>
            <w:proofErr w:type="spellStart"/>
            <w:r w:rsidRPr="00B85636">
              <w:rPr>
                <w:rFonts w:ascii="Times New Roman" w:eastAsia="Times New Roman" w:hAnsi="Times New Roman" w:cs="Times New Roman"/>
                <w:sz w:val="22"/>
                <w:szCs w:val="22"/>
                <w:lang w:val="ru-RU"/>
              </w:rPr>
              <w:t>csv</w:t>
            </w:r>
            <w:proofErr w:type="spellEnd"/>
            <w:r w:rsidRPr="00B85636">
              <w:rPr>
                <w:rFonts w:ascii="Times New Roman" w:eastAsia="Times New Roman" w:hAnsi="Times New Roman" w:cs="Times New Roman"/>
                <w:sz w:val="22"/>
                <w:szCs w:val="22"/>
                <w:lang w:val="ru-RU"/>
              </w:rPr>
              <w:t xml:space="preserve">, </w:t>
            </w:r>
            <w:proofErr w:type="spellStart"/>
            <w:r w:rsidRPr="00B85636">
              <w:rPr>
                <w:rFonts w:ascii="Times New Roman" w:eastAsia="Times New Roman" w:hAnsi="Times New Roman" w:cs="Times New Roman"/>
                <w:sz w:val="22"/>
                <w:szCs w:val="22"/>
                <w:lang w:val="ru-RU"/>
              </w:rPr>
              <w:t>xls</w:t>
            </w:r>
            <w:proofErr w:type="spellEnd"/>
            <w:r w:rsidRPr="00B85636">
              <w:rPr>
                <w:rFonts w:ascii="Times New Roman" w:eastAsia="Times New Roman" w:hAnsi="Times New Roman" w:cs="Times New Roman"/>
                <w:sz w:val="22"/>
                <w:szCs w:val="22"/>
                <w:lang w:val="ru-RU"/>
              </w:rPr>
              <w:t xml:space="preserve">, </w:t>
            </w:r>
            <w:proofErr w:type="spellStart"/>
            <w:r w:rsidRPr="00B85636">
              <w:rPr>
                <w:rFonts w:ascii="Times New Roman" w:eastAsia="Times New Roman" w:hAnsi="Times New Roman" w:cs="Times New Roman"/>
                <w:sz w:val="22"/>
                <w:szCs w:val="22"/>
                <w:lang w:val="ru-RU"/>
              </w:rPr>
              <w:t>html</w:t>
            </w:r>
            <w:proofErr w:type="spellEnd"/>
            <w:r w:rsidRPr="00B85636">
              <w:rPr>
                <w:rFonts w:ascii="Times New Roman" w:eastAsia="Times New Roman" w:hAnsi="Times New Roman" w:cs="Times New Roman"/>
                <w:sz w:val="22"/>
                <w:szCs w:val="22"/>
                <w:lang w:val="ru-RU"/>
              </w:rPr>
              <w:t xml:space="preserve">, </w:t>
            </w:r>
            <w:proofErr w:type="spellStart"/>
            <w:r w:rsidRPr="00B85636">
              <w:rPr>
                <w:rFonts w:ascii="Times New Roman" w:eastAsia="Times New Roman" w:hAnsi="Times New Roman" w:cs="Times New Roman"/>
                <w:sz w:val="22"/>
                <w:szCs w:val="22"/>
                <w:lang w:val="ru-RU"/>
              </w:rPr>
              <w:t>cap</w:t>
            </w:r>
            <w:proofErr w:type="spellEnd"/>
            <w:r w:rsidRPr="00B85636">
              <w:rPr>
                <w:rFonts w:ascii="Times New Roman" w:eastAsia="Times New Roman" w:hAnsi="Times New Roman" w:cs="Times New Roman"/>
                <w:sz w:val="22"/>
                <w:szCs w:val="22"/>
                <w:lang w:val="ru-RU"/>
              </w:rPr>
              <w:t>/</w:t>
            </w:r>
            <w:proofErr w:type="spellStart"/>
            <w:r w:rsidRPr="00B85636">
              <w:rPr>
                <w:rFonts w:ascii="Times New Roman" w:eastAsia="Times New Roman" w:hAnsi="Times New Roman" w:cs="Times New Roman"/>
                <w:sz w:val="22"/>
                <w:szCs w:val="22"/>
                <w:lang w:val="ru-RU"/>
              </w:rPr>
              <w:t>pcap</w:t>
            </w:r>
            <w:proofErr w:type="spellEnd"/>
            <w:r w:rsidRPr="00B85636">
              <w:rPr>
                <w:rFonts w:ascii="Times New Roman" w:eastAsia="Times New Roman" w:hAnsi="Times New Roman" w:cs="Times New Roman"/>
                <w:sz w:val="22"/>
                <w:szCs w:val="22"/>
                <w:lang w:val="ru-RU"/>
              </w:rPr>
              <w:t xml:space="preserve"> (приложение </w:t>
            </w:r>
            <w:proofErr w:type="spellStart"/>
            <w:r w:rsidRPr="00B85636">
              <w:rPr>
                <w:rFonts w:ascii="Times New Roman" w:eastAsia="Times New Roman" w:hAnsi="Times New Roman" w:cs="Times New Roman"/>
                <w:sz w:val="22"/>
                <w:szCs w:val="22"/>
                <w:lang w:val="ru-RU"/>
              </w:rPr>
              <w:t>wireshark</w:t>
            </w:r>
            <w:proofErr w:type="spellEnd"/>
            <w:r w:rsidRPr="00B85636">
              <w:rPr>
                <w:rFonts w:ascii="Times New Roman" w:eastAsia="Times New Roman" w:hAnsi="Times New Roman" w:cs="Times New Roman"/>
                <w:sz w:val="22"/>
                <w:szCs w:val="22"/>
                <w:lang w:val="ru-RU"/>
              </w:rPr>
              <w:t>).</w:t>
            </w:r>
          </w:p>
        </w:tc>
      </w:tr>
      <w:tr w:rsidR="00B85636" w:rsidRPr="00B85636" w:rsidTr="00491DC1">
        <w:trPr>
          <w:trHeight w:val="1995"/>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1.119</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В процессе работы задачи мониторинга (</w:t>
            </w:r>
            <w:proofErr w:type="spellStart"/>
            <w:r w:rsidRPr="00B85636">
              <w:rPr>
                <w:rFonts w:ascii="Times New Roman" w:eastAsia="Times New Roman" w:hAnsi="Times New Roman" w:cs="Times New Roman"/>
                <w:sz w:val="22"/>
                <w:szCs w:val="22"/>
                <w:lang w:val="ru-RU"/>
              </w:rPr>
              <w:t>trace</w:t>
            </w:r>
            <w:proofErr w:type="spellEnd"/>
            <w:r w:rsidRPr="00B85636">
              <w:rPr>
                <w:rFonts w:ascii="Times New Roman" w:eastAsia="Times New Roman" w:hAnsi="Times New Roman" w:cs="Times New Roman"/>
                <w:sz w:val="22"/>
                <w:szCs w:val="22"/>
                <w:lang w:val="ru-RU"/>
              </w:rPr>
              <w:t xml:space="preserve"> </w:t>
            </w:r>
            <w:proofErr w:type="spellStart"/>
            <w:r w:rsidRPr="00B85636">
              <w:rPr>
                <w:rFonts w:ascii="Times New Roman" w:eastAsia="Times New Roman" w:hAnsi="Times New Roman" w:cs="Times New Roman"/>
                <w:sz w:val="22"/>
                <w:szCs w:val="22"/>
                <w:lang w:val="ru-RU"/>
              </w:rPr>
              <w:t>task</w:t>
            </w:r>
            <w:proofErr w:type="spellEnd"/>
            <w:r w:rsidRPr="00B85636">
              <w:rPr>
                <w:rFonts w:ascii="Times New Roman" w:eastAsia="Times New Roman" w:hAnsi="Times New Roman" w:cs="Times New Roman"/>
                <w:sz w:val="22"/>
                <w:szCs w:val="22"/>
                <w:lang w:val="ru-RU"/>
              </w:rPr>
              <w:t>) сводная информация, как минимум, включает в себя порядковый номер, дату и время, указатель направления (входящий/исходящий), тип и размер сообщения/пакета, тип протокола/интерфейса. Система должна обеспечивать возможность настройки политик цветового выделения входящих/исходящих/внутрисистемных сообщений на том или ином интерфейсе/протоколе, ручного выделения выбранных оператором того или иного набора сигнальных/пользовательских сообщений.</w:t>
            </w:r>
          </w:p>
        </w:tc>
      </w:tr>
      <w:tr w:rsidR="00B85636" w:rsidRPr="00B85636" w:rsidTr="00491DC1">
        <w:trPr>
          <w:trHeight w:val="12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1.120</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В отдельном окне выводится детализированная информация по выбранному оператором сообщению/пакету. В дополнение к шестнадцатеричному формату представления, информация должна быть представлена в читабельном виде на всех уровнях OSI (L2-L7) в зависимости от заданной глубины трассировки.</w:t>
            </w:r>
          </w:p>
        </w:tc>
      </w:tr>
      <w:tr w:rsidR="00B85636" w:rsidRPr="00B85636" w:rsidTr="00491DC1">
        <w:trPr>
          <w:trHeight w:val="1606"/>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1.121</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 xml:space="preserve">/DEA/DRA должна обеспечивать возможность автономного/автоматического мониторинга качественных показателей на L2/L3/L4 уровнях сети передачи данных. Система должна позволять настраивать пороговые значения на показатели качества сети, достижение которых приводит к генерации аварийных оповещений. </w:t>
            </w:r>
            <w:r w:rsidR="00DF6558">
              <w:rPr>
                <w:rFonts w:ascii="Times New Roman" w:eastAsia="Times New Roman" w:hAnsi="Times New Roman" w:cs="Times New Roman"/>
                <w:sz w:val="22"/>
                <w:szCs w:val="22"/>
                <w:lang w:val="ru-RU"/>
              </w:rPr>
              <w:t>Поставщик</w:t>
            </w:r>
            <w:r w:rsidRPr="00B85636">
              <w:rPr>
                <w:rFonts w:ascii="Times New Roman" w:eastAsia="Times New Roman" w:hAnsi="Times New Roman" w:cs="Times New Roman"/>
                <w:sz w:val="22"/>
                <w:szCs w:val="22"/>
                <w:lang w:val="ru-RU"/>
              </w:rPr>
              <w:t xml:space="preserve"> должен включить подробное описание механизмов мониторинга по каждому L2/L3/L4 уровню отдельно и привести примеры соответствующих отчетов.</w:t>
            </w:r>
          </w:p>
        </w:tc>
      </w:tr>
      <w:tr w:rsidR="00B85636" w:rsidRPr="00B85636" w:rsidTr="00491DC1">
        <w:trPr>
          <w:trHeight w:val="1703"/>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1.122</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 xml:space="preserve">/DEA/DRA должна обеспечивать мониторинг доступности сетевых интерфейсов/адресов, сигнальных направлений путем обмена диагностическими сообщениями (например, ARP </w:t>
            </w:r>
            <w:proofErr w:type="spellStart"/>
            <w:r w:rsidRPr="00B85636">
              <w:rPr>
                <w:rFonts w:ascii="Times New Roman" w:eastAsia="Times New Roman" w:hAnsi="Times New Roman" w:cs="Times New Roman"/>
                <w:sz w:val="22"/>
                <w:szCs w:val="22"/>
                <w:lang w:val="ru-RU"/>
              </w:rPr>
              <w:t>detection</w:t>
            </w:r>
            <w:proofErr w:type="spellEnd"/>
            <w:r w:rsidRPr="00B85636">
              <w:rPr>
                <w:rFonts w:ascii="Times New Roman" w:eastAsia="Times New Roman" w:hAnsi="Times New Roman" w:cs="Times New Roman"/>
                <w:sz w:val="22"/>
                <w:szCs w:val="22"/>
                <w:lang w:val="ru-RU"/>
              </w:rPr>
              <w:t xml:space="preserve">, BFD/SBFD, ICMP </w:t>
            </w:r>
            <w:proofErr w:type="spellStart"/>
            <w:r w:rsidRPr="00B85636">
              <w:rPr>
                <w:rFonts w:ascii="Times New Roman" w:eastAsia="Times New Roman" w:hAnsi="Times New Roman" w:cs="Times New Roman"/>
                <w:sz w:val="22"/>
                <w:szCs w:val="22"/>
                <w:lang w:val="ru-RU"/>
              </w:rPr>
              <w:t>Ping</w:t>
            </w:r>
            <w:proofErr w:type="spellEnd"/>
            <w:r w:rsidRPr="00B85636">
              <w:rPr>
                <w:rFonts w:ascii="Times New Roman" w:eastAsia="Times New Roman" w:hAnsi="Times New Roman" w:cs="Times New Roman"/>
                <w:sz w:val="22"/>
                <w:szCs w:val="22"/>
                <w:lang w:val="ru-RU"/>
              </w:rPr>
              <w:t>/</w:t>
            </w:r>
            <w:proofErr w:type="spellStart"/>
            <w:r w:rsidRPr="00B85636">
              <w:rPr>
                <w:rFonts w:ascii="Times New Roman" w:eastAsia="Times New Roman" w:hAnsi="Times New Roman" w:cs="Times New Roman"/>
                <w:sz w:val="22"/>
                <w:szCs w:val="22"/>
                <w:lang w:val="ru-RU"/>
              </w:rPr>
              <w:t>Traceroute</w:t>
            </w:r>
            <w:proofErr w:type="spellEnd"/>
            <w:r w:rsidRPr="00B85636">
              <w:rPr>
                <w:rFonts w:ascii="Times New Roman" w:eastAsia="Times New Roman" w:hAnsi="Times New Roman" w:cs="Times New Roman"/>
                <w:sz w:val="22"/>
                <w:szCs w:val="22"/>
                <w:lang w:val="ru-RU"/>
              </w:rPr>
              <w:t xml:space="preserve">, опции SIP (SIP </w:t>
            </w:r>
            <w:proofErr w:type="spellStart"/>
            <w:r w:rsidRPr="00B85636">
              <w:rPr>
                <w:rFonts w:ascii="Times New Roman" w:eastAsia="Times New Roman" w:hAnsi="Times New Roman" w:cs="Times New Roman"/>
                <w:sz w:val="22"/>
                <w:szCs w:val="22"/>
                <w:lang w:val="ru-RU"/>
              </w:rPr>
              <w:t>Options</w:t>
            </w:r>
            <w:proofErr w:type="spellEnd"/>
            <w:r w:rsidRPr="00B85636">
              <w:rPr>
                <w:rFonts w:ascii="Times New Roman" w:eastAsia="Times New Roman" w:hAnsi="Times New Roman" w:cs="Times New Roman"/>
                <w:sz w:val="22"/>
                <w:szCs w:val="22"/>
                <w:lang w:val="ru-RU"/>
              </w:rPr>
              <w:t>), тестовые сообщение SCTP (</w:t>
            </w:r>
            <w:proofErr w:type="spellStart"/>
            <w:r w:rsidRPr="00B85636">
              <w:rPr>
                <w:rFonts w:ascii="Times New Roman" w:eastAsia="Times New Roman" w:hAnsi="Times New Roman" w:cs="Times New Roman"/>
                <w:sz w:val="22"/>
                <w:szCs w:val="22"/>
                <w:lang w:val="ru-RU"/>
              </w:rPr>
              <w:t>Heartbeat</w:t>
            </w:r>
            <w:proofErr w:type="spellEnd"/>
            <w:r w:rsidRPr="00B85636">
              <w:rPr>
                <w:rFonts w:ascii="Times New Roman" w:eastAsia="Times New Roman" w:hAnsi="Times New Roman" w:cs="Times New Roman"/>
                <w:sz w:val="22"/>
                <w:szCs w:val="22"/>
                <w:lang w:val="ru-RU"/>
              </w:rPr>
              <w:t xml:space="preserve">). При достижении пороговых значений </w:t>
            </w:r>
            <w:proofErr w:type="spellStart"/>
            <w:r w:rsidRPr="00B85636">
              <w:rPr>
                <w:rFonts w:ascii="Times New Roman" w:eastAsia="Times New Roman" w:hAnsi="Times New Roman" w:cs="Times New Roman"/>
                <w:sz w:val="22"/>
                <w:szCs w:val="22"/>
                <w:lang w:val="ru-RU"/>
              </w:rPr>
              <w:t>неответов</w:t>
            </w:r>
            <w:proofErr w:type="spellEnd"/>
            <w:r w:rsidRPr="00B85636">
              <w:rPr>
                <w:rFonts w:ascii="Times New Roman" w:eastAsia="Times New Roman" w:hAnsi="Times New Roman" w:cs="Times New Roman"/>
                <w:sz w:val="22"/>
                <w:szCs w:val="22"/>
                <w:lang w:val="ru-RU"/>
              </w:rPr>
              <w:t xml:space="preserve"> или ошибок соответствующий узел или направление должны помечаться как недоступные.</w:t>
            </w:r>
          </w:p>
        </w:tc>
      </w:tr>
      <w:tr w:rsidR="00B85636" w:rsidRPr="00B85636" w:rsidTr="00491DC1">
        <w:trPr>
          <w:trHeight w:val="6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1.123</w:t>
            </w:r>
          </w:p>
        </w:tc>
        <w:tc>
          <w:tcPr>
            <w:tcW w:w="10206" w:type="dxa"/>
            <w:tcBorders>
              <w:top w:val="nil"/>
              <w:left w:val="nil"/>
              <w:bottom w:val="single" w:sz="4" w:space="0" w:color="auto"/>
              <w:right w:val="single" w:sz="4" w:space="0" w:color="auto"/>
            </w:tcBorders>
            <w:shd w:val="clear" w:color="000000" w:fill="FFFFFF"/>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должна обеспечивать полный FTP/SFTP, SSH доступ к файловой системе всех блоков и компонентов систем.</w:t>
            </w:r>
          </w:p>
        </w:tc>
      </w:tr>
      <w:tr w:rsidR="00B85636" w:rsidRPr="00B85636" w:rsidTr="00491DC1">
        <w:trPr>
          <w:trHeight w:val="9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1.124</w:t>
            </w:r>
          </w:p>
        </w:tc>
        <w:tc>
          <w:tcPr>
            <w:tcW w:w="10206" w:type="dxa"/>
            <w:tcBorders>
              <w:top w:val="nil"/>
              <w:left w:val="nil"/>
              <w:bottom w:val="single" w:sz="4" w:space="0" w:color="auto"/>
              <w:right w:val="single" w:sz="4" w:space="0" w:color="auto"/>
            </w:tcBorders>
            <w:shd w:val="clear" w:color="000000" w:fill="FFFFFF"/>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система </w:t>
            </w:r>
            <w:proofErr w:type="spellStart"/>
            <w:r w:rsidRPr="00B85636">
              <w:rPr>
                <w:rFonts w:ascii="Times New Roman" w:eastAsia="Times New Roman" w:hAnsi="Times New Roman" w:cs="Times New Roman"/>
                <w:sz w:val="22"/>
                <w:szCs w:val="22"/>
                <w:lang w:val="ru-RU"/>
              </w:rPr>
              <w:t>vSTP</w:t>
            </w:r>
            <w:proofErr w:type="spellEnd"/>
            <w:r w:rsidRPr="00B85636">
              <w:rPr>
                <w:rFonts w:ascii="Times New Roman" w:eastAsia="Times New Roman" w:hAnsi="Times New Roman" w:cs="Times New Roman"/>
                <w:sz w:val="22"/>
                <w:szCs w:val="22"/>
                <w:lang w:val="ru-RU"/>
              </w:rPr>
              <w:t>/DEA/DRA помимо GUI должна обеспечивать интерфейс CLI, который вызывается посредством доступа SSH. CLI интерфейс должен обеспечивать полноценную работу с MML конфигурационных данных системы.</w:t>
            </w:r>
          </w:p>
        </w:tc>
      </w:tr>
      <w:tr w:rsidR="00B85636" w:rsidRPr="00B85636" w:rsidTr="00491DC1">
        <w:trPr>
          <w:trHeight w:val="300"/>
        </w:trPr>
        <w:tc>
          <w:tcPr>
            <w:tcW w:w="284" w:type="dxa"/>
            <w:tcBorders>
              <w:top w:val="nil"/>
              <w:left w:val="single" w:sz="4" w:space="0" w:color="auto"/>
              <w:bottom w:val="single" w:sz="4" w:space="0" w:color="auto"/>
              <w:right w:val="single" w:sz="4" w:space="0" w:color="auto"/>
            </w:tcBorders>
            <w:shd w:val="clear" w:color="000000" w:fill="BFBFBF"/>
            <w:noWrap/>
            <w:vAlign w:val="center"/>
            <w:hideMark/>
          </w:tcPr>
          <w:p w:rsidR="00B85636" w:rsidRPr="00491DC1" w:rsidRDefault="00B85636" w:rsidP="00B85636">
            <w:pPr>
              <w:jc w:val="center"/>
              <w:rPr>
                <w:rFonts w:ascii="Times New Roman" w:eastAsia="Times New Roman" w:hAnsi="Times New Roman" w:cs="Times New Roman"/>
                <w:b/>
                <w:bCs/>
                <w:sz w:val="20"/>
                <w:szCs w:val="20"/>
                <w:lang w:val="ru-RU"/>
              </w:rPr>
            </w:pPr>
            <w:r w:rsidRPr="00491DC1">
              <w:rPr>
                <w:rFonts w:ascii="Times New Roman" w:eastAsia="Times New Roman" w:hAnsi="Times New Roman" w:cs="Times New Roman"/>
                <w:b/>
                <w:bCs/>
                <w:sz w:val="20"/>
                <w:szCs w:val="20"/>
                <w:lang w:val="ru-RU"/>
              </w:rPr>
              <w:t>2</w:t>
            </w:r>
          </w:p>
        </w:tc>
        <w:tc>
          <w:tcPr>
            <w:tcW w:w="10206" w:type="dxa"/>
            <w:tcBorders>
              <w:top w:val="nil"/>
              <w:left w:val="nil"/>
              <w:bottom w:val="single" w:sz="4" w:space="0" w:color="auto"/>
              <w:right w:val="single" w:sz="4" w:space="0" w:color="auto"/>
            </w:tcBorders>
            <w:shd w:val="clear" w:color="000000" w:fill="BFBFBF"/>
            <w:vAlign w:val="bottom"/>
            <w:hideMark/>
          </w:tcPr>
          <w:p w:rsidR="00B85636" w:rsidRPr="00B85636" w:rsidRDefault="00B85636" w:rsidP="00B85636">
            <w:pPr>
              <w:rPr>
                <w:rFonts w:ascii="Times New Roman" w:eastAsia="Times New Roman" w:hAnsi="Times New Roman" w:cs="Times New Roman"/>
                <w:b/>
                <w:bCs/>
                <w:sz w:val="22"/>
                <w:szCs w:val="22"/>
                <w:lang w:val="ru-RU"/>
              </w:rPr>
            </w:pPr>
            <w:r w:rsidRPr="00B85636">
              <w:rPr>
                <w:rFonts w:ascii="Times New Roman" w:eastAsia="Times New Roman" w:hAnsi="Times New Roman" w:cs="Times New Roman"/>
                <w:b/>
                <w:bCs/>
                <w:sz w:val="22"/>
                <w:szCs w:val="22"/>
                <w:lang w:val="ru-RU"/>
              </w:rPr>
              <w:t>Требования к облачному решению</w:t>
            </w:r>
          </w:p>
        </w:tc>
      </w:tr>
      <w:tr w:rsidR="00B85636" w:rsidRPr="00B85636" w:rsidTr="00491DC1">
        <w:trPr>
          <w:trHeight w:val="9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2.1</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DF6558"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Поставщик</w:t>
            </w:r>
            <w:r w:rsidR="00B85636" w:rsidRPr="00B85636">
              <w:rPr>
                <w:rFonts w:ascii="Times New Roman" w:eastAsia="Times New Roman" w:hAnsi="Times New Roman" w:cs="Times New Roman"/>
                <w:sz w:val="22"/>
                <w:szCs w:val="22"/>
                <w:lang w:val="ru-RU"/>
              </w:rPr>
              <w:t xml:space="preserve"> должен перечислить весь спектр аппаратных платформ (компьютер / хранение / сеть), на которых </w:t>
            </w:r>
            <w:proofErr w:type="gramStart"/>
            <w:r w:rsidR="00B85636" w:rsidRPr="00B85636">
              <w:rPr>
                <w:rFonts w:ascii="Times New Roman" w:eastAsia="Times New Roman" w:hAnsi="Times New Roman" w:cs="Times New Roman"/>
                <w:sz w:val="22"/>
                <w:szCs w:val="22"/>
                <w:lang w:val="ru-RU"/>
              </w:rPr>
              <w:t>реализуется  облачное</w:t>
            </w:r>
            <w:proofErr w:type="gramEnd"/>
            <w:r w:rsidR="00B85636" w:rsidRPr="00B85636">
              <w:rPr>
                <w:rFonts w:ascii="Times New Roman" w:eastAsia="Times New Roman" w:hAnsi="Times New Roman" w:cs="Times New Roman"/>
                <w:sz w:val="22"/>
                <w:szCs w:val="22"/>
                <w:lang w:val="ru-RU"/>
              </w:rPr>
              <w:t xml:space="preserve"> решение (Производитель / Модель / Особые требования).</w:t>
            </w:r>
          </w:p>
        </w:tc>
      </w:tr>
      <w:tr w:rsidR="00B85636" w:rsidRPr="00B85636" w:rsidTr="00491DC1">
        <w:trPr>
          <w:trHeight w:val="9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2.2</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DF6558"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Поставщик</w:t>
            </w:r>
            <w:r w:rsidR="00B85636" w:rsidRPr="00B85636">
              <w:rPr>
                <w:rFonts w:ascii="Times New Roman" w:eastAsia="Times New Roman" w:hAnsi="Times New Roman" w:cs="Times New Roman"/>
                <w:sz w:val="22"/>
                <w:szCs w:val="22"/>
                <w:lang w:val="ru-RU"/>
              </w:rPr>
              <w:t xml:space="preserve"> должен перечислить собственные коммерческие реализации предлагаемого облачного решения с указанием даты запуска в эксплуатацию, наименования аппаратной платформы и списком открытых проблемных кейсов в той или иной стране.</w:t>
            </w:r>
          </w:p>
        </w:tc>
      </w:tr>
      <w:tr w:rsidR="00B85636" w:rsidRPr="00B85636" w:rsidTr="00491DC1">
        <w:trPr>
          <w:trHeight w:val="9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lastRenderedPageBreak/>
              <w:t>2.3</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DF6558"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Поставщик</w:t>
            </w:r>
            <w:r w:rsidR="00B85636" w:rsidRPr="00B85636">
              <w:rPr>
                <w:rFonts w:ascii="Times New Roman" w:eastAsia="Times New Roman" w:hAnsi="Times New Roman" w:cs="Times New Roman"/>
                <w:sz w:val="22"/>
                <w:szCs w:val="22"/>
                <w:lang w:val="ru-RU"/>
              </w:rPr>
              <w:t xml:space="preserve"> должен включить в предложение всё необходимое программное обеспечение (гостевая OS, </w:t>
            </w:r>
            <w:proofErr w:type="spellStart"/>
            <w:r w:rsidR="00B85636" w:rsidRPr="00B85636">
              <w:rPr>
                <w:rFonts w:ascii="Times New Roman" w:eastAsia="Times New Roman" w:hAnsi="Times New Roman" w:cs="Times New Roman"/>
                <w:sz w:val="22"/>
                <w:szCs w:val="22"/>
                <w:lang w:val="ru-RU"/>
              </w:rPr>
              <w:t>Hypervisor</w:t>
            </w:r>
            <w:proofErr w:type="spellEnd"/>
            <w:r w:rsidR="00B85636" w:rsidRPr="00B85636">
              <w:rPr>
                <w:rFonts w:ascii="Times New Roman" w:eastAsia="Times New Roman" w:hAnsi="Times New Roman" w:cs="Times New Roman"/>
                <w:sz w:val="22"/>
                <w:szCs w:val="22"/>
                <w:lang w:val="ru-RU"/>
              </w:rPr>
              <w:t xml:space="preserve">, VIM, VNFM, EMS, </w:t>
            </w:r>
            <w:proofErr w:type="spellStart"/>
            <w:r w:rsidR="00B85636" w:rsidRPr="00B85636">
              <w:rPr>
                <w:rFonts w:ascii="Times New Roman" w:eastAsia="Times New Roman" w:hAnsi="Times New Roman" w:cs="Times New Roman"/>
                <w:sz w:val="22"/>
                <w:szCs w:val="22"/>
                <w:lang w:val="ru-RU"/>
              </w:rPr>
              <w:t>etc</w:t>
            </w:r>
            <w:proofErr w:type="spellEnd"/>
            <w:r w:rsidR="00B85636" w:rsidRPr="00B85636">
              <w:rPr>
                <w:rFonts w:ascii="Times New Roman" w:eastAsia="Times New Roman" w:hAnsi="Times New Roman" w:cs="Times New Roman"/>
                <w:sz w:val="22"/>
                <w:szCs w:val="22"/>
                <w:lang w:val="ru-RU"/>
              </w:rPr>
              <w:t>.) для развертывания и обеспечения полноценного функционирования предлагаемых решений.</w:t>
            </w:r>
          </w:p>
        </w:tc>
      </w:tr>
      <w:tr w:rsidR="00B85636" w:rsidRPr="00B85636" w:rsidTr="00491DC1">
        <w:trPr>
          <w:trHeight w:val="6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2.4</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Для всех виртуальных машин в рамках предлагаемого облачного решения должны использоваться одинаковые гипервизоры и единая система </w:t>
            </w:r>
            <w:proofErr w:type="spellStart"/>
            <w:r w:rsidRPr="00B85636">
              <w:rPr>
                <w:rFonts w:ascii="Times New Roman" w:eastAsia="Times New Roman" w:hAnsi="Times New Roman" w:cs="Times New Roman"/>
                <w:sz w:val="22"/>
                <w:szCs w:val="22"/>
                <w:lang w:val="ru-RU"/>
              </w:rPr>
              <w:t>оркестрирования</w:t>
            </w:r>
            <w:proofErr w:type="spellEnd"/>
            <w:r w:rsidRPr="00B85636">
              <w:rPr>
                <w:rFonts w:ascii="Times New Roman" w:eastAsia="Times New Roman" w:hAnsi="Times New Roman" w:cs="Times New Roman"/>
                <w:sz w:val="22"/>
                <w:szCs w:val="22"/>
                <w:lang w:val="ru-RU"/>
              </w:rPr>
              <w:t>.</w:t>
            </w:r>
          </w:p>
        </w:tc>
      </w:tr>
      <w:tr w:rsidR="00B85636" w:rsidRPr="00B85636" w:rsidTr="00491DC1">
        <w:trPr>
          <w:trHeight w:val="6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2.5</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облачное решение должно иметь возможность разворачиваться на любом аппаратном обеспечении, отвечающем требованиям по производительности.</w:t>
            </w:r>
          </w:p>
        </w:tc>
      </w:tr>
      <w:tr w:rsidR="00B85636" w:rsidRPr="00B85636" w:rsidTr="00491DC1">
        <w:trPr>
          <w:trHeight w:val="12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2.6</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облачное решение должно иметь возможность масштабирования на вычислительных блоках или компонентах (сервер) других поколений, классов, количеств центральных процессоров (ЦП), типов плат/модулей/запоминающих устройств (ЗУ), контроллеров ЗУ и так далее.</w:t>
            </w:r>
          </w:p>
        </w:tc>
      </w:tr>
      <w:tr w:rsidR="00B85636" w:rsidRPr="00B85636" w:rsidTr="00491DC1">
        <w:trPr>
          <w:trHeight w:val="6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2.7</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Все интерфейсные и коммутационные сетевые модули в вычислительном блоке (сервер), как минимум, дублироваться.</w:t>
            </w:r>
          </w:p>
        </w:tc>
      </w:tr>
      <w:tr w:rsidR="00B85636" w:rsidRPr="00B85636" w:rsidTr="00491DC1">
        <w:trPr>
          <w:trHeight w:val="9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2.8</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Интерфейсные и коммутационные модули должны быть рассчитаны таким образом, чтобы обеспечить неблокирующий доступ к сети каждому серверу при условии установки максимально возможного количества серверов в рамках одной стойки.</w:t>
            </w:r>
          </w:p>
        </w:tc>
      </w:tr>
      <w:tr w:rsidR="00B85636" w:rsidRPr="00B85636" w:rsidTr="00491DC1">
        <w:trPr>
          <w:trHeight w:val="6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2.9</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облачное решение должно обеспечивать управление и мониторинг всех вычислительных блоков (сервер).</w:t>
            </w:r>
          </w:p>
        </w:tc>
      </w:tr>
      <w:tr w:rsidR="00B85636" w:rsidRPr="00B85636" w:rsidTr="00491DC1">
        <w:trPr>
          <w:trHeight w:val="15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2.10</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облачное решение должно обеспечивать управление всеми компонентами вычислительных блоков (сервер) с единой графической и/или текстовой консоли, включая управление отдельными вычислительными блоками (сервер) с обеспечением полноценного функционала KVM-консоли и виртуальных носителей (CD/DVD, USB, ISO-образ и т.п.), а также управление сетевыми модулями.</w:t>
            </w:r>
          </w:p>
        </w:tc>
      </w:tr>
      <w:tr w:rsidR="00B85636" w:rsidRPr="00B85636" w:rsidTr="00491DC1">
        <w:trPr>
          <w:trHeight w:val="6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2.11</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Система хранения данных должна быть выполнена без единой точки отказа за счет дублирования всех основных компонентов, включая дублирование дисковых массивов.</w:t>
            </w:r>
          </w:p>
        </w:tc>
      </w:tr>
      <w:tr w:rsidR="00B85636" w:rsidRPr="00B85636" w:rsidTr="00491DC1">
        <w:trPr>
          <w:trHeight w:val="6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2.12</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облачное решение должно полностью соответствовать стандартам ETSI NFV (</w:t>
            </w:r>
            <w:proofErr w:type="spellStart"/>
            <w:r w:rsidRPr="00B85636">
              <w:rPr>
                <w:rFonts w:ascii="Times New Roman" w:eastAsia="Times New Roman" w:hAnsi="Times New Roman" w:cs="Times New Roman"/>
                <w:sz w:val="22"/>
                <w:szCs w:val="22"/>
                <w:lang w:val="ru-RU"/>
              </w:rPr>
              <w:t>Release</w:t>
            </w:r>
            <w:proofErr w:type="spellEnd"/>
            <w:r w:rsidRPr="00B85636">
              <w:rPr>
                <w:rFonts w:ascii="Times New Roman" w:eastAsia="Times New Roman" w:hAnsi="Times New Roman" w:cs="Times New Roman"/>
                <w:sz w:val="22"/>
                <w:szCs w:val="22"/>
                <w:lang w:val="ru-RU"/>
              </w:rPr>
              <w:t xml:space="preserve"> 2, </w:t>
            </w:r>
            <w:proofErr w:type="spellStart"/>
            <w:r w:rsidRPr="00B85636">
              <w:rPr>
                <w:rFonts w:ascii="Times New Roman" w:eastAsia="Times New Roman" w:hAnsi="Times New Roman" w:cs="Times New Roman"/>
                <w:sz w:val="22"/>
                <w:szCs w:val="22"/>
                <w:lang w:val="ru-RU"/>
              </w:rPr>
              <w:t>Release</w:t>
            </w:r>
            <w:proofErr w:type="spellEnd"/>
            <w:r w:rsidRPr="00B85636">
              <w:rPr>
                <w:rFonts w:ascii="Times New Roman" w:eastAsia="Times New Roman" w:hAnsi="Times New Roman" w:cs="Times New Roman"/>
                <w:sz w:val="22"/>
                <w:szCs w:val="22"/>
                <w:lang w:val="ru-RU"/>
              </w:rPr>
              <w:t xml:space="preserve"> 3, </w:t>
            </w:r>
            <w:proofErr w:type="spellStart"/>
            <w:r w:rsidRPr="00B85636">
              <w:rPr>
                <w:rFonts w:ascii="Times New Roman" w:eastAsia="Times New Roman" w:hAnsi="Times New Roman" w:cs="Times New Roman"/>
                <w:sz w:val="22"/>
                <w:szCs w:val="22"/>
                <w:lang w:val="ru-RU"/>
              </w:rPr>
              <w:t>Release</w:t>
            </w:r>
            <w:proofErr w:type="spellEnd"/>
            <w:r w:rsidRPr="00B85636">
              <w:rPr>
                <w:rFonts w:ascii="Times New Roman" w:eastAsia="Times New Roman" w:hAnsi="Times New Roman" w:cs="Times New Roman"/>
                <w:sz w:val="22"/>
                <w:szCs w:val="22"/>
                <w:lang w:val="ru-RU"/>
              </w:rPr>
              <w:t xml:space="preserve"> 4).</w:t>
            </w:r>
          </w:p>
        </w:tc>
      </w:tr>
      <w:tr w:rsidR="00B85636" w:rsidRPr="00B85636" w:rsidTr="00491DC1">
        <w:trPr>
          <w:trHeight w:val="96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2.13</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DF6558"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Поставщик</w:t>
            </w:r>
            <w:r w:rsidR="00B85636" w:rsidRPr="00B85636">
              <w:rPr>
                <w:rFonts w:ascii="Times New Roman" w:eastAsia="Times New Roman" w:hAnsi="Times New Roman" w:cs="Times New Roman"/>
                <w:sz w:val="22"/>
                <w:szCs w:val="22"/>
                <w:lang w:val="ru-RU"/>
              </w:rPr>
              <w:t xml:space="preserve"> должен предоставить подробную информацию по архитектуре программного обеспечения предлагаемого облачного решения. В предложение </w:t>
            </w:r>
            <w:r>
              <w:rPr>
                <w:rFonts w:ascii="Times New Roman" w:eastAsia="Times New Roman" w:hAnsi="Times New Roman" w:cs="Times New Roman"/>
                <w:sz w:val="22"/>
                <w:szCs w:val="22"/>
                <w:lang w:val="ru-RU"/>
              </w:rPr>
              <w:t>Поставщик</w:t>
            </w:r>
            <w:r w:rsidR="00B85636" w:rsidRPr="00B85636">
              <w:rPr>
                <w:rFonts w:ascii="Times New Roman" w:eastAsia="Times New Roman" w:hAnsi="Times New Roman" w:cs="Times New Roman"/>
                <w:sz w:val="22"/>
                <w:szCs w:val="22"/>
                <w:lang w:val="ru-RU"/>
              </w:rPr>
              <w:t xml:space="preserve"> должен включать последнюю на момент подачи стабильную/коммерческую версию ПО.</w:t>
            </w:r>
          </w:p>
        </w:tc>
      </w:tr>
      <w:tr w:rsidR="00B85636" w:rsidRPr="00B85636" w:rsidTr="00491DC1">
        <w:trPr>
          <w:trHeight w:val="2738"/>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2.14</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облачное решение должно иметь механизмы обеспечения надежности / отказоустойчивости / высокой доступности на всех уровнях </w:t>
            </w:r>
            <w:proofErr w:type="spellStart"/>
            <w:r w:rsidRPr="00B85636">
              <w:rPr>
                <w:rFonts w:ascii="Times New Roman" w:eastAsia="Times New Roman" w:hAnsi="Times New Roman" w:cs="Times New Roman"/>
                <w:sz w:val="22"/>
                <w:szCs w:val="22"/>
                <w:lang w:val="ru-RU"/>
              </w:rPr>
              <w:t>виртуализированной</w:t>
            </w:r>
            <w:proofErr w:type="spellEnd"/>
            <w:r w:rsidRPr="00B85636">
              <w:rPr>
                <w:rFonts w:ascii="Times New Roman" w:eastAsia="Times New Roman" w:hAnsi="Times New Roman" w:cs="Times New Roman"/>
                <w:sz w:val="22"/>
                <w:szCs w:val="22"/>
                <w:lang w:val="ru-RU"/>
              </w:rPr>
              <w:t xml:space="preserve"> </w:t>
            </w:r>
            <w:proofErr w:type="gramStart"/>
            <w:r w:rsidRPr="00B85636">
              <w:rPr>
                <w:rFonts w:ascii="Times New Roman" w:eastAsia="Times New Roman" w:hAnsi="Times New Roman" w:cs="Times New Roman"/>
                <w:sz w:val="22"/>
                <w:szCs w:val="22"/>
                <w:lang w:val="ru-RU"/>
              </w:rPr>
              <w:t>инфраструктуры:</w:t>
            </w:r>
            <w:r w:rsidRPr="00B85636">
              <w:rPr>
                <w:rFonts w:ascii="Times New Roman" w:eastAsia="Times New Roman" w:hAnsi="Times New Roman" w:cs="Times New Roman"/>
                <w:sz w:val="22"/>
                <w:szCs w:val="22"/>
                <w:lang w:val="ru-RU"/>
              </w:rPr>
              <w:br/>
              <w:t>-</w:t>
            </w:r>
            <w:proofErr w:type="gramEnd"/>
            <w:r w:rsidRPr="00B85636">
              <w:rPr>
                <w:rFonts w:ascii="Times New Roman" w:eastAsia="Times New Roman" w:hAnsi="Times New Roman" w:cs="Times New Roman"/>
                <w:sz w:val="22"/>
                <w:szCs w:val="22"/>
                <w:lang w:val="ru-RU"/>
              </w:rPr>
              <w:t xml:space="preserve"> физический уровень;</w:t>
            </w:r>
            <w:r w:rsidRPr="00B85636">
              <w:rPr>
                <w:rFonts w:ascii="Times New Roman" w:eastAsia="Times New Roman" w:hAnsi="Times New Roman" w:cs="Times New Roman"/>
                <w:sz w:val="22"/>
                <w:szCs w:val="22"/>
                <w:lang w:val="ru-RU"/>
              </w:rPr>
              <w:br/>
              <w:t xml:space="preserve">- уровень </w:t>
            </w:r>
            <w:proofErr w:type="spellStart"/>
            <w:r w:rsidRPr="00B85636">
              <w:rPr>
                <w:rFonts w:ascii="Times New Roman" w:eastAsia="Times New Roman" w:hAnsi="Times New Roman" w:cs="Times New Roman"/>
                <w:sz w:val="22"/>
                <w:szCs w:val="22"/>
                <w:lang w:val="ru-RU"/>
              </w:rPr>
              <w:t>Hypervisor</w:t>
            </w:r>
            <w:proofErr w:type="spellEnd"/>
            <w:r w:rsidRPr="00B85636">
              <w:rPr>
                <w:rFonts w:ascii="Times New Roman" w:eastAsia="Times New Roman" w:hAnsi="Times New Roman" w:cs="Times New Roman"/>
                <w:sz w:val="22"/>
                <w:szCs w:val="22"/>
                <w:lang w:val="ru-RU"/>
              </w:rPr>
              <w:t xml:space="preserve"> / OS;</w:t>
            </w:r>
            <w:r w:rsidRPr="00B85636">
              <w:rPr>
                <w:rFonts w:ascii="Times New Roman" w:eastAsia="Times New Roman" w:hAnsi="Times New Roman" w:cs="Times New Roman"/>
                <w:sz w:val="22"/>
                <w:szCs w:val="22"/>
                <w:lang w:val="ru-RU"/>
              </w:rPr>
              <w:br/>
              <w:t>- уровень VM / VIM;</w:t>
            </w:r>
            <w:r w:rsidRPr="00B85636">
              <w:rPr>
                <w:rFonts w:ascii="Times New Roman" w:eastAsia="Times New Roman" w:hAnsi="Times New Roman" w:cs="Times New Roman"/>
                <w:sz w:val="22"/>
                <w:szCs w:val="22"/>
                <w:lang w:val="ru-RU"/>
              </w:rPr>
              <w:br/>
              <w:t>- уровень VNF / VNFC;</w:t>
            </w:r>
            <w:r w:rsidRPr="00B85636">
              <w:rPr>
                <w:rFonts w:ascii="Times New Roman" w:eastAsia="Times New Roman" w:hAnsi="Times New Roman" w:cs="Times New Roman"/>
                <w:sz w:val="22"/>
                <w:szCs w:val="22"/>
                <w:lang w:val="ru-RU"/>
              </w:rPr>
              <w:br/>
              <w:t>- уровень EMS / VNFM;</w:t>
            </w:r>
            <w:r w:rsidRPr="00B85636">
              <w:rPr>
                <w:rFonts w:ascii="Times New Roman" w:eastAsia="Times New Roman" w:hAnsi="Times New Roman" w:cs="Times New Roman"/>
                <w:sz w:val="22"/>
                <w:szCs w:val="22"/>
                <w:lang w:val="ru-RU"/>
              </w:rPr>
              <w:br/>
              <w:t>- уровень NFVO;</w:t>
            </w:r>
            <w:r w:rsidRPr="00B85636">
              <w:rPr>
                <w:rFonts w:ascii="Times New Roman" w:eastAsia="Times New Roman" w:hAnsi="Times New Roman" w:cs="Times New Roman"/>
                <w:sz w:val="22"/>
                <w:szCs w:val="22"/>
                <w:lang w:val="ru-RU"/>
              </w:rPr>
              <w:br/>
            </w:r>
            <w:r w:rsidRPr="00B85636">
              <w:rPr>
                <w:rFonts w:ascii="Times New Roman" w:eastAsia="Times New Roman" w:hAnsi="Times New Roman" w:cs="Times New Roman"/>
                <w:sz w:val="22"/>
                <w:szCs w:val="22"/>
                <w:lang w:val="ru-RU"/>
              </w:rPr>
              <w:br/>
            </w:r>
            <w:r w:rsidR="00DF6558">
              <w:rPr>
                <w:rFonts w:ascii="Times New Roman" w:eastAsia="Times New Roman" w:hAnsi="Times New Roman" w:cs="Times New Roman"/>
                <w:sz w:val="22"/>
                <w:szCs w:val="22"/>
                <w:lang w:val="ru-RU"/>
              </w:rPr>
              <w:t>Поставщик</w:t>
            </w:r>
            <w:r w:rsidRPr="00B85636">
              <w:rPr>
                <w:rFonts w:ascii="Times New Roman" w:eastAsia="Times New Roman" w:hAnsi="Times New Roman" w:cs="Times New Roman"/>
                <w:sz w:val="22"/>
                <w:szCs w:val="22"/>
                <w:lang w:val="ru-RU"/>
              </w:rPr>
              <w:t xml:space="preserve"> должен подробно описать реализованные механизмы на каждом из перечисленных уровней.</w:t>
            </w:r>
          </w:p>
        </w:tc>
      </w:tr>
      <w:tr w:rsidR="00B85636" w:rsidRPr="00B85636" w:rsidTr="00491DC1">
        <w:trPr>
          <w:trHeight w:val="6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2.15</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DF6558"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Поставщик</w:t>
            </w:r>
            <w:r w:rsidR="00B85636" w:rsidRPr="00B85636">
              <w:rPr>
                <w:rFonts w:ascii="Times New Roman" w:eastAsia="Times New Roman" w:hAnsi="Times New Roman" w:cs="Times New Roman"/>
                <w:sz w:val="22"/>
                <w:szCs w:val="22"/>
                <w:lang w:val="ru-RU"/>
              </w:rPr>
              <w:t xml:space="preserve"> должен перечислить все имеющиеся ограничения для одного/нескольких VNF компонента в рамках одного и того же облака.</w:t>
            </w:r>
          </w:p>
        </w:tc>
      </w:tr>
      <w:tr w:rsidR="00B85636" w:rsidRPr="00B85636" w:rsidTr="00491DC1">
        <w:trPr>
          <w:trHeight w:val="9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2.16</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DF6558"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Поставщик</w:t>
            </w:r>
            <w:r w:rsidR="00B85636" w:rsidRPr="00B85636">
              <w:rPr>
                <w:rFonts w:ascii="Times New Roman" w:eastAsia="Times New Roman" w:hAnsi="Times New Roman" w:cs="Times New Roman"/>
                <w:sz w:val="22"/>
                <w:szCs w:val="22"/>
                <w:lang w:val="ru-RU"/>
              </w:rPr>
              <w:t xml:space="preserve"> должен предоставить информацию по реализованным возможностям/механизмам предлагаемого облачного решения в вопросе </w:t>
            </w:r>
            <w:proofErr w:type="spellStart"/>
            <w:r w:rsidR="00B85636" w:rsidRPr="00B85636">
              <w:rPr>
                <w:rFonts w:ascii="Times New Roman" w:eastAsia="Times New Roman" w:hAnsi="Times New Roman" w:cs="Times New Roman"/>
                <w:sz w:val="22"/>
                <w:szCs w:val="22"/>
                <w:lang w:val="ru-RU"/>
              </w:rPr>
              <w:t>External</w:t>
            </w:r>
            <w:proofErr w:type="spellEnd"/>
            <w:r w:rsidR="00B85636" w:rsidRPr="00B85636">
              <w:rPr>
                <w:rFonts w:ascii="Times New Roman" w:eastAsia="Times New Roman" w:hAnsi="Times New Roman" w:cs="Times New Roman"/>
                <w:sz w:val="22"/>
                <w:szCs w:val="22"/>
                <w:lang w:val="ru-RU"/>
              </w:rPr>
              <w:t xml:space="preserve"> / </w:t>
            </w:r>
            <w:proofErr w:type="spellStart"/>
            <w:r w:rsidR="00B85636" w:rsidRPr="00B85636">
              <w:rPr>
                <w:rFonts w:ascii="Times New Roman" w:eastAsia="Times New Roman" w:hAnsi="Times New Roman" w:cs="Times New Roman"/>
                <w:sz w:val="22"/>
                <w:szCs w:val="22"/>
                <w:lang w:val="ru-RU"/>
              </w:rPr>
              <w:t>Internal</w:t>
            </w:r>
            <w:proofErr w:type="spellEnd"/>
            <w:r w:rsidR="00B85636" w:rsidRPr="00B85636">
              <w:rPr>
                <w:rFonts w:ascii="Times New Roman" w:eastAsia="Times New Roman" w:hAnsi="Times New Roman" w:cs="Times New Roman"/>
                <w:sz w:val="22"/>
                <w:szCs w:val="22"/>
                <w:lang w:val="ru-RU"/>
              </w:rPr>
              <w:t xml:space="preserve"> балансировки нагрузки.</w:t>
            </w:r>
          </w:p>
        </w:tc>
      </w:tr>
      <w:tr w:rsidR="00B85636" w:rsidRPr="00B85636" w:rsidTr="00491DC1">
        <w:trPr>
          <w:trHeight w:val="9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2.17</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DF6558"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Поставщик</w:t>
            </w:r>
            <w:r w:rsidR="00B85636" w:rsidRPr="00B85636">
              <w:rPr>
                <w:rFonts w:ascii="Times New Roman" w:eastAsia="Times New Roman" w:hAnsi="Times New Roman" w:cs="Times New Roman"/>
                <w:sz w:val="22"/>
                <w:szCs w:val="22"/>
                <w:lang w:val="ru-RU"/>
              </w:rPr>
              <w:t xml:space="preserve"> должен предоставить информацию по реализованным возможностям/механизмам предлагаемого облачного решения в вопросах обеспечения надежности / отказоустойчивости / высокой доступности в области хранения данных.</w:t>
            </w:r>
          </w:p>
        </w:tc>
      </w:tr>
      <w:tr w:rsidR="00B85636" w:rsidRPr="00B85636" w:rsidTr="00491DC1">
        <w:trPr>
          <w:trHeight w:val="63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lastRenderedPageBreak/>
              <w:t>2.18</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DF6558"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Поставщик</w:t>
            </w:r>
            <w:r w:rsidR="00B85636" w:rsidRPr="00B85636">
              <w:rPr>
                <w:rFonts w:ascii="Times New Roman" w:eastAsia="Times New Roman" w:hAnsi="Times New Roman" w:cs="Times New Roman"/>
                <w:sz w:val="22"/>
                <w:szCs w:val="22"/>
                <w:lang w:val="ru-RU"/>
              </w:rPr>
              <w:t xml:space="preserve"> должен предоставить информацию по реализованным возможностям/механизмам предлагаемого облачного решения в вопросах управления и мониторинга.</w:t>
            </w:r>
          </w:p>
        </w:tc>
      </w:tr>
      <w:tr w:rsidR="00B85636" w:rsidRPr="00B85636" w:rsidTr="00491DC1">
        <w:trPr>
          <w:trHeight w:val="9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2.19</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DF6558"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Поставщик</w:t>
            </w:r>
            <w:r w:rsidR="00B85636" w:rsidRPr="00B85636">
              <w:rPr>
                <w:rFonts w:ascii="Times New Roman" w:eastAsia="Times New Roman" w:hAnsi="Times New Roman" w:cs="Times New Roman"/>
                <w:sz w:val="22"/>
                <w:szCs w:val="22"/>
                <w:lang w:val="ru-RU"/>
              </w:rPr>
              <w:t xml:space="preserve"> должен предоставить подробную информацию о поддерживаемых предлагаемым облачным решением </w:t>
            </w:r>
            <w:proofErr w:type="spellStart"/>
            <w:r w:rsidR="00B85636" w:rsidRPr="00B85636">
              <w:rPr>
                <w:rFonts w:ascii="Times New Roman" w:eastAsia="Times New Roman" w:hAnsi="Times New Roman" w:cs="Times New Roman"/>
                <w:sz w:val="22"/>
                <w:szCs w:val="22"/>
                <w:lang w:val="ru-RU"/>
              </w:rPr>
              <w:t>Cloud</w:t>
            </w:r>
            <w:proofErr w:type="spellEnd"/>
            <w:r w:rsidR="00B85636" w:rsidRPr="00B85636">
              <w:rPr>
                <w:rFonts w:ascii="Times New Roman" w:eastAsia="Times New Roman" w:hAnsi="Times New Roman" w:cs="Times New Roman"/>
                <w:sz w:val="22"/>
                <w:szCs w:val="22"/>
                <w:lang w:val="ru-RU"/>
              </w:rPr>
              <w:t xml:space="preserve"> OS и реализованных механизмах оптимизации той или иной области рассматриваемой системы.</w:t>
            </w:r>
          </w:p>
        </w:tc>
      </w:tr>
      <w:tr w:rsidR="00B85636" w:rsidRPr="00B85636" w:rsidTr="00491DC1">
        <w:trPr>
          <w:trHeight w:val="6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2.20</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облачное решение должно обеспечивать возможность вертикального и горизонтального масштабирования без влияния на какой-либо сервис.</w:t>
            </w:r>
          </w:p>
        </w:tc>
      </w:tr>
      <w:tr w:rsidR="00B85636" w:rsidRPr="00B85636" w:rsidTr="00491DC1">
        <w:trPr>
          <w:trHeight w:val="15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2.21</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облачное решение должно иметь возможность как ручного, так и автоматического масштабирования (</w:t>
            </w:r>
            <w:proofErr w:type="spellStart"/>
            <w:r w:rsidRPr="00B85636">
              <w:rPr>
                <w:rFonts w:ascii="Times New Roman" w:eastAsia="Times New Roman" w:hAnsi="Times New Roman" w:cs="Times New Roman"/>
                <w:sz w:val="22"/>
                <w:szCs w:val="22"/>
                <w:lang w:val="ru-RU"/>
              </w:rPr>
              <w:t>scale-in</w:t>
            </w:r>
            <w:proofErr w:type="spellEnd"/>
            <w:r w:rsidRPr="00B85636">
              <w:rPr>
                <w:rFonts w:ascii="Times New Roman" w:eastAsia="Times New Roman" w:hAnsi="Times New Roman" w:cs="Times New Roman"/>
                <w:sz w:val="22"/>
                <w:szCs w:val="22"/>
                <w:lang w:val="ru-RU"/>
              </w:rPr>
              <w:t xml:space="preserve">, </w:t>
            </w:r>
            <w:proofErr w:type="spellStart"/>
            <w:r w:rsidRPr="00B85636">
              <w:rPr>
                <w:rFonts w:ascii="Times New Roman" w:eastAsia="Times New Roman" w:hAnsi="Times New Roman" w:cs="Times New Roman"/>
                <w:sz w:val="22"/>
                <w:szCs w:val="22"/>
                <w:lang w:val="ru-RU"/>
              </w:rPr>
              <w:t>scale-out</w:t>
            </w:r>
            <w:proofErr w:type="spellEnd"/>
            <w:r w:rsidRPr="00B85636">
              <w:rPr>
                <w:rFonts w:ascii="Times New Roman" w:eastAsia="Times New Roman" w:hAnsi="Times New Roman" w:cs="Times New Roman"/>
                <w:sz w:val="22"/>
                <w:szCs w:val="22"/>
                <w:lang w:val="ru-RU"/>
              </w:rPr>
              <w:t xml:space="preserve">) без влияния на какой-либо сервис на базе настроенных правил. </w:t>
            </w:r>
            <w:r w:rsidR="00DF6558">
              <w:rPr>
                <w:rFonts w:ascii="Times New Roman" w:eastAsia="Times New Roman" w:hAnsi="Times New Roman" w:cs="Times New Roman"/>
                <w:sz w:val="22"/>
                <w:szCs w:val="22"/>
                <w:lang w:val="ru-RU"/>
              </w:rPr>
              <w:t>Поставщик</w:t>
            </w:r>
            <w:r w:rsidRPr="00B85636">
              <w:rPr>
                <w:rFonts w:ascii="Times New Roman" w:eastAsia="Times New Roman" w:hAnsi="Times New Roman" w:cs="Times New Roman"/>
                <w:sz w:val="22"/>
                <w:szCs w:val="22"/>
                <w:lang w:val="ru-RU"/>
              </w:rPr>
              <w:t xml:space="preserve"> должен подробно описать механизмы определения политик масштабирования, перечислить спектр параметров доступных для настройки правил, привести примеры настроенных правил.</w:t>
            </w:r>
          </w:p>
        </w:tc>
      </w:tr>
      <w:tr w:rsidR="00B85636" w:rsidRPr="00B85636" w:rsidTr="00491DC1">
        <w:trPr>
          <w:trHeight w:val="9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2.22</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DF6558"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Поставщик</w:t>
            </w:r>
            <w:r w:rsidR="00B85636" w:rsidRPr="00B85636">
              <w:rPr>
                <w:rFonts w:ascii="Times New Roman" w:eastAsia="Times New Roman" w:hAnsi="Times New Roman" w:cs="Times New Roman"/>
                <w:sz w:val="22"/>
                <w:szCs w:val="22"/>
                <w:lang w:val="ru-RU"/>
              </w:rPr>
              <w:t xml:space="preserve"> должен предоставить информацию о поддерживаемых механизмах масштабирования, включая описание всевозможных сценариев, применяемых алгоритмов/механизмов/политик, влияний на какой-либо сервис.</w:t>
            </w:r>
          </w:p>
        </w:tc>
      </w:tr>
      <w:tr w:rsidR="00B85636" w:rsidRPr="00B85636" w:rsidTr="00491DC1">
        <w:trPr>
          <w:trHeight w:val="6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2.23</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облачное решение при масштабировании не должно требовать каких-либо изменений на существующей сети передачи данных.</w:t>
            </w:r>
          </w:p>
        </w:tc>
      </w:tr>
      <w:tr w:rsidR="00B85636" w:rsidRPr="00B85636" w:rsidTr="00491DC1">
        <w:trPr>
          <w:trHeight w:val="9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2.24</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облачное решение должно быть обеспечено механизмами оперативной балансировки сервиса при масштабировании (</w:t>
            </w:r>
            <w:proofErr w:type="spellStart"/>
            <w:r w:rsidRPr="00B85636">
              <w:rPr>
                <w:rFonts w:ascii="Times New Roman" w:eastAsia="Times New Roman" w:hAnsi="Times New Roman" w:cs="Times New Roman"/>
                <w:sz w:val="22"/>
                <w:szCs w:val="22"/>
                <w:lang w:val="ru-RU"/>
              </w:rPr>
              <w:t>scale-in</w:t>
            </w:r>
            <w:proofErr w:type="spellEnd"/>
            <w:r w:rsidRPr="00B85636">
              <w:rPr>
                <w:rFonts w:ascii="Times New Roman" w:eastAsia="Times New Roman" w:hAnsi="Times New Roman" w:cs="Times New Roman"/>
                <w:sz w:val="22"/>
                <w:szCs w:val="22"/>
                <w:lang w:val="ru-RU"/>
              </w:rPr>
              <w:t xml:space="preserve">, </w:t>
            </w:r>
            <w:proofErr w:type="spellStart"/>
            <w:r w:rsidRPr="00B85636">
              <w:rPr>
                <w:rFonts w:ascii="Times New Roman" w:eastAsia="Times New Roman" w:hAnsi="Times New Roman" w:cs="Times New Roman"/>
                <w:sz w:val="22"/>
                <w:szCs w:val="22"/>
                <w:lang w:val="ru-RU"/>
              </w:rPr>
              <w:t>scale-out</w:t>
            </w:r>
            <w:proofErr w:type="spellEnd"/>
            <w:r w:rsidRPr="00B85636">
              <w:rPr>
                <w:rFonts w:ascii="Times New Roman" w:eastAsia="Times New Roman" w:hAnsi="Times New Roman" w:cs="Times New Roman"/>
                <w:sz w:val="22"/>
                <w:szCs w:val="22"/>
                <w:lang w:val="ru-RU"/>
              </w:rPr>
              <w:t xml:space="preserve">) без влияния на какой-либо сервис. </w:t>
            </w:r>
            <w:r w:rsidR="00DF6558">
              <w:rPr>
                <w:rFonts w:ascii="Times New Roman" w:eastAsia="Times New Roman" w:hAnsi="Times New Roman" w:cs="Times New Roman"/>
                <w:sz w:val="22"/>
                <w:szCs w:val="22"/>
                <w:lang w:val="ru-RU"/>
              </w:rPr>
              <w:t>Поставщик</w:t>
            </w:r>
            <w:r w:rsidRPr="00B85636">
              <w:rPr>
                <w:rFonts w:ascii="Times New Roman" w:eastAsia="Times New Roman" w:hAnsi="Times New Roman" w:cs="Times New Roman"/>
                <w:sz w:val="22"/>
                <w:szCs w:val="22"/>
                <w:lang w:val="ru-RU"/>
              </w:rPr>
              <w:t xml:space="preserve"> должен подробно описать реализованные механизмы.</w:t>
            </w:r>
          </w:p>
        </w:tc>
      </w:tr>
      <w:tr w:rsidR="00B85636" w:rsidRPr="00B85636" w:rsidTr="00491DC1">
        <w:trPr>
          <w:trHeight w:val="9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2.25</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Предлагаемые средства виртуализации должны поддерживать механизмы обеспечения надежности / отказоустойчивости / высокой доступности / простоты развертывания виртуальных машин.</w:t>
            </w:r>
          </w:p>
        </w:tc>
      </w:tr>
      <w:tr w:rsidR="00B85636" w:rsidRPr="00B85636" w:rsidTr="00491DC1">
        <w:trPr>
          <w:trHeight w:val="6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2.26</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DF6558"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Поставщик</w:t>
            </w:r>
            <w:r w:rsidR="00B85636" w:rsidRPr="00B85636">
              <w:rPr>
                <w:rFonts w:ascii="Times New Roman" w:eastAsia="Times New Roman" w:hAnsi="Times New Roman" w:cs="Times New Roman"/>
                <w:sz w:val="22"/>
                <w:szCs w:val="22"/>
                <w:lang w:val="ru-RU"/>
              </w:rPr>
              <w:t xml:space="preserve"> должен предоставить информацию по механизмам аварийного восстановления по всем компонентам облачного решения.</w:t>
            </w:r>
          </w:p>
        </w:tc>
      </w:tr>
      <w:tr w:rsidR="00B85636" w:rsidRPr="00B85636" w:rsidTr="00491DC1">
        <w:trPr>
          <w:trHeight w:val="6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2.27</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DF6558"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Поставщик</w:t>
            </w:r>
            <w:r w:rsidR="00B85636" w:rsidRPr="00B85636">
              <w:rPr>
                <w:rFonts w:ascii="Times New Roman" w:eastAsia="Times New Roman" w:hAnsi="Times New Roman" w:cs="Times New Roman"/>
                <w:sz w:val="22"/>
                <w:szCs w:val="22"/>
                <w:lang w:val="ru-RU"/>
              </w:rPr>
              <w:t xml:space="preserve"> должен предоставить информацию по обеспечению мониторинга и управления всех, без исключений, блоков и компонентов облачного решения.</w:t>
            </w:r>
          </w:p>
        </w:tc>
      </w:tr>
      <w:tr w:rsidR="00B85636" w:rsidRPr="00B85636" w:rsidTr="00491DC1">
        <w:trPr>
          <w:trHeight w:val="9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2.28</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облачное решение должно обеспечивать мониторинг и диагностику всех программных/аппаратных блоков и компонентов с целью своевременного обнаружения возможных проблем с предоставлением какого-либо сервиса.</w:t>
            </w:r>
          </w:p>
        </w:tc>
      </w:tr>
      <w:tr w:rsidR="00B85636" w:rsidRPr="00B85636" w:rsidTr="00491DC1">
        <w:trPr>
          <w:trHeight w:val="6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2.29</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облачное решение должно обеспечивать раздельное (изолированное) обслуживание различных типов трафика (контроль, данные и управление).</w:t>
            </w:r>
          </w:p>
        </w:tc>
      </w:tr>
      <w:tr w:rsidR="00B85636" w:rsidRPr="00B85636" w:rsidTr="00491DC1">
        <w:trPr>
          <w:trHeight w:val="9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2.30</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Средства виртуализации должны включать в себя механизм ручной и автоматической миграции работающих виртуальных машин на свободные аппаратные ресурсы в случае выявления проблем с аппаратной частью без влияния на какой-либо сервис.</w:t>
            </w:r>
          </w:p>
        </w:tc>
      </w:tr>
      <w:tr w:rsidR="00B85636" w:rsidRPr="00B85636" w:rsidTr="00491DC1">
        <w:trPr>
          <w:trHeight w:val="6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2.31</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Ресурсы VNF должны напрямую управляться и распределяться менеджером VNFM предлагаемого облачного решения.</w:t>
            </w:r>
          </w:p>
        </w:tc>
      </w:tr>
      <w:tr w:rsidR="00B85636" w:rsidRPr="00B85636" w:rsidTr="00491DC1">
        <w:trPr>
          <w:trHeight w:val="6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2.32</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DF6558"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Поставщик</w:t>
            </w:r>
            <w:r w:rsidR="00B85636" w:rsidRPr="00B85636">
              <w:rPr>
                <w:rFonts w:ascii="Times New Roman" w:eastAsia="Times New Roman" w:hAnsi="Times New Roman" w:cs="Times New Roman"/>
                <w:sz w:val="22"/>
                <w:szCs w:val="22"/>
                <w:lang w:val="ru-RU"/>
              </w:rPr>
              <w:t xml:space="preserve"> должен предоставить подробную информацию по архитектуре, механизмам VNFM / EMS управления и мониторинга.</w:t>
            </w:r>
          </w:p>
        </w:tc>
      </w:tr>
      <w:tr w:rsidR="00B85636" w:rsidRPr="00B85636" w:rsidTr="00491DC1">
        <w:trPr>
          <w:trHeight w:val="9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2.33</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Средства виртуализации должны обеспечивать возможность «горячего» создания снимков (</w:t>
            </w:r>
            <w:proofErr w:type="spellStart"/>
            <w:r w:rsidRPr="00B85636">
              <w:rPr>
                <w:rFonts w:ascii="Times New Roman" w:eastAsia="Times New Roman" w:hAnsi="Times New Roman" w:cs="Times New Roman"/>
                <w:sz w:val="22"/>
                <w:szCs w:val="22"/>
                <w:lang w:val="ru-RU"/>
              </w:rPr>
              <w:t>snapshot</w:t>
            </w:r>
            <w:proofErr w:type="spellEnd"/>
            <w:r w:rsidRPr="00B85636">
              <w:rPr>
                <w:rFonts w:ascii="Times New Roman" w:eastAsia="Times New Roman" w:hAnsi="Times New Roman" w:cs="Times New Roman"/>
                <w:sz w:val="22"/>
                <w:szCs w:val="22"/>
                <w:lang w:val="ru-RU"/>
              </w:rPr>
              <w:t xml:space="preserve">) виртуальных машин. Также должна быть реализована возможность «отката» на предварительно сделанный </w:t>
            </w:r>
            <w:proofErr w:type="spellStart"/>
            <w:r w:rsidRPr="00B85636">
              <w:rPr>
                <w:rFonts w:ascii="Times New Roman" w:eastAsia="Times New Roman" w:hAnsi="Times New Roman" w:cs="Times New Roman"/>
                <w:sz w:val="22"/>
                <w:szCs w:val="22"/>
                <w:lang w:val="ru-RU"/>
              </w:rPr>
              <w:t>snapshot</w:t>
            </w:r>
            <w:proofErr w:type="spellEnd"/>
            <w:r w:rsidRPr="00B85636">
              <w:rPr>
                <w:rFonts w:ascii="Times New Roman" w:eastAsia="Times New Roman" w:hAnsi="Times New Roman" w:cs="Times New Roman"/>
                <w:sz w:val="22"/>
                <w:szCs w:val="22"/>
                <w:lang w:val="ru-RU"/>
              </w:rPr>
              <w:t>.</w:t>
            </w:r>
          </w:p>
        </w:tc>
      </w:tr>
      <w:tr w:rsidR="00B85636" w:rsidRPr="00B85636" w:rsidTr="00491DC1">
        <w:trPr>
          <w:trHeight w:val="9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2.34</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VNF </w:t>
            </w:r>
            <w:proofErr w:type="spellStart"/>
            <w:r w:rsidRPr="00B85636">
              <w:rPr>
                <w:rFonts w:ascii="Times New Roman" w:eastAsia="Times New Roman" w:hAnsi="Times New Roman" w:cs="Times New Roman"/>
                <w:sz w:val="22"/>
                <w:szCs w:val="22"/>
                <w:lang w:val="ru-RU"/>
              </w:rPr>
              <w:t>Manager</w:t>
            </w:r>
            <w:proofErr w:type="spellEnd"/>
            <w:r w:rsidRPr="00B85636">
              <w:rPr>
                <w:rFonts w:ascii="Times New Roman" w:eastAsia="Times New Roman" w:hAnsi="Times New Roman" w:cs="Times New Roman"/>
                <w:sz w:val="22"/>
                <w:szCs w:val="22"/>
                <w:lang w:val="ru-RU"/>
              </w:rPr>
              <w:t xml:space="preserve"> предлагаемого облачного решения должен обеспечивать обслуживание VNF/VNFC (третья сторона, 3rd </w:t>
            </w:r>
            <w:proofErr w:type="spellStart"/>
            <w:r w:rsidRPr="00B85636">
              <w:rPr>
                <w:rFonts w:ascii="Times New Roman" w:eastAsia="Times New Roman" w:hAnsi="Times New Roman" w:cs="Times New Roman"/>
                <w:sz w:val="22"/>
                <w:szCs w:val="22"/>
                <w:lang w:val="ru-RU"/>
              </w:rPr>
              <w:t>party</w:t>
            </w:r>
            <w:proofErr w:type="spellEnd"/>
            <w:r w:rsidRPr="00B85636">
              <w:rPr>
                <w:rFonts w:ascii="Times New Roman" w:eastAsia="Times New Roman" w:hAnsi="Times New Roman" w:cs="Times New Roman"/>
                <w:sz w:val="22"/>
                <w:szCs w:val="22"/>
                <w:lang w:val="ru-RU"/>
              </w:rPr>
              <w:t>) полноценным спектром поддерживаемых функций управления.</w:t>
            </w:r>
          </w:p>
        </w:tc>
      </w:tr>
      <w:tr w:rsidR="00B85636" w:rsidRPr="00B85636" w:rsidTr="00491DC1">
        <w:trPr>
          <w:trHeight w:val="9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2.35</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Управляющий VNF (VNF </w:t>
            </w:r>
            <w:proofErr w:type="spellStart"/>
            <w:r w:rsidRPr="00B85636">
              <w:rPr>
                <w:rFonts w:ascii="Times New Roman" w:eastAsia="Times New Roman" w:hAnsi="Times New Roman" w:cs="Times New Roman"/>
                <w:sz w:val="22"/>
                <w:szCs w:val="22"/>
                <w:lang w:val="ru-RU"/>
              </w:rPr>
              <w:t>Manager</w:t>
            </w:r>
            <w:proofErr w:type="spellEnd"/>
            <w:r w:rsidRPr="00B85636">
              <w:rPr>
                <w:rFonts w:ascii="Times New Roman" w:eastAsia="Times New Roman" w:hAnsi="Times New Roman" w:cs="Times New Roman"/>
                <w:sz w:val="22"/>
                <w:szCs w:val="22"/>
                <w:lang w:val="ru-RU"/>
              </w:rPr>
              <w:t xml:space="preserve">) предлагаемого облачного решения должен обеспечивать поддержку VIM любого производителя. </w:t>
            </w:r>
            <w:r w:rsidR="00DF6558">
              <w:rPr>
                <w:rFonts w:ascii="Times New Roman" w:eastAsia="Times New Roman" w:hAnsi="Times New Roman" w:cs="Times New Roman"/>
                <w:sz w:val="22"/>
                <w:szCs w:val="22"/>
                <w:lang w:val="ru-RU"/>
              </w:rPr>
              <w:t>Поставщик</w:t>
            </w:r>
            <w:r w:rsidRPr="00B85636">
              <w:rPr>
                <w:rFonts w:ascii="Times New Roman" w:eastAsia="Times New Roman" w:hAnsi="Times New Roman" w:cs="Times New Roman"/>
                <w:sz w:val="22"/>
                <w:szCs w:val="22"/>
                <w:lang w:val="ru-RU"/>
              </w:rPr>
              <w:t xml:space="preserve"> должен перечислить поддерживаемых производителей VIM.</w:t>
            </w:r>
          </w:p>
        </w:tc>
      </w:tr>
      <w:tr w:rsidR="00B85636" w:rsidRPr="00B85636" w:rsidTr="00491DC1">
        <w:trPr>
          <w:trHeight w:val="9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lastRenderedPageBreak/>
              <w:t>2.36</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Виртуальные машины (VM) различных VNF компонентов (VNFC) могут размещаться и совместно использовать один и тот же аппаратный хост. </w:t>
            </w:r>
            <w:r w:rsidR="00DF6558">
              <w:rPr>
                <w:rFonts w:ascii="Times New Roman" w:eastAsia="Times New Roman" w:hAnsi="Times New Roman" w:cs="Times New Roman"/>
                <w:sz w:val="22"/>
                <w:szCs w:val="22"/>
                <w:lang w:val="ru-RU"/>
              </w:rPr>
              <w:t>Поставщик</w:t>
            </w:r>
            <w:r w:rsidRPr="00B85636">
              <w:rPr>
                <w:rFonts w:ascii="Times New Roman" w:eastAsia="Times New Roman" w:hAnsi="Times New Roman" w:cs="Times New Roman"/>
                <w:sz w:val="22"/>
                <w:szCs w:val="22"/>
                <w:lang w:val="ru-RU"/>
              </w:rPr>
              <w:t xml:space="preserve"> должен описать имеющиеся ограничения.</w:t>
            </w:r>
          </w:p>
        </w:tc>
      </w:tr>
      <w:tr w:rsidR="00B85636" w:rsidRPr="00B85636" w:rsidTr="00491DC1">
        <w:trPr>
          <w:trHeight w:val="6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2.37</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облачное решение не должно требовать каких-либо отдельных аппаратных платформ для виртуализации функций VNFM / EMS.</w:t>
            </w:r>
          </w:p>
        </w:tc>
      </w:tr>
      <w:tr w:rsidR="00B85636" w:rsidRPr="00B85636" w:rsidTr="00491DC1">
        <w:trPr>
          <w:trHeight w:val="6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2.38</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DF6558"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Поставщик</w:t>
            </w:r>
            <w:r w:rsidR="00B85636" w:rsidRPr="00B85636">
              <w:rPr>
                <w:rFonts w:ascii="Times New Roman" w:eastAsia="Times New Roman" w:hAnsi="Times New Roman" w:cs="Times New Roman"/>
                <w:sz w:val="22"/>
                <w:szCs w:val="22"/>
                <w:lang w:val="ru-RU"/>
              </w:rPr>
              <w:t xml:space="preserve"> должен предоставить подробную информацию по архитектуре, механизмам управления и мониторинга ресурсами NFVI.</w:t>
            </w:r>
          </w:p>
        </w:tc>
      </w:tr>
      <w:tr w:rsidR="00B85636" w:rsidRPr="00B85636" w:rsidTr="00491DC1">
        <w:trPr>
          <w:trHeight w:val="6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2.39</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DF6558" w:rsidP="00B85636">
            <w:pP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Поставщик</w:t>
            </w:r>
            <w:r w:rsidR="00B85636" w:rsidRPr="00B85636">
              <w:rPr>
                <w:rFonts w:ascii="Times New Roman" w:eastAsia="Times New Roman" w:hAnsi="Times New Roman" w:cs="Times New Roman"/>
                <w:sz w:val="22"/>
                <w:szCs w:val="22"/>
                <w:lang w:val="ru-RU"/>
              </w:rPr>
              <w:t xml:space="preserve"> должен перечислить и подробно описать реализованные функции и механизмы обеспечения NFV </w:t>
            </w:r>
            <w:proofErr w:type="spellStart"/>
            <w:r w:rsidR="00B85636" w:rsidRPr="00B85636">
              <w:rPr>
                <w:rFonts w:ascii="Times New Roman" w:eastAsia="Times New Roman" w:hAnsi="Times New Roman" w:cs="Times New Roman"/>
                <w:sz w:val="22"/>
                <w:szCs w:val="22"/>
                <w:lang w:val="ru-RU"/>
              </w:rPr>
              <w:t>Orchestration</w:t>
            </w:r>
            <w:proofErr w:type="spellEnd"/>
            <w:r w:rsidR="00B85636" w:rsidRPr="00B85636">
              <w:rPr>
                <w:rFonts w:ascii="Times New Roman" w:eastAsia="Times New Roman" w:hAnsi="Times New Roman" w:cs="Times New Roman"/>
                <w:sz w:val="22"/>
                <w:szCs w:val="22"/>
                <w:lang w:val="ru-RU"/>
              </w:rPr>
              <w:t>.</w:t>
            </w:r>
          </w:p>
        </w:tc>
      </w:tr>
      <w:tr w:rsidR="00B85636" w:rsidRPr="00B85636" w:rsidTr="00491DC1">
        <w:trPr>
          <w:trHeight w:val="1200"/>
        </w:trPr>
        <w:tc>
          <w:tcPr>
            <w:tcW w:w="284" w:type="dxa"/>
            <w:tcBorders>
              <w:top w:val="nil"/>
              <w:left w:val="single" w:sz="4" w:space="0" w:color="auto"/>
              <w:bottom w:val="single" w:sz="4" w:space="0" w:color="auto"/>
              <w:right w:val="single" w:sz="4" w:space="0" w:color="auto"/>
            </w:tcBorders>
            <w:shd w:val="clear" w:color="auto" w:fill="auto"/>
            <w:noWrap/>
            <w:vAlign w:val="center"/>
            <w:hideMark/>
          </w:tcPr>
          <w:p w:rsidR="00B85636" w:rsidRPr="00491DC1" w:rsidRDefault="00B85636" w:rsidP="00B85636">
            <w:pPr>
              <w:jc w:val="center"/>
              <w:rPr>
                <w:rFonts w:ascii="Times New Roman" w:eastAsia="Times New Roman" w:hAnsi="Times New Roman" w:cs="Times New Roman"/>
                <w:sz w:val="20"/>
                <w:szCs w:val="20"/>
                <w:lang w:val="ru-RU"/>
              </w:rPr>
            </w:pPr>
            <w:r w:rsidRPr="00491DC1">
              <w:rPr>
                <w:rFonts w:ascii="Times New Roman" w:eastAsia="Times New Roman" w:hAnsi="Times New Roman" w:cs="Times New Roman"/>
                <w:sz w:val="20"/>
                <w:szCs w:val="20"/>
                <w:lang w:val="ru-RU"/>
              </w:rPr>
              <w:t>2.40</w:t>
            </w:r>
          </w:p>
        </w:tc>
        <w:tc>
          <w:tcPr>
            <w:tcW w:w="10206" w:type="dxa"/>
            <w:tcBorders>
              <w:top w:val="nil"/>
              <w:left w:val="nil"/>
              <w:bottom w:val="single" w:sz="4" w:space="0" w:color="auto"/>
              <w:right w:val="single" w:sz="4" w:space="0" w:color="auto"/>
            </w:tcBorders>
            <w:shd w:val="clear" w:color="auto" w:fill="auto"/>
            <w:vAlign w:val="center"/>
            <w:hideMark/>
          </w:tcPr>
          <w:p w:rsidR="00B85636" w:rsidRPr="00B85636" w:rsidRDefault="00B85636" w:rsidP="00B85636">
            <w:pPr>
              <w:rPr>
                <w:rFonts w:ascii="Times New Roman" w:eastAsia="Times New Roman" w:hAnsi="Times New Roman" w:cs="Times New Roman"/>
                <w:sz w:val="22"/>
                <w:szCs w:val="22"/>
                <w:lang w:val="ru-RU"/>
              </w:rPr>
            </w:pPr>
            <w:r w:rsidRPr="00B85636">
              <w:rPr>
                <w:rFonts w:ascii="Times New Roman" w:eastAsia="Times New Roman" w:hAnsi="Times New Roman" w:cs="Times New Roman"/>
                <w:sz w:val="22"/>
                <w:szCs w:val="22"/>
                <w:lang w:val="ru-RU"/>
              </w:rPr>
              <w:t xml:space="preserve"> облачное решение должно обеспечивать автоматический/ручной перенос абонентских данных (профиль, активные сессии и т.д.) с одной VM на другую VM / с одного HW хоста на другой HW хост без каких-либо влияний на предоставляемый сервис.</w:t>
            </w:r>
          </w:p>
        </w:tc>
      </w:tr>
    </w:tbl>
    <w:p w:rsidR="00A046EE" w:rsidRDefault="00A046EE" w:rsidP="00A046EE">
      <w:pPr>
        <w:ind w:firstLine="567"/>
        <w:jc w:val="both"/>
        <w:rPr>
          <w:rFonts w:ascii="Times New Roman" w:hAnsi="Times New Roman" w:cs="Times New Roman"/>
          <w:lang w:val="ru-RU"/>
        </w:rPr>
      </w:pPr>
    </w:p>
    <w:p w:rsidR="005D4D52" w:rsidRDefault="005D4D52" w:rsidP="00491DC1">
      <w:pPr>
        <w:ind w:firstLine="567"/>
        <w:jc w:val="center"/>
        <w:rPr>
          <w:rFonts w:ascii="Times New Roman" w:hAnsi="Times New Roman" w:cs="Times New Roman"/>
          <w:lang w:val="ru-RU"/>
        </w:rPr>
      </w:pPr>
      <w:r>
        <w:rPr>
          <w:rFonts w:ascii="Times New Roman" w:hAnsi="Times New Roman" w:cs="Times New Roman"/>
          <w:lang w:val="ru-RU"/>
        </w:rPr>
        <w:t xml:space="preserve">Таблица 2 </w:t>
      </w:r>
      <w:r w:rsidRPr="005D4D52">
        <w:rPr>
          <w:rFonts w:ascii="Times New Roman" w:hAnsi="Times New Roman" w:cs="Times New Roman"/>
          <w:lang w:val="ru-RU"/>
        </w:rPr>
        <w:t>Требования к обслуживанию и эксплуатации</w:t>
      </w:r>
    </w:p>
    <w:tbl>
      <w:tblPr>
        <w:tblW w:w="10490" w:type="dxa"/>
        <w:tblInd w:w="-289" w:type="dxa"/>
        <w:tblLook w:val="04A0" w:firstRow="1" w:lastRow="0" w:firstColumn="1" w:lastColumn="0" w:noHBand="0" w:noVBand="1"/>
      </w:tblPr>
      <w:tblGrid>
        <w:gridCol w:w="601"/>
        <w:gridCol w:w="9889"/>
      </w:tblGrid>
      <w:tr w:rsidR="00DF6558" w:rsidRPr="005D4D52" w:rsidTr="00491DC1">
        <w:trPr>
          <w:trHeight w:val="570"/>
        </w:trPr>
        <w:tc>
          <w:tcPr>
            <w:tcW w:w="601" w:type="dxa"/>
            <w:tcBorders>
              <w:top w:val="single" w:sz="4" w:space="0" w:color="auto"/>
              <w:left w:val="single" w:sz="4" w:space="0" w:color="auto"/>
              <w:bottom w:val="nil"/>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b/>
                <w:bCs/>
                <w:sz w:val="22"/>
                <w:szCs w:val="22"/>
                <w:lang w:val="ru-RU"/>
              </w:rPr>
            </w:pPr>
            <w:r w:rsidRPr="005D4D52">
              <w:rPr>
                <w:rFonts w:ascii="Times New Roman" w:eastAsia="Times New Roman" w:hAnsi="Times New Roman" w:cs="Times New Roman"/>
                <w:b/>
                <w:bCs/>
                <w:sz w:val="22"/>
                <w:szCs w:val="22"/>
                <w:lang w:val="ru-RU"/>
              </w:rPr>
              <w:t>№</w:t>
            </w:r>
          </w:p>
        </w:tc>
        <w:tc>
          <w:tcPr>
            <w:tcW w:w="9889" w:type="dxa"/>
            <w:tcBorders>
              <w:top w:val="single" w:sz="4" w:space="0" w:color="auto"/>
              <w:left w:val="nil"/>
              <w:bottom w:val="nil"/>
              <w:right w:val="single" w:sz="4" w:space="0" w:color="auto"/>
            </w:tcBorders>
            <w:shd w:val="clear" w:color="auto" w:fill="auto"/>
            <w:vAlign w:val="center"/>
            <w:hideMark/>
          </w:tcPr>
          <w:p w:rsidR="005D4D52" w:rsidRPr="005D4D52" w:rsidRDefault="005D4D52" w:rsidP="00DF6558">
            <w:pPr>
              <w:jc w:val="center"/>
              <w:rPr>
                <w:rFonts w:ascii="Times New Roman" w:eastAsia="Times New Roman" w:hAnsi="Times New Roman" w:cs="Times New Roman"/>
                <w:b/>
                <w:bCs/>
                <w:sz w:val="22"/>
                <w:szCs w:val="22"/>
                <w:lang w:val="ru-RU"/>
              </w:rPr>
            </w:pPr>
            <w:r w:rsidRPr="005D4D52">
              <w:rPr>
                <w:rFonts w:ascii="Times New Roman" w:eastAsia="Times New Roman" w:hAnsi="Times New Roman" w:cs="Times New Roman"/>
                <w:b/>
                <w:bCs/>
                <w:sz w:val="22"/>
                <w:szCs w:val="22"/>
                <w:lang w:val="ru-RU"/>
              </w:rPr>
              <w:t>ТРЕБОВАНИЕ ЗАКАЗЧИКА</w:t>
            </w:r>
          </w:p>
        </w:tc>
      </w:tr>
      <w:tr w:rsidR="00DF6558" w:rsidRPr="005D4D52" w:rsidTr="00491DC1">
        <w:trPr>
          <w:trHeight w:val="300"/>
        </w:trPr>
        <w:tc>
          <w:tcPr>
            <w:tcW w:w="601" w:type="dxa"/>
            <w:tcBorders>
              <w:top w:val="single" w:sz="4" w:space="0" w:color="auto"/>
              <w:left w:val="single" w:sz="4" w:space="0" w:color="auto"/>
              <w:bottom w:val="single" w:sz="4" w:space="0" w:color="auto"/>
              <w:right w:val="single" w:sz="4" w:space="0" w:color="auto"/>
            </w:tcBorders>
            <w:shd w:val="clear" w:color="000000" w:fill="808080"/>
            <w:vAlign w:val="center"/>
            <w:hideMark/>
          </w:tcPr>
          <w:p w:rsidR="005D4D52" w:rsidRPr="005D4D52" w:rsidRDefault="005D4D52" w:rsidP="005D4D52">
            <w:pPr>
              <w:jc w:val="center"/>
              <w:rPr>
                <w:rFonts w:ascii="Times New Roman" w:eastAsia="Times New Roman" w:hAnsi="Times New Roman" w:cs="Times New Roman"/>
                <w:b/>
                <w:bCs/>
                <w:sz w:val="22"/>
                <w:szCs w:val="22"/>
                <w:lang w:val="ru-RU"/>
              </w:rPr>
            </w:pPr>
            <w:r w:rsidRPr="005D4D52">
              <w:rPr>
                <w:rFonts w:ascii="Times New Roman" w:eastAsia="Times New Roman" w:hAnsi="Times New Roman" w:cs="Times New Roman"/>
                <w:b/>
                <w:bCs/>
                <w:sz w:val="22"/>
                <w:szCs w:val="22"/>
                <w:lang w:val="ru-RU"/>
              </w:rPr>
              <w:t>1</w:t>
            </w:r>
          </w:p>
        </w:tc>
        <w:tc>
          <w:tcPr>
            <w:tcW w:w="9889" w:type="dxa"/>
            <w:tcBorders>
              <w:top w:val="single" w:sz="4" w:space="0" w:color="auto"/>
              <w:left w:val="nil"/>
              <w:bottom w:val="single" w:sz="4" w:space="0" w:color="auto"/>
              <w:right w:val="nil"/>
            </w:tcBorders>
            <w:shd w:val="clear" w:color="000000" w:fill="808080"/>
            <w:vAlign w:val="center"/>
            <w:hideMark/>
          </w:tcPr>
          <w:p w:rsidR="005D4D52" w:rsidRPr="005D4D52" w:rsidRDefault="005D4D52" w:rsidP="00491DC1">
            <w:pPr>
              <w:jc w:val="both"/>
              <w:rPr>
                <w:rFonts w:ascii="Times New Roman" w:eastAsia="Times New Roman" w:hAnsi="Times New Roman" w:cs="Times New Roman"/>
                <w:b/>
                <w:bCs/>
                <w:sz w:val="22"/>
                <w:szCs w:val="22"/>
                <w:lang w:val="ru-RU"/>
              </w:rPr>
            </w:pPr>
            <w:r w:rsidRPr="005D4D52">
              <w:rPr>
                <w:rFonts w:ascii="Times New Roman" w:eastAsia="Times New Roman" w:hAnsi="Times New Roman" w:cs="Times New Roman"/>
                <w:b/>
                <w:bCs/>
                <w:sz w:val="22"/>
                <w:szCs w:val="22"/>
                <w:lang w:val="ru-RU"/>
              </w:rPr>
              <w:t>Требования по условиям эксплуатации</w:t>
            </w:r>
          </w:p>
        </w:tc>
      </w:tr>
      <w:tr w:rsidR="00DF6558" w:rsidRPr="005D4D52" w:rsidTr="00491DC1">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1.1</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5D4D52" w:rsidP="00491DC1">
            <w:pPr>
              <w:ind w:firstLineChars="100" w:firstLine="220"/>
              <w:jc w:val="both"/>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Разность потенциалов электропитания от источника питания двулучевой схемы не должно влиять на работоспособность предлагаемого аппаратного обеспечения.</w:t>
            </w:r>
          </w:p>
        </w:tc>
      </w:tr>
      <w:tr w:rsidR="00DF6558" w:rsidRPr="005D4D52" w:rsidTr="00491DC1">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1.2</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5D4D52" w:rsidP="00491DC1">
            <w:pPr>
              <w:ind w:firstLineChars="100" w:firstLine="220"/>
              <w:jc w:val="both"/>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Отсутствие электропитания на одной из линий источника питания двухлучевой схемы не должно влиять на работоспособность предлагаемого аппаратного обеспечения.</w:t>
            </w:r>
          </w:p>
        </w:tc>
      </w:tr>
      <w:tr w:rsidR="00DF6558" w:rsidRPr="005D4D52" w:rsidTr="00491DC1">
        <w:trPr>
          <w:trHeight w:val="315"/>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1.3</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5D4D52" w:rsidP="00491DC1">
            <w:pPr>
              <w:ind w:firstLineChars="100" w:firstLine="220"/>
              <w:jc w:val="both"/>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 xml:space="preserve">В целях обеспечения электробезопасности </w:t>
            </w:r>
            <w:r>
              <w:rPr>
                <w:rFonts w:ascii="Times New Roman" w:eastAsia="Times New Roman" w:hAnsi="Times New Roman" w:cs="Times New Roman"/>
                <w:sz w:val="22"/>
                <w:szCs w:val="22"/>
                <w:lang w:val="ru-RU"/>
              </w:rPr>
              <w:t>АПК</w:t>
            </w:r>
            <w:r w:rsidRPr="005D4D52">
              <w:rPr>
                <w:rFonts w:ascii="Times New Roman" w:eastAsia="Times New Roman" w:hAnsi="Times New Roman" w:cs="Times New Roman"/>
                <w:sz w:val="22"/>
                <w:szCs w:val="22"/>
                <w:lang w:val="ru-RU"/>
              </w:rPr>
              <w:t xml:space="preserve"> должн</w:t>
            </w:r>
            <w:r>
              <w:rPr>
                <w:rFonts w:ascii="Times New Roman" w:eastAsia="Times New Roman" w:hAnsi="Times New Roman" w:cs="Times New Roman"/>
                <w:sz w:val="22"/>
                <w:szCs w:val="22"/>
                <w:lang w:val="ru-RU"/>
              </w:rPr>
              <w:t>а</w:t>
            </w:r>
            <w:r w:rsidRPr="005D4D52">
              <w:rPr>
                <w:rFonts w:ascii="Times New Roman" w:eastAsia="Times New Roman" w:hAnsi="Times New Roman" w:cs="Times New Roman"/>
                <w:sz w:val="22"/>
                <w:szCs w:val="22"/>
                <w:lang w:val="ru-RU"/>
              </w:rPr>
              <w:t> иметь защитное заземление.</w:t>
            </w:r>
          </w:p>
        </w:tc>
      </w:tr>
      <w:tr w:rsidR="00DF6558" w:rsidRPr="005D4D52" w:rsidTr="00491DC1">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1.4</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5D4D52" w:rsidP="00491DC1">
            <w:pPr>
              <w:ind w:firstLineChars="100" w:firstLine="220"/>
              <w:jc w:val="both"/>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w:t>
            </w:r>
            <w:r w:rsidRPr="005D4D52">
              <w:rPr>
                <w:rFonts w:ascii="Times New Roman" w:eastAsia="Times New Roman" w:hAnsi="Times New Roman" w:cs="Times New Roman"/>
                <w:sz w:val="22"/>
                <w:szCs w:val="22"/>
                <w:lang w:val="ru-RU"/>
              </w:rPr>
              <w:t xml:space="preserve"> должно иметь защиту от короткого замыкания по входу.</w:t>
            </w:r>
          </w:p>
        </w:tc>
      </w:tr>
      <w:tr w:rsidR="00DF6558" w:rsidRPr="005D4D52" w:rsidTr="00491DC1">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1.5</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5D4D52" w:rsidP="00491DC1">
            <w:pPr>
              <w:ind w:firstLineChars="100" w:firstLine="220"/>
              <w:jc w:val="both"/>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 xml:space="preserve">Подвод кабелей к </w:t>
            </w:r>
            <w:r>
              <w:rPr>
                <w:rFonts w:ascii="Times New Roman" w:eastAsia="Times New Roman" w:hAnsi="Times New Roman" w:cs="Times New Roman"/>
                <w:sz w:val="22"/>
                <w:szCs w:val="22"/>
                <w:lang w:val="ru-RU"/>
              </w:rPr>
              <w:t>АПК</w:t>
            </w:r>
            <w:r w:rsidRPr="005D4D52">
              <w:rPr>
                <w:rFonts w:ascii="Times New Roman" w:eastAsia="Times New Roman" w:hAnsi="Times New Roman" w:cs="Times New Roman"/>
                <w:sz w:val="22"/>
                <w:szCs w:val="22"/>
                <w:lang w:val="ru-RU"/>
              </w:rPr>
              <w:t xml:space="preserve"> должен осуществляться сверху.</w:t>
            </w:r>
          </w:p>
        </w:tc>
      </w:tr>
      <w:tr w:rsidR="00DF6558" w:rsidRPr="005D4D52" w:rsidTr="00491DC1">
        <w:trPr>
          <w:trHeight w:val="1200"/>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1.6</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5D4D52" w:rsidP="00491DC1">
            <w:pPr>
              <w:ind w:firstLineChars="100" w:firstLine="220"/>
              <w:jc w:val="both"/>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w:t>
            </w:r>
            <w:r w:rsidRPr="005D4D52">
              <w:rPr>
                <w:rFonts w:ascii="Times New Roman" w:eastAsia="Times New Roman" w:hAnsi="Times New Roman" w:cs="Times New Roman"/>
                <w:sz w:val="22"/>
                <w:szCs w:val="22"/>
                <w:lang w:val="ru-RU"/>
              </w:rPr>
              <w:t xml:space="preserve"> должно допускать повышение напряжения при нестационарных режимах ±20% </w:t>
            </w:r>
            <w:proofErr w:type="spellStart"/>
            <w:r w:rsidRPr="005D4D52">
              <w:rPr>
                <w:rFonts w:ascii="Times New Roman" w:eastAsia="Times New Roman" w:hAnsi="Times New Roman" w:cs="Times New Roman"/>
                <w:sz w:val="22"/>
                <w:szCs w:val="22"/>
                <w:lang w:val="ru-RU"/>
              </w:rPr>
              <w:t>Uном</w:t>
            </w:r>
            <w:proofErr w:type="spellEnd"/>
            <w:r w:rsidRPr="005D4D52">
              <w:rPr>
                <w:rFonts w:ascii="Times New Roman" w:eastAsia="Times New Roman" w:hAnsi="Times New Roman" w:cs="Times New Roman"/>
                <w:sz w:val="22"/>
                <w:szCs w:val="22"/>
                <w:lang w:val="ru-RU"/>
              </w:rPr>
              <w:t xml:space="preserve">. длительностью 400 </w:t>
            </w:r>
            <w:proofErr w:type="spellStart"/>
            <w:r w:rsidRPr="005D4D52">
              <w:rPr>
                <w:rFonts w:ascii="Times New Roman" w:eastAsia="Times New Roman" w:hAnsi="Times New Roman" w:cs="Times New Roman"/>
                <w:sz w:val="22"/>
                <w:szCs w:val="22"/>
                <w:lang w:val="ru-RU"/>
              </w:rPr>
              <w:t>мс</w:t>
            </w:r>
            <w:proofErr w:type="spellEnd"/>
            <w:r w:rsidRPr="005D4D52">
              <w:rPr>
                <w:rFonts w:ascii="Times New Roman" w:eastAsia="Times New Roman" w:hAnsi="Times New Roman" w:cs="Times New Roman"/>
                <w:sz w:val="22"/>
                <w:szCs w:val="22"/>
                <w:lang w:val="ru-RU"/>
              </w:rPr>
              <w:t xml:space="preserve">. и ±40% </w:t>
            </w:r>
            <w:proofErr w:type="spellStart"/>
            <w:r w:rsidRPr="005D4D52">
              <w:rPr>
                <w:rFonts w:ascii="Times New Roman" w:eastAsia="Times New Roman" w:hAnsi="Times New Roman" w:cs="Times New Roman"/>
                <w:sz w:val="22"/>
                <w:szCs w:val="22"/>
                <w:lang w:val="ru-RU"/>
              </w:rPr>
              <w:t>Uном</w:t>
            </w:r>
            <w:proofErr w:type="spellEnd"/>
            <w:r w:rsidRPr="005D4D52">
              <w:rPr>
                <w:rFonts w:ascii="Times New Roman" w:eastAsia="Times New Roman" w:hAnsi="Times New Roman" w:cs="Times New Roman"/>
                <w:sz w:val="22"/>
                <w:szCs w:val="22"/>
                <w:lang w:val="ru-RU"/>
              </w:rPr>
              <w:t xml:space="preserve">. длительностью 5 </w:t>
            </w:r>
            <w:proofErr w:type="spellStart"/>
            <w:r w:rsidRPr="005D4D52">
              <w:rPr>
                <w:rFonts w:ascii="Times New Roman" w:eastAsia="Times New Roman" w:hAnsi="Times New Roman" w:cs="Times New Roman"/>
                <w:sz w:val="22"/>
                <w:szCs w:val="22"/>
                <w:lang w:val="ru-RU"/>
              </w:rPr>
              <w:t>мс</w:t>
            </w:r>
            <w:proofErr w:type="spellEnd"/>
            <w:r w:rsidRPr="005D4D52">
              <w:rPr>
                <w:rFonts w:ascii="Times New Roman" w:eastAsia="Times New Roman" w:hAnsi="Times New Roman" w:cs="Times New Roman"/>
                <w:sz w:val="22"/>
                <w:szCs w:val="22"/>
                <w:lang w:val="ru-RU"/>
              </w:rPr>
              <w:t xml:space="preserve"> и должно быть </w:t>
            </w:r>
            <w:proofErr w:type="gramStart"/>
            <w:r w:rsidRPr="005D4D52">
              <w:rPr>
                <w:rFonts w:ascii="Times New Roman" w:eastAsia="Times New Roman" w:hAnsi="Times New Roman" w:cs="Times New Roman"/>
                <w:sz w:val="22"/>
                <w:szCs w:val="22"/>
                <w:lang w:val="ru-RU"/>
              </w:rPr>
              <w:t>защищено:</w:t>
            </w:r>
            <w:r w:rsidRPr="005D4D52">
              <w:rPr>
                <w:rFonts w:ascii="Times New Roman" w:eastAsia="Times New Roman" w:hAnsi="Times New Roman" w:cs="Times New Roman"/>
                <w:sz w:val="22"/>
                <w:szCs w:val="22"/>
                <w:lang w:val="ru-RU"/>
              </w:rPr>
              <w:br/>
              <w:t>-</w:t>
            </w:r>
            <w:proofErr w:type="gramEnd"/>
            <w:r w:rsidRPr="005D4D52">
              <w:rPr>
                <w:rFonts w:ascii="Times New Roman" w:eastAsia="Times New Roman" w:hAnsi="Times New Roman" w:cs="Times New Roman"/>
                <w:sz w:val="22"/>
                <w:szCs w:val="22"/>
                <w:lang w:val="ru-RU"/>
              </w:rPr>
              <w:t xml:space="preserve"> от импульсов перенапряжения при переключениях в </w:t>
            </w:r>
            <w:proofErr w:type="spellStart"/>
            <w:r w:rsidRPr="005D4D52">
              <w:rPr>
                <w:rFonts w:ascii="Times New Roman" w:eastAsia="Times New Roman" w:hAnsi="Times New Roman" w:cs="Times New Roman"/>
                <w:sz w:val="22"/>
                <w:szCs w:val="22"/>
                <w:lang w:val="ru-RU"/>
              </w:rPr>
              <w:t>электропитающих</w:t>
            </w:r>
            <w:proofErr w:type="spellEnd"/>
            <w:r w:rsidRPr="005D4D52">
              <w:rPr>
                <w:rFonts w:ascii="Times New Roman" w:eastAsia="Times New Roman" w:hAnsi="Times New Roman" w:cs="Times New Roman"/>
                <w:sz w:val="22"/>
                <w:szCs w:val="22"/>
                <w:lang w:val="ru-RU"/>
              </w:rPr>
              <w:t xml:space="preserve"> установках (ЭПУ);</w:t>
            </w:r>
            <w:r w:rsidRPr="005D4D52">
              <w:rPr>
                <w:rFonts w:ascii="Times New Roman" w:eastAsia="Times New Roman" w:hAnsi="Times New Roman" w:cs="Times New Roman"/>
                <w:sz w:val="22"/>
                <w:szCs w:val="22"/>
                <w:lang w:val="ru-RU"/>
              </w:rPr>
              <w:br/>
              <w:t>- от коротких замыканий в токораспределительной сети.</w:t>
            </w:r>
          </w:p>
        </w:tc>
      </w:tr>
      <w:tr w:rsidR="00DF6558" w:rsidRPr="005D4D52" w:rsidTr="00491DC1">
        <w:trPr>
          <w:trHeight w:val="585"/>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1.7</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5D4D52" w:rsidP="00491DC1">
            <w:pPr>
              <w:ind w:firstLineChars="100" w:firstLine="220"/>
              <w:jc w:val="both"/>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 xml:space="preserve">Работоспособность </w:t>
            </w:r>
            <w:r>
              <w:rPr>
                <w:rFonts w:ascii="Times New Roman" w:eastAsia="Times New Roman" w:hAnsi="Times New Roman" w:cs="Times New Roman"/>
                <w:sz w:val="22"/>
                <w:szCs w:val="22"/>
                <w:lang w:val="ru-RU"/>
              </w:rPr>
              <w:t>АПК</w:t>
            </w:r>
            <w:r w:rsidRPr="005D4D52">
              <w:rPr>
                <w:rFonts w:ascii="Times New Roman" w:eastAsia="Times New Roman" w:hAnsi="Times New Roman" w:cs="Times New Roman"/>
                <w:sz w:val="22"/>
                <w:szCs w:val="22"/>
                <w:lang w:val="ru-RU"/>
              </w:rPr>
              <w:t xml:space="preserve"> должна сохраняться при колебаниях температуры от -5 °С до +45 °С и относительной влажности 5-95 %.</w:t>
            </w:r>
          </w:p>
        </w:tc>
      </w:tr>
      <w:tr w:rsidR="00DF6558" w:rsidRPr="005D4D52" w:rsidTr="00491DC1">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1.8</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5D4D52" w:rsidP="00491DC1">
            <w:pPr>
              <w:ind w:firstLineChars="100" w:firstLine="220"/>
              <w:jc w:val="both"/>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 xml:space="preserve">Система вентиляции </w:t>
            </w:r>
            <w:r>
              <w:rPr>
                <w:rFonts w:ascii="Times New Roman" w:eastAsia="Times New Roman" w:hAnsi="Times New Roman" w:cs="Times New Roman"/>
                <w:sz w:val="22"/>
                <w:szCs w:val="22"/>
                <w:lang w:val="ru-RU"/>
              </w:rPr>
              <w:t>АПК</w:t>
            </w:r>
            <w:r w:rsidRPr="005D4D52">
              <w:rPr>
                <w:rFonts w:ascii="Times New Roman" w:eastAsia="Times New Roman" w:hAnsi="Times New Roman" w:cs="Times New Roman"/>
                <w:sz w:val="22"/>
                <w:szCs w:val="22"/>
                <w:lang w:val="ru-RU"/>
              </w:rPr>
              <w:t xml:space="preserve"> должна осуществлять забор охлажденного воздуха с передней стороны и выброс нагретого воздуха с задней стороны.</w:t>
            </w:r>
          </w:p>
        </w:tc>
      </w:tr>
      <w:tr w:rsidR="00DF6558" w:rsidRPr="005D4D52" w:rsidTr="00491DC1">
        <w:trPr>
          <w:trHeight w:val="345"/>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1.9</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5D4D52" w:rsidP="00491DC1">
            <w:pPr>
              <w:ind w:firstLineChars="100" w:firstLine="220"/>
              <w:jc w:val="both"/>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Аппаратное обеспечение должно иметь систему индикации каких-либо неисправностей - звуковую и световую.</w:t>
            </w:r>
          </w:p>
        </w:tc>
      </w:tr>
      <w:tr w:rsidR="00DF6558" w:rsidRPr="005D4D52" w:rsidTr="00491DC1">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1.10</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5D4D52" w:rsidP="00491DC1">
            <w:pPr>
              <w:ind w:firstLineChars="100" w:firstLine="220"/>
              <w:jc w:val="both"/>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Аппаратное обеспечение должно иметь релейные контакты («Сухие контакты»), для возможности приема/передачи аварийных сообщений, как внутренних (пропадание внешнего электроснабжения и т.п.), так и внешних (система мониторинга окружающей среды).</w:t>
            </w:r>
          </w:p>
        </w:tc>
      </w:tr>
      <w:tr w:rsidR="00DF6558" w:rsidRPr="005D4D52" w:rsidTr="00491DC1">
        <w:trPr>
          <w:trHeight w:val="300"/>
        </w:trPr>
        <w:tc>
          <w:tcPr>
            <w:tcW w:w="601" w:type="dxa"/>
            <w:tcBorders>
              <w:top w:val="nil"/>
              <w:left w:val="single" w:sz="4" w:space="0" w:color="auto"/>
              <w:bottom w:val="single" w:sz="4" w:space="0" w:color="auto"/>
              <w:right w:val="single" w:sz="4" w:space="0" w:color="auto"/>
            </w:tcBorders>
            <w:shd w:val="clear" w:color="000000" w:fill="808080"/>
            <w:vAlign w:val="center"/>
            <w:hideMark/>
          </w:tcPr>
          <w:p w:rsidR="005D4D52" w:rsidRPr="005D4D52" w:rsidRDefault="005D4D52" w:rsidP="005D4D52">
            <w:pPr>
              <w:jc w:val="center"/>
              <w:rPr>
                <w:rFonts w:ascii="Times New Roman" w:eastAsia="Times New Roman" w:hAnsi="Times New Roman" w:cs="Times New Roman"/>
                <w:b/>
                <w:bCs/>
                <w:sz w:val="22"/>
                <w:szCs w:val="22"/>
                <w:lang w:val="ru-RU"/>
              </w:rPr>
            </w:pPr>
            <w:r w:rsidRPr="005D4D52">
              <w:rPr>
                <w:rFonts w:ascii="Times New Roman" w:eastAsia="Times New Roman" w:hAnsi="Times New Roman" w:cs="Times New Roman"/>
                <w:b/>
                <w:bCs/>
                <w:sz w:val="22"/>
                <w:szCs w:val="22"/>
                <w:lang w:val="ru-RU"/>
              </w:rPr>
              <w:t>2</w:t>
            </w:r>
          </w:p>
        </w:tc>
        <w:tc>
          <w:tcPr>
            <w:tcW w:w="9889" w:type="dxa"/>
            <w:tcBorders>
              <w:top w:val="nil"/>
              <w:left w:val="nil"/>
              <w:bottom w:val="single" w:sz="4" w:space="0" w:color="auto"/>
              <w:right w:val="nil"/>
            </w:tcBorders>
            <w:shd w:val="clear" w:color="000000" w:fill="808080"/>
            <w:vAlign w:val="center"/>
            <w:hideMark/>
          </w:tcPr>
          <w:p w:rsidR="005D4D52" w:rsidRPr="005D4D52" w:rsidRDefault="005D4D52" w:rsidP="00491DC1">
            <w:pPr>
              <w:jc w:val="both"/>
              <w:rPr>
                <w:rFonts w:ascii="Times New Roman" w:eastAsia="Times New Roman" w:hAnsi="Times New Roman" w:cs="Times New Roman"/>
                <w:b/>
                <w:bCs/>
                <w:sz w:val="22"/>
                <w:szCs w:val="22"/>
                <w:lang w:val="ru-RU"/>
              </w:rPr>
            </w:pPr>
            <w:r w:rsidRPr="005D4D52">
              <w:rPr>
                <w:rFonts w:ascii="Times New Roman" w:eastAsia="Times New Roman" w:hAnsi="Times New Roman" w:cs="Times New Roman"/>
                <w:b/>
                <w:bCs/>
                <w:sz w:val="22"/>
                <w:szCs w:val="22"/>
                <w:lang w:val="ru-RU"/>
              </w:rPr>
              <w:t>Требования по условиям обслуживания и безопасности</w:t>
            </w:r>
          </w:p>
        </w:tc>
      </w:tr>
      <w:tr w:rsidR="00DF6558" w:rsidRPr="005D4D52" w:rsidTr="00491DC1">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2.1</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5D4D52" w:rsidP="00491DC1">
            <w:pPr>
              <w:ind w:firstLineChars="100" w:firstLine="220"/>
              <w:jc w:val="both"/>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 xml:space="preserve">Работа </w:t>
            </w:r>
            <w:r>
              <w:rPr>
                <w:rFonts w:ascii="Times New Roman" w:eastAsia="Times New Roman" w:hAnsi="Times New Roman" w:cs="Times New Roman"/>
                <w:sz w:val="22"/>
                <w:szCs w:val="22"/>
                <w:lang w:val="ru-RU"/>
              </w:rPr>
              <w:t>АПК</w:t>
            </w:r>
            <w:r w:rsidRPr="005D4D52">
              <w:rPr>
                <w:rFonts w:ascii="Times New Roman" w:eastAsia="Times New Roman" w:hAnsi="Times New Roman" w:cs="Times New Roman"/>
                <w:sz w:val="22"/>
                <w:szCs w:val="22"/>
                <w:lang w:val="ru-RU"/>
              </w:rPr>
              <w:t xml:space="preserve"> не должна требовать постоянного присутствия и вмешательства технического персонала Заказчика.</w:t>
            </w:r>
          </w:p>
        </w:tc>
      </w:tr>
      <w:tr w:rsidR="00DF6558" w:rsidRPr="005D4D52" w:rsidTr="00491DC1">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2.2</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5D4D52" w:rsidP="00491DC1">
            <w:pPr>
              <w:ind w:firstLineChars="100" w:firstLine="220"/>
              <w:jc w:val="both"/>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 xml:space="preserve">Все работы на действующих элементах сети </w:t>
            </w:r>
            <w:r w:rsidR="00DF6558">
              <w:rPr>
                <w:rFonts w:ascii="Times New Roman" w:eastAsia="Times New Roman" w:hAnsi="Times New Roman" w:cs="Times New Roman"/>
                <w:sz w:val="22"/>
                <w:szCs w:val="22"/>
                <w:lang w:val="ru-RU"/>
              </w:rPr>
              <w:t>Поставщик</w:t>
            </w:r>
            <w:r w:rsidRPr="005D4D52">
              <w:rPr>
                <w:rFonts w:ascii="Times New Roman" w:eastAsia="Times New Roman" w:hAnsi="Times New Roman" w:cs="Times New Roman"/>
                <w:sz w:val="22"/>
                <w:szCs w:val="22"/>
                <w:lang w:val="ru-RU"/>
              </w:rPr>
              <w:t xml:space="preserve"> выполняет только после согласования со специалистами ООО «UMS».</w:t>
            </w:r>
          </w:p>
        </w:tc>
      </w:tr>
      <w:tr w:rsidR="00DF6558" w:rsidRPr="005D4D52" w:rsidTr="00491DC1">
        <w:trPr>
          <w:trHeight w:val="660"/>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2.3</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5D4D52" w:rsidP="00491DC1">
            <w:pPr>
              <w:ind w:firstLineChars="100" w:firstLine="220"/>
              <w:jc w:val="both"/>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 xml:space="preserve">Эксплуатация </w:t>
            </w:r>
            <w:r>
              <w:rPr>
                <w:rFonts w:ascii="Times New Roman" w:eastAsia="Times New Roman" w:hAnsi="Times New Roman" w:cs="Times New Roman"/>
                <w:sz w:val="22"/>
                <w:szCs w:val="22"/>
                <w:lang w:val="ru-RU"/>
              </w:rPr>
              <w:t>АПК</w:t>
            </w:r>
            <w:r w:rsidRPr="005D4D52">
              <w:rPr>
                <w:rFonts w:ascii="Times New Roman" w:eastAsia="Times New Roman" w:hAnsi="Times New Roman" w:cs="Times New Roman"/>
                <w:sz w:val="22"/>
                <w:szCs w:val="22"/>
                <w:lang w:val="ru-RU"/>
              </w:rPr>
              <w:t xml:space="preserve"> будет осуществляться специалистами Заказчика. </w:t>
            </w:r>
            <w:r w:rsidR="00DF6558">
              <w:rPr>
                <w:rFonts w:ascii="Times New Roman" w:eastAsia="Times New Roman" w:hAnsi="Times New Roman" w:cs="Times New Roman"/>
                <w:sz w:val="22"/>
                <w:szCs w:val="22"/>
                <w:lang w:val="ru-RU"/>
              </w:rPr>
              <w:t>Поставщик</w:t>
            </w:r>
            <w:r w:rsidRPr="005D4D52">
              <w:rPr>
                <w:rFonts w:ascii="Times New Roman" w:eastAsia="Times New Roman" w:hAnsi="Times New Roman" w:cs="Times New Roman"/>
                <w:sz w:val="22"/>
                <w:szCs w:val="22"/>
                <w:lang w:val="ru-RU"/>
              </w:rPr>
              <w:t xml:space="preserve"> должен перечислить требования к компетенции персонала ООО «UMS», обслуживающего </w:t>
            </w:r>
            <w:r w:rsidR="00DF6558">
              <w:rPr>
                <w:rFonts w:ascii="Times New Roman" w:eastAsia="Times New Roman" w:hAnsi="Times New Roman" w:cs="Times New Roman"/>
                <w:sz w:val="22"/>
                <w:szCs w:val="22"/>
                <w:lang w:val="ru-RU"/>
              </w:rPr>
              <w:t>данный АПК.</w:t>
            </w:r>
          </w:p>
        </w:tc>
      </w:tr>
      <w:tr w:rsidR="00DF6558" w:rsidRPr="005D4D52" w:rsidTr="00491DC1">
        <w:trPr>
          <w:trHeight w:val="630"/>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2.4</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5D4D52" w:rsidP="00491DC1">
            <w:pPr>
              <w:ind w:firstLineChars="100" w:firstLine="220"/>
              <w:jc w:val="both"/>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 должен</w:t>
            </w:r>
            <w:r w:rsidRPr="005D4D52">
              <w:rPr>
                <w:rFonts w:ascii="Times New Roman" w:eastAsia="Times New Roman" w:hAnsi="Times New Roman" w:cs="Times New Roman"/>
                <w:sz w:val="22"/>
                <w:szCs w:val="22"/>
                <w:lang w:val="ru-RU"/>
              </w:rPr>
              <w:t xml:space="preserve"> обеспечивать контроль и диагностику всех аппаратных и программных блоков и компонентов с целью своевременного обнаружения возможных проблем с предоставлением какого-либо сервиса.</w:t>
            </w:r>
          </w:p>
        </w:tc>
      </w:tr>
      <w:tr w:rsidR="00DF6558" w:rsidRPr="005D4D52" w:rsidTr="00491DC1">
        <w:trPr>
          <w:trHeight w:val="1830"/>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lastRenderedPageBreak/>
              <w:t>2.5</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DF6558" w:rsidP="00491DC1">
            <w:pPr>
              <w:ind w:firstLineChars="100" w:firstLine="220"/>
              <w:jc w:val="both"/>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 должен</w:t>
            </w:r>
            <w:r w:rsidR="005D4D52" w:rsidRPr="005D4D52">
              <w:rPr>
                <w:rFonts w:ascii="Times New Roman" w:eastAsia="Times New Roman" w:hAnsi="Times New Roman" w:cs="Times New Roman"/>
                <w:sz w:val="22"/>
                <w:szCs w:val="22"/>
                <w:lang w:val="ru-RU"/>
              </w:rPr>
              <w:t xml:space="preserve"> обеспечивать автоматическое самотестирование и отслеживание ключевых показателей функционирования всевозможных программных/аппаратных блоков/компонентов/процессов на регулярной основе. Любые отклонения ключевых показателей / нарушения функционирования системы должны приводить к генерации соответствующего аварийного оповещения с обязательной записью в журнале событий. Дополнительно </w:t>
            </w:r>
            <w:r>
              <w:rPr>
                <w:rFonts w:ascii="Times New Roman" w:eastAsia="Times New Roman" w:hAnsi="Times New Roman" w:cs="Times New Roman"/>
                <w:sz w:val="22"/>
                <w:szCs w:val="22"/>
                <w:lang w:val="ru-RU"/>
              </w:rPr>
              <w:t>АПК</w:t>
            </w:r>
            <w:r w:rsidR="005D4D52" w:rsidRPr="005D4D52">
              <w:rPr>
                <w:rFonts w:ascii="Times New Roman" w:eastAsia="Times New Roman" w:hAnsi="Times New Roman" w:cs="Times New Roman"/>
                <w:sz w:val="22"/>
                <w:szCs w:val="22"/>
                <w:lang w:val="ru-RU"/>
              </w:rPr>
              <w:t xml:space="preserve"> должны обеспечивать генерацию пакета информации необходимого для оперативного выявления и устранения каких-либо сбоев предлагаемых систем.</w:t>
            </w:r>
          </w:p>
        </w:tc>
      </w:tr>
      <w:tr w:rsidR="00DF6558" w:rsidRPr="005D4D52" w:rsidTr="00491DC1">
        <w:trPr>
          <w:trHeight w:val="1500"/>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2.6</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5D4D52" w:rsidP="00491DC1">
            <w:pPr>
              <w:ind w:firstLineChars="100" w:firstLine="220"/>
              <w:jc w:val="both"/>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 xml:space="preserve">В случае выявления каких-либо сбоев в работе программного или аппаратного обеспечения </w:t>
            </w:r>
            <w:proofErr w:type="gramStart"/>
            <w:r w:rsidR="00DF6558">
              <w:rPr>
                <w:rFonts w:ascii="Times New Roman" w:eastAsia="Times New Roman" w:hAnsi="Times New Roman" w:cs="Times New Roman"/>
                <w:sz w:val="22"/>
                <w:szCs w:val="22"/>
                <w:lang w:val="ru-RU"/>
              </w:rPr>
              <w:t xml:space="preserve">АПК </w:t>
            </w:r>
            <w:r w:rsidRPr="005D4D52">
              <w:rPr>
                <w:rFonts w:ascii="Times New Roman" w:eastAsia="Times New Roman" w:hAnsi="Times New Roman" w:cs="Times New Roman"/>
                <w:sz w:val="22"/>
                <w:szCs w:val="22"/>
                <w:lang w:val="ru-RU"/>
              </w:rPr>
              <w:t xml:space="preserve"> должно</w:t>
            </w:r>
            <w:proofErr w:type="gramEnd"/>
            <w:r w:rsidRPr="005D4D52">
              <w:rPr>
                <w:rFonts w:ascii="Times New Roman" w:eastAsia="Times New Roman" w:hAnsi="Times New Roman" w:cs="Times New Roman"/>
                <w:sz w:val="22"/>
                <w:szCs w:val="22"/>
                <w:lang w:val="ru-RU"/>
              </w:rPr>
              <w:t xml:space="preserve"> обеспечивать автоматическую изоляцию соответствующих блоков или компонентов от обработки вновь поступающих сервисных запросов. В случае работы связанного со сбоем блока или компонента в режиме </w:t>
            </w:r>
            <w:proofErr w:type="spellStart"/>
            <w:r w:rsidRPr="005D4D52">
              <w:rPr>
                <w:rFonts w:ascii="Times New Roman" w:eastAsia="Times New Roman" w:hAnsi="Times New Roman" w:cs="Times New Roman"/>
                <w:sz w:val="22"/>
                <w:szCs w:val="22"/>
                <w:lang w:val="ru-RU"/>
              </w:rPr>
              <w:t>active</w:t>
            </w:r>
            <w:proofErr w:type="spellEnd"/>
            <w:r w:rsidRPr="005D4D52">
              <w:rPr>
                <w:rFonts w:ascii="Times New Roman" w:eastAsia="Times New Roman" w:hAnsi="Times New Roman" w:cs="Times New Roman"/>
                <w:sz w:val="22"/>
                <w:szCs w:val="22"/>
                <w:lang w:val="ru-RU"/>
              </w:rPr>
              <w:t>/</w:t>
            </w:r>
            <w:proofErr w:type="spellStart"/>
            <w:r w:rsidRPr="005D4D52">
              <w:rPr>
                <w:rFonts w:ascii="Times New Roman" w:eastAsia="Times New Roman" w:hAnsi="Times New Roman" w:cs="Times New Roman"/>
                <w:sz w:val="22"/>
                <w:szCs w:val="22"/>
                <w:lang w:val="ru-RU"/>
              </w:rPr>
              <w:t>standby</w:t>
            </w:r>
            <w:proofErr w:type="spellEnd"/>
            <w:r w:rsidRPr="005D4D52">
              <w:rPr>
                <w:rFonts w:ascii="Times New Roman" w:eastAsia="Times New Roman" w:hAnsi="Times New Roman" w:cs="Times New Roman"/>
                <w:sz w:val="22"/>
                <w:szCs w:val="22"/>
                <w:lang w:val="ru-RU"/>
              </w:rPr>
              <w:t xml:space="preserve"> система должна обеспечивать автоматическое переключение без каких-либо прерываний в предоставляемом сервисе.</w:t>
            </w:r>
          </w:p>
        </w:tc>
      </w:tr>
      <w:tr w:rsidR="00DF6558" w:rsidRPr="005D4D52" w:rsidTr="00491DC1">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2.7</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DF6558" w:rsidP="00491DC1">
            <w:pPr>
              <w:ind w:firstLineChars="100" w:firstLine="220"/>
              <w:jc w:val="both"/>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 должен</w:t>
            </w:r>
            <w:r w:rsidR="005D4D52" w:rsidRPr="005D4D52">
              <w:rPr>
                <w:rFonts w:ascii="Times New Roman" w:eastAsia="Times New Roman" w:hAnsi="Times New Roman" w:cs="Times New Roman"/>
                <w:sz w:val="22"/>
                <w:szCs w:val="22"/>
                <w:lang w:val="ru-RU"/>
              </w:rPr>
              <w:t xml:space="preserve"> обеспечивать возможность ручной изоляции блоков и компонентов от обработки вновь поступающих сервисных запросов, а также миграции текущей нагрузки на другие блоки/компоненты с целью технического обслуживания.</w:t>
            </w:r>
          </w:p>
        </w:tc>
      </w:tr>
      <w:tr w:rsidR="00DF6558" w:rsidRPr="005D4D52" w:rsidTr="00491DC1">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2.8</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DF6558" w:rsidP="00491DC1">
            <w:pPr>
              <w:ind w:firstLineChars="100" w:firstLine="220"/>
              <w:jc w:val="both"/>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 должен</w:t>
            </w:r>
            <w:r w:rsidRPr="005D4D52">
              <w:rPr>
                <w:rFonts w:ascii="Times New Roman" w:eastAsia="Times New Roman" w:hAnsi="Times New Roman" w:cs="Times New Roman"/>
                <w:sz w:val="22"/>
                <w:szCs w:val="22"/>
                <w:lang w:val="ru-RU"/>
              </w:rPr>
              <w:t xml:space="preserve"> </w:t>
            </w:r>
            <w:r w:rsidR="005D4D52" w:rsidRPr="005D4D52">
              <w:rPr>
                <w:rFonts w:ascii="Times New Roman" w:eastAsia="Times New Roman" w:hAnsi="Times New Roman" w:cs="Times New Roman"/>
                <w:sz w:val="22"/>
                <w:szCs w:val="22"/>
                <w:lang w:val="ru-RU"/>
              </w:rPr>
              <w:t>обеспечивать возможность автоматического и ручного переключения аппаратных блоков или компонентов, работающих в режимах актив (</w:t>
            </w:r>
            <w:proofErr w:type="spellStart"/>
            <w:r w:rsidR="005D4D52" w:rsidRPr="005D4D52">
              <w:rPr>
                <w:rFonts w:ascii="Times New Roman" w:eastAsia="Times New Roman" w:hAnsi="Times New Roman" w:cs="Times New Roman"/>
                <w:sz w:val="22"/>
                <w:szCs w:val="22"/>
                <w:lang w:val="ru-RU"/>
              </w:rPr>
              <w:t>active</w:t>
            </w:r>
            <w:proofErr w:type="spellEnd"/>
            <w:r w:rsidR="005D4D52" w:rsidRPr="005D4D52">
              <w:rPr>
                <w:rFonts w:ascii="Times New Roman" w:eastAsia="Times New Roman" w:hAnsi="Times New Roman" w:cs="Times New Roman"/>
                <w:sz w:val="22"/>
                <w:szCs w:val="22"/>
                <w:lang w:val="ru-RU"/>
              </w:rPr>
              <w:t>)/резерв (</w:t>
            </w:r>
            <w:proofErr w:type="spellStart"/>
            <w:r w:rsidR="005D4D52" w:rsidRPr="005D4D52">
              <w:rPr>
                <w:rFonts w:ascii="Times New Roman" w:eastAsia="Times New Roman" w:hAnsi="Times New Roman" w:cs="Times New Roman"/>
                <w:sz w:val="22"/>
                <w:szCs w:val="22"/>
                <w:lang w:val="ru-RU"/>
              </w:rPr>
              <w:t>standby</w:t>
            </w:r>
            <w:proofErr w:type="spellEnd"/>
            <w:r w:rsidR="005D4D52" w:rsidRPr="005D4D52">
              <w:rPr>
                <w:rFonts w:ascii="Times New Roman" w:eastAsia="Times New Roman" w:hAnsi="Times New Roman" w:cs="Times New Roman"/>
                <w:sz w:val="22"/>
                <w:szCs w:val="22"/>
                <w:lang w:val="ru-RU"/>
              </w:rPr>
              <w:t>)/распределение трафика (</w:t>
            </w:r>
            <w:proofErr w:type="spellStart"/>
            <w:r w:rsidR="005D4D52" w:rsidRPr="005D4D52">
              <w:rPr>
                <w:rFonts w:ascii="Times New Roman" w:eastAsia="Times New Roman" w:hAnsi="Times New Roman" w:cs="Times New Roman"/>
                <w:sz w:val="22"/>
                <w:szCs w:val="22"/>
                <w:lang w:val="ru-RU"/>
              </w:rPr>
              <w:t>loadsharing</w:t>
            </w:r>
            <w:proofErr w:type="spellEnd"/>
            <w:r w:rsidR="005D4D52" w:rsidRPr="005D4D52">
              <w:rPr>
                <w:rFonts w:ascii="Times New Roman" w:eastAsia="Times New Roman" w:hAnsi="Times New Roman" w:cs="Times New Roman"/>
                <w:sz w:val="22"/>
                <w:szCs w:val="22"/>
                <w:lang w:val="ru-RU"/>
              </w:rPr>
              <w:t>) без каких-либо прерываний в предоставляемом сервисе.</w:t>
            </w:r>
          </w:p>
        </w:tc>
      </w:tr>
      <w:tr w:rsidR="00DF6558" w:rsidRPr="005D4D52" w:rsidTr="00491DC1">
        <w:trPr>
          <w:trHeight w:val="1200"/>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2.9</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DF6558" w:rsidP="00491DC1">
            <w:pPr>
              <w:ind w:firstLineChars="100" w:firstLine="220"/>
              <w:jc w:val="both"/>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 должен</w:t>
            </w:r>
            <w:r w:rsidRPr="005D4D52">
              <w:rPr>
                <w:rFonts w:ascii="Times New Roman" w:eastAsia="Times New Roman" w:hAnsi="Times New Roman" w:cs="Times New Roman"/>
                <w:sz w:val="22"/>
                <w:szCs w:val="22"/>
                <w:lang w:val="ru-RU"/>
              </w:rPr>
              <w:t xml:space="preserve"> </w:t>
            </w:r>
            <w:r w:rsidR="005D4D52" w:rsidRPr="005D4D52">
              <w:rPr>
                <w:rFonts w:ascii="Times New Roman" w:eastAsia="Times New Roman" w:hAnsi="Times New Roman" w:cs="Times New Roman"/>
                <w:sz w:val="22"/>
                <w:szCs w:val="22"/>
                <w:lang w:val="ru-RU"/>
              </w:rPr>
              <w:t>обеспечивать генерацию аварийных оповещений различных уровней критичности. Аварийное сообщение должно иметь секундную / миллисекундную точность и отображаться как на внешних, так и на внутренних системах мониторинга. Система должна обеспечивать генерацию всевозможных аварийных оповещений без какой-либо предварительной настройки.</w:t>
            </w:r>
          </w:p>
        </w:tc>
      </w:tr>
      <w:tr w:rsidR="00DF6558" w:rsidRPr="005D4D52" w:rsidTr="00491DC1">
        <w:trPr>
          <w:trHeight w:val="1800"/>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2.10</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DF6558" w:rsidP="00491DC1">
            <w:pPr>
              <w:ind w:firstLineChars="100" w:firstLine="220"/>
              <w:jc w:val="both"/>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 должен</w:t>
            </w:r>
            <w:r w:rsidR="005D4D52" w:rsidRPr="005D4D52">
              <w:rPr>
                <w:rFonts w:ascii="Times New Roman" w:eastAsia="Times New Roman" w:hAnsi="Times New Roman" w:cs="Times New Roman"/>
                <w:sz w:val="22"/>
                <w:szCs w:val="22"/>
                <w:lang w:val="ru-RU"/>
              </w:rPr>
              <w:t xml:space="preserve"> обеспечивать создание клиентских аварий (</w:t>
            </w:r>
            <w:proofErr w:type="spellStart"/>
            <w:r w:rsidR="005D4D52" w:rsidRPr="005D4D52">
              <w:rPr>
                <w:rFonts w:ascii="Times New Roman" w:eastAsia="Times New Roman" w:hAnsi="Times New Roman" w:cs="Times New Roman"/>
                <w:sz w:val="22"/>
                <w:szCs w:val="22"/>
                <w:lang w:val="ru-RU"/>
              </w:rPr>
              <w:t>Custom</w:t>
            </w:r>
            <w:proofErr w:type="spellEnd"/>
            <w:r w:rsidR="005D4D52" w:rsidRPr="005D4D52">
              <w:rPr>
                <w:rFonts w:ascii="Times New Roman" w:eastAsia="Times New Roman" w:hAnsi="Times New Roman" w:cs="Times New Roman"/>
                <w:sz w:val="22"/>
                <w:szCs w:val="22"/>
                <w:lang w:val="ru-RU"/>
              </w:rPr>
              <w:t xml:space="preserve"> </w:t>
            </w:r>
            <w:proofErr w:type="spellStart"/>
            <w:r w:rsidR="005D4D52" w:rsidRPr="005D4D52">
              <w:rPr>
                <w:rFonts w:ascii="Times New Roman" w:eastAsia="Times New Roman" w:hAnsi="Times New Roman" w:cs="Times New Roman"/>
                <w:sz w:val="22"/>
                <w:szCs w:val="22"/>
                <w:lang w:val="ru-RU"/>
              </w:rPr>
              <w:t>Alarm</w:t>
            </w:r>
            <w:proofErr w:type="spellEnd"/>
            <w:r w:rsidR="005D4D52" w:rsidRPr="005D4D52">
              <w:rPr>
                <w:rFonts w:ascii="Times New Roman" w:eastAsia="Times New Roman" w:hAnsi="Times New Roman" w:cs="Times New Roman"/>
                <w:sz w:val="22"/>
                <w:szCs w:val="22"/>
                <w:lang w:val="ru-RU"/>
              </w:rPr>
              <w:t>) с целью отслеживания случаев превышения статистических KPI, определения правил корреляции предустановленных аварийных записей, подсчета аварийных записей (включая манипуляции со значениями информационных полей) одного и того же типа, анализа значений информационных полей в содержимом аварийных записей, работы с составом информационных полей в содержимом аварийных записей (включение/исключение информационных полей), генерации аварийных сообщений по «сухим» контактам.</w:t>
            </w:r>
          </w:p>
        </w:tc>
      </w:tr>
      <w:tr w:rsidR="00DF6558" w:rsidRPr="005D4D52" w:rsidTr="00491DC1">
        <w:trPr>
          <w:trHeight w:val="1200"/>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2.11</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DF6558" w:rsidP="00491DC1">
            <w:pPr>
              <w:ind w:firstLineChars="100" w:firstLine="220"/>
              <w:jc w:val="both"/>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 должен</w:t>
            </w:r>
            <w:r w:rsidRPr="005D4D52">
              <w:rPr>
                <w:rFonts w:ascii="Times New Roman" w:eastAsia="Times New Roman" w:hAnsi="Times New Roman" w:cs="Times New Roman"/>
                <w:sz w:val="22"/>
                <w:szCs w:val="22"/>
                <w:lang w:val="ru-RU"/>
              </w:rPr>
              <w:t xml:space="preserve"> </w:t>
            </w:r>
            <w:r w:rsidR="005D4D52" w:rsidRPr="005D4D52">
              <w:rPr>
                <w:rFonts w:ascii="Times New Roman" w:eastAsia="Times New Roman" w:hAnsi="Times New Roman" w:cs="Times New Roman"/>
                <w:sz w:val="22"/>
                <w:szCs w:val="22"/>
                <w:lang w:val="ru-RU"/>
              </w:rPr>
              <w:t>обеспечивать аварийное оповещение посредством отправки ключевой информации по e-</w:t>
            </w:r>
            <w:proofErr w:type="spellStart"/>
            <w:r w:rsidR="005D4D52" w:rsidRPr="005D4D52">
              <w:rPr>
                <w:rFonts w:ascii="Times New Roman" w:eastAsia="Times New Roman" w:hAnsi="Times New Roman" w:cs="Times New Roman"/>
                <w:sz w:val="22"/>
                <w:szCs w:val="22"/>
                <w:lang w:val="ru-RU"/>
              </w:rPr>
              <w:t>mail</w:t>
            </w:r>
            <w:proofErr w:type="spellEnd"/>
            <w:r w:rsidR="005D4D52" w:rsidRPr="005D4D52">
              <w:rPr>
                <w:rFonts w:ascii="Times New Roman" w:eastAsia="Times New Roman" w:hAnsi="Times New Roman" w:cs="Times New Roman"/>
                <w:sz w:val="22"/>
                <w:szCs w:val="22"/>
                <w:lang w:val="ru-RU"/>
              </w:rPr>
              <w:t xml:space="preserve"> / SMS на заданные номера. Условия отправки оповещений тем или иным способом должны гибко настраиваться в зависимости от уровня критичности, типа аварийного сообщения, значений информационных полей в содержимом аварийных записей.</w:t>
            </w:r>
          </w:p>
        </w:tc>
      </w:tr>
      <w:tr w:rsidR="00DF6558" w:rsidRPr="005D4D52" w:rsidTr="00491DC1">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2.12</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DF6558" w:rsidP="00491DC1">
            <w:pPr>
              <w:ind w:firstLineChars="100" w:firstLine="220"/>
              <w:jc w:val="both"/>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 должен</w:t>
            </w:r>
            <w:r w:rsidRPr="005D4D52">
              <w:rPr>
                <w:rFonts w:ascii="Times New Roman" w:eastAsia="Times New Roman" w:hAnsi="Times New Roman" w:cs="Times New Roman"/>
                <w:sz w:val="22"/>
                <w:szCs w:val="22"/>
                <w:lang w:val="ru-RU"/>
              </w:rPr>
              <w:t xml:space="preserve"> </w:t>
            </w:r>
            <w:r w:rsidR="005D4D52" w:rsidRPr="005D4D52">
              <w:rPr>
                <w:rFonts w:ascii="Times New Roman" w:eastAsia="Times New Roman" w:hAnsi="Times New Roman" w:cs="Times New Roman"/>
                <w:sz w:val="22"/>
                <w:szCs w:val="22"/>
                <w:lang w:val="ru-RU"/>
              </w:rPr>
              <w:t>предоставлять возможность получать детализированную информацию касающейся текущей загруженности внутренних блоков и компонентов системы, а также связанных внутренних/внешних интерфейсов взаимодействия.</w:t>
            </w:r>
          </w:p>
        </w:tc>
      </w:tr>
      <w:tr w:rsidR="00DF6558" w:rsidRPr="005D4D52" w:rsidTr="00491DC1">
        <w:trPr>
          <w:trHeight w:val="1500"/>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2.13</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DF6558" w:rsidP="00491DC1">
            <w:pPr>
              <w:ind w:firstLineChars="100" w:firstLine="220"/>
              <w:jc w:val="both"/>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 должен</w:t>
            </w:r>
            <w:r w:rsidRPr="005D4D52">
              <w:rPr>
                <w:rFonts w:ascii="Times New Roman" w:eastAsia="Times New Roman" w:hAnsi="Times New Roman" w:cs="Times New Roman"/>
                <w:sz w:val="22"/>
                <w:szCs w:val="22"/>
                <w:lang w:val="ru-RU"/>
              </w:rPr>
              <w:t xml:space="preserve"> </w:t>
            </w:r>
            <w:r w:rsidR="005D4D52" w:rsidRPr="005D4D52">
              <w:rPr>
                <w:rFonts w:ascii="Times New Roman" w:eastAsia="Times New Roman" w:hAnsi="Times New Roman" w:cs="Times New Roman"/>
                <w:sz w:val="22"/>
                <w:szCs w:val="22"/>
                <w:lang w:val="ru-RU"/>
              </w:rPr>
              <w:t>обеспечивать GUI/CLI интерфейсы к системе в целом, а также отдельно к каждому блоку или компоненту. Система должна позволять создавать пользователей и определять уровни доступа. Система должна обеспечивать возможность создания уровней доступа с гибким заданием правил и политик доступа к блокам или компонентам решения, вплоть до задания списка конфигурационных таблиц/команд для определенного типа доступа (чтение, запись).</w:t>
            </w:r>
          </w:p>
        </w:tc>
      </w:tr>
      <w:tr w:rsidR="00DF6558" w:rsidRPr="005D4D52" w:rsidTr="00491DC1">
        <w:trPr>
          <w:trHeight w:val="1875"/>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2.14</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5D4D52" w:rsidP="00491DC1">
            <w:pPr>
              <w:ind w:firstLineChars="100" w:firstLine="220"/>
              <w:jc w:val="both"/>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Для доступа к GUI/CLI интерфейсам должна осуществляться аутентификация/авторизация, как минимум, по паролю. Все пароли должны храниться и передаваться только в зашифрованном виде. При хранении и передаче паролей должны использоваться стойкие криптографические алгоритмы или алгоритмы хеширования. Система автоматически должна требовать смену пароля через заданные промежутки времени (максимальное действие пароля должно быть не менее 365 дней). В системе должна быть предусмотрена возможность ограничивать/разрешать доступ к системе в целом или к указанной учетной записи по IP адресу.</w:t>
            </w:r>
          </w:p>
        </w:tc>
      </w:tr>
      <w:tr w:rsidR="00DF6558" w:rsidRPr="005D4D52" w:rsidTr="00491DC1">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2.15</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5D4D52" w:rsidP="00491DC1">
            <w:pPr>
              <w:ind w:firstLineChars="100" w:firstLine="220"/>
              <w:jc w:val="both"/>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Закрытие графического интерфейса должно приводить к завершению пользовательской сессии.</w:t>
            </w:r>
          </w:p>
        </w:tc>
      </w:tr>
      <w:tr w:rsidR="00DF6558" w:rsidRPr="005D4D52" w:rsidTr="00491DC1">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lastRenderedPageBreak/>
              <w:t>2.16</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DF6558" w:rsidP="00491DC1">
            <w:pPr>
              <w:ind w:firstLineChars="100" w:firstLine="220"/>
              <w:jc w:val="both"/>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 должен</w:t>
            </w:r>
            <w:r w:rsidRPr="005D4D52">
              <w:rPr>
                <w:rFonts w:ascii="Times New Roman" w:eastAsia="Times New Roman" w:hAnsi="Times New Roman" w:cs="Times New Roman"/>
                <w:sz w:val="22"/>
                <w:szCs w:val="22"/>
                <w:lang w:val="ru-RU"/>
              </w:rPr>
              <w:t xml:space="preserve"> </w:t>
            </w:r>
            <w:r w:rsidR="005D4D52" w:rsidRPr="005D4D52">
              <w:rPr>
                <w:rFonts w:ascii="Times New Roman" w:eastAsia="Times New Roman" w:hAnsi="Times New Roman" w:cs="Times New Roman"/>
                <w:sz w:val="22"/>
                <w:szCs w:val="22"/>
                <w:lang w:val="ru-RU"/>
              </w:rPr>
              <w:t>иметь программные/аппаратные интерфейсы для обслуживающего персонала в случае нарушения функционирования сетевого управления (локальный доступ).</w:t>
            </w:r>
          </w:p>
        </w:tc>
      </w:tr>
      <w:tr w:rsidR="00DF6558" w:rsidRPr="005D4D52" w:rsidTr="00491DC1">
        <w:trPr>
          <w:trHeight w:val="630"/>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2.17</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5D4D52" w:rsidP="00491DC1">
            <w:pPr>
              <w:ind w:firstLineChars="100" w:firstLine="220"/>
              <w:jc w:val="both"/>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При удаленном доступе к системе не должна ограничиваться функциональность интерфейса обслуживания (оператор должен иметь возможность удаленно выполнять все команды, доступные при локальном доступе).</w:t>
            </w:r>
          </w:p>
        </w:tc>
      </w:tr>
      <w:tr w:rsidR="00DF6558" w:rsidRPr="005D4D52" w:rsidTr="00491DC1">
        <w:trPr>
          <w:trHeight w:val="623"/>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2.18</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DF6558" w:rsidP="00491DC1">
            <w:pPr>
              <w:ind w:firstLineChars="100" w:firstLine="220"/>
              <w:jc w:val="both"/>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 должен</w:t>
            </w:r>
            <w:r w:rsidRPr="005D4D52">
              <w:rPr>
                <w:rFonts w:ascii="Times New Roman" w:eastAsia="Times New Roman" w:hAnsi="Times New Roman" w:cs="Times New Roman"/>
                <w:sz w:val="22"/>
                <w:szCs w:val="22"/>
                <w:lang w:val="ru-RU"/>
              </w:rPr>
              <w:t xml:space="preserve"> </w:t>
            </w:r>
            <w:r w:rsidR="005D4D52" w:rsidRPr="005D4D52">
              <w:rPr>
                <w:rFonts w:ascii="Times New Roman" w:eastAsia="Times New Roman" w:hAnsi="Times New Roman" w:cs="Times New Roman"/>
                <w:sz w:val="22"/>
                <w:szCs w:val="22"/>
                <w:lang w:val="ru-RU"/>
              </w:rPr>
              <w:t>обеспечивать SSH/FTP/SFTP доступ ко всевозможным блокам или компонентам.</w:t>
            </w:r>
          </w:p>
        </w:tc>
      </w:tr>
      <w:tr w:rsidR="00DF6558" w:rsidRPr="005D4D52" w:rsidTr="00491DC1">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2.19</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5D4D52" w:rsidP="00491DC1">
            <w:pPr>
              <w:ind w:firstLineChars="100" w:firstLine="220"/>
              <w:jc w:val="both"/>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Процессы установки / загрузки программного обеспечения (обновления / исправления) или лицензионного обеспечения не должны каким-то образом влиять / прерывать какой-либо предоставляемый сервис.</w:t>
            </w:r>
          </w:p>
        </w:tc>
      </w:tr>
      <w:tr w:rsidR="00DF6558" w:rsidRPr="005D4D52" w:rsidTr="00491DC1">
        <w:trPr>
          <w:trHeight w:val="1260"/>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2.20</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5D4D52" w:rsidP="00491DC1">
            <w:pPr>
              <w:ind w:firstLineChars="100" w:firstLine="220"/>
              <w:jc w:val="both"/>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В случае возникновения каких-либо проблем при загрузке / установке программного обеспечения (обновления, исправления) или лицензионного обеспечения предлагаемые решения должны обеспечивать возможность отката к предварительно снятой резервной копии без каких-либо прерываний / влияний на предоставляемый сервис. Предварительное создание резервной копии должно осуществляться в автоматическом режиме.</w:t>
            </w:r>
          </w:p>
        </w:tc>
      </w:tr>
      <w:tr w:rsidR="00DF6558" w:rsidRPr="005D4D52" w:rsidTr="00491DC1">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2.21</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5D4D52" w:rsidP="00491DC1">
            <w:pPr>
              <w:ind w:firstLineChars="100" w:firstLine="220"/>
              <w:jc w:val="both"/>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Процессы установки / загрузки программного / лицензионного обеспечения должны гарантировать штатное функционирование всех аппаратно-программных блоков / компонентов / процессов.</w:t>
            </w:r>
          </w:p>
        </w:tc>
      </w:tr>
      <w:tr w:rsidR="00DF6558" w:rsidRPr="005D4D52" w:rsidTr="00491DC1">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2.22</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5D4D52" w:rsidP="00491DC1">
            <w:pPr>
              <w:ind w:firstLineChars="100" w:firstLine="220"/>
              <w:jc w:val="both"/>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Любые действия, связанные с внесением каких-либо изменений в программно-аппаратную конфигурацию предлагаемых решений, не должны каким-то образом влиять / прерывать какой-либо предоставляемый сервис.</w:t>
            </w:r>
          </w:p>
        </w:tc>
      </w:tr>
      <w:tr w:rsidR="00DF6558" w:rsidRPr="005D4D52" w:rsidTr="00491DC1">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2.23</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DF6558" w:rsidP="00491DC1">
            <w:pPr>
              <w:ind w:firstLineChars="100" w:firstLine="220"/>
              <w:jc w:val="both"/>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Поставщик</w:t>
            </w:r>
            <w:r w:rsidR="005D4D52" w:rsidRPr="005D4D52">
              <w:rPr>
                <w:rFonts w:ascii="Times New Roman" w:eastAsia="Times New Roman" w:hAnsi="Times New Roman" w:cs="Times New Roman"/>
                <w:sz w:val="22"/>
                <w:szCs w:val="22"/>
                <w:lang w:val="ru-RU"/>
              </w:rPr>
              <w:t xml:space="preserve"> должен предоставить информацию по временным показателям полной и частичной перезагрузки отдельно по каждому аппаратно-программному блоку/компоненту/процессу (предоставить временные промежутки в зависимости от глубины перезагрузки).</w:t>
            </w:r>
          </w:p>
        </w:tc>
      </w:tr>
      <w:tr w:rsidR="00DF6558" w:rsidRPr="005D4D52" w:rsidTr="00491DC1">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2.24</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DF6558" w:rsidP="00491DC1">
            <w:pPr>
              <w:ind w:firstLineChars="100" w:firstLine="220"/>
              <w:jc w:val="both"/>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 должен</w:t>
            </w:r>
            <w:r w:rsidRPr="005D4D52">
              <w:rPr>
                <w:rFonts w:ascii="Times New Roman" w:eastAsia="Times New Roman" w:hAnsi="Times New Roman" w:cs="Times New Roman"/>
                <w:sz w:val="22"/>
                <w:szCs w:val="22"/>
                <w:lang w:val="ru-RU"/>
              </w:rPr>
              <w:t xml:space="preserve"> </w:t>
            </w:r>
            <w:r w:rsidR="005D4D52" w:rsidRPr="005D4D52">
              <w:rPr>
                <w:rFonts w:ascii="Times New Roman" w:eastAsia="Times New Roman" w:hAnsi="Times New Roman" w:cs="Times New Roman"/>
                <w:sz w:val="22"/>
                <w:szCs w:val="22"/>
                <w:lang w:val="ru-RU"/>
              </w:rPr>
              <w:t>обеспечивать возможность планирования профилактической перезагрузки аппаратных блоков/компонентов и программных процессов путем настройки задач по расписанию с заданием набора блоков/компонентов/процессов.</w:t>
            </w:r>
          </w:p>
        </w:tc>
      </w:tr>
      <w:tr w:rsidR="00DF6558" w:rsidRPr="005D4D52" w:rsidTr="00491DC1">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2.25</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DF6558" w:rsidP="00491DC1">
            <w:pPr>
              <w:ind w:firstLineChars="100" w:firstLine="220"/>
              <w:jc w:val="both"/>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 должен</w:t>
            </w:r>
            <w:r w:rsidRPr="005D4D52">
              <w:rPr>
                <w:rFonts w:ascii="Times New Roman" w:eastAsia="Times New Roman" w:hAnsi="Times New Roman" w:cs="Times New Roman"/>
                <w:sz w:val="22"/>
                <w:szCs w:val="22"/>
                <w:lang w:val="ru-RU"/>
              </w:rPr>
              <w:t xml:space="preserve"> </w:t>
            </w:r>
            <w:r w:rsidR="005D4D52" w:rsidRPr="005D4D52">
              <w:rPr>
                <w:rFonts w:ascii="Times New Roman" w:eastAsia="Times New Roman" w:hAnsi="Times New Roman" w:cs="Times New Roman"/>
                <w:sz w:val="22"/>
                <w:szCs w:val="22"/>
                <w:lang w:val="ru-RU"/>
              </w:rPr>
              <w:t>обеспечивать возможность «горячей замены» вышедших из строя всевозможных аппаратных блоков или компонентов без прерывания сервиса.</w:t>
            </w:r>
          </w:p>
        </w:tc>
      </w:tr>
      <w:tr w:rsidR="00DF6558" w:rsidRPr="005D4D52" w:rsidTr="00491DC1">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2.26</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5D4D52" w:rsidP="00491DC1">
            <w:pPr>
              <w:ind w:firstLineChars="100" w:firstLine="220"/>
              <w:jc w:val="both"/>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После ручной или аварийной перезагрузки каких-либо программно-аппаратных блоко</w:t>
            </w:r>
            <w:r w:rsidR="00DF6558">
              <w:rPr>
                <w:rFonts w:ascii="Times New Roman" w:eastAsia="Times New Roman" w:hAnsi="Times New Roman" w:cs="Times New Roman"/>
                <w:sz w:val="22"/>
                <w:szCs w:val="22"/>
                <w:lang w:val="ru-RU"/>
              </w:rPr>
              <w:t xml:space="preserve">в / компонентов / процессов аппаратно-программного комплекса </w:t>
            </w:r>
            <w:r w:rsidRPr="005D4D52">
              <w:rPr>
                <w:rFonts w:ascii="Times New Roman" w:eastAsia="Times New Roman" w:hAnsi="Times New Roman" w:cs="Times New Roman"/>
                <w:sz w:val="22"/>
                <w:szCs w:val="22"/>
                <w:lang w:val="ru-RU"/>
              </w:rPr>
              <w:t>загрузка и полноценное восстановление функционирования должно происходить автоматически.</w:t>
            </w:r>
          </w:p>
        </w:tc>
      </w:tr>
      <w:tr w:rsidR="00DF6558" w:rsidRPr="005D4D52" w:rsidTr="00491DC1">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2.27</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DF6558" w:rsidP="00491DC1">
            <w:pPr>
              <w:ind w:firstLineChars="100" w:firstLine="220"/>
              <w:jc w:val="both"/>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 xml:space="preserve">АПК </w:t>
            </w:r>
            <w:r w:rsidR="005D4D52" w:rsidRPr="005D4D52">
              <w:rPr>
                <w:rFonts w:ascii="Times New Roman" w:eastAsia="Times New Roman" w:hAnsi="Times New Roman" w:cs="Times New Roman"/>
                <w:sz w:val="22"/>
                <w:szCs w:val="22"/>
                <w:lang w:val="ru-RU"/>
              </w:rPr>
              <w:t>до перезагрузки или замены каких-либо аппаратных или программных компонентов должны обеспечить снятие или перераспределение сервисной нагрузки с обязательной изоляцией блока или компонента от распределения вновь поступающих сервисных запросов без каких-либо прерываний.</w:t>
            </w:r>
          </w:p>
        </w:tc>
      </w:tr>
      <w:tr w:rsidR="00DF6558" w:rsidRPr="005D4D52" w:rsidTr="00491DC1">
        <w:trPr>
          <w:trHeight w:val="1035"/>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2.28</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DF6558" w:rsidP="00491DC1">
            <w:pPr>
              <w:ind w:firstLineChars="100" w:firstLine="220"/>
              <w:jc w:val="both"/>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 xml:space="preserve">АПК </w:t>
            </w:r>
            <w:r w:rsidR="005D4D52" w:rsidRPr="005D4D52">
              <w:rPr>
                <w:rFonts w:ascii="Times New Roman" w:eastAsia="Times New Roman" w:hAnsi="Times New Roman" w:cs="Times New Roman"/>
                <w:sz w:val="22"/>
                <w:szCs w:val="22"/>
                <w:lang w:val="ru-RU"/>
              </w:rPr>
              <w:t xml:space="preserve">после перезагрузки или замены, во время восстановления работоспособности каких-либо аппаратных или программных компонентов не должны допустить распределения поступающих сервисных запросов до полной загрузки всех требуемых процессов и </w:t>
            </w:r>
            <w:proofErr w:type="gramStart"/>
            <w:r w:rsidR="005D4D52" w:rsidRPr="005D4D52">
              <w:rPr>
                <w:rFonts w:ascii="Times New Roman" w:eastAsia="Times New Roman" w:hAnsi="Times New Roman" w:cs="Times New Roman"/>
                <w:sz w:val="22"/>
                <w:szCs w:val="22"/>
                <w:lang w:val="ru-RU"/>
              </w:rPr>
              <w:t>успешного завершения самодиагностики</w:t>
            </w:r>
            <w:proofErr w:type="gramEnd"/>
            <w:r w:rsidR="005D4D52" w:rsidRPr="005D4D52">
              <w:rPr>
                <w:rFonts w:ascii="Times New Roman" w:eastAsia="Times New Roman" w:hAnsi="Times New Roman" w:cs="Times New Roman"/>
                <w:sz w:val="22"/>
                <w:szCs w:val="22"/>
                <w:lang w:val="ru-RU"/>
              </w:rPr>
              <w:t xml:space="preserve"> и самотестирования.</w:t>
            </w:r>
          </w:p>
        </w:tc>
      </w:tr>
      <w:tr w:rsidR="00DF6558" w:rsidRPr="005D4D52" w:rsidTr="00491DC1">
        <w:trPr>
          <w:trHeight w:val="1215"/>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2.29</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5D4D52" w:rsidP="00491DC1">
            <w:pPr>
              <w:ind w:firstLineChars="100" w:firstLine="220"/>
              <w:jc w:val="both"/>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В случае выхода из строя одного или нескольких отдельных блоков или компонентов (программных или аппаратных) должно производиться автоматическое переключение на резервные компоненты или элементы. Система должна иметь механизм, исключающий циклическую перезагрузку компонентов, а также механизм предотвращающий переключение на компонент, имеющий недостаточные показатели доступности для предоставления сервиса.</w:t>
            </w:r>
          </w:p>
        </w:tc>
      </w:tr>
      <w:tr w:rsidR="00DF6558" w:rsidRPr="005D4D52" w:rsidTr="00491DC1">
        <w:trPr>
          <w:trHeight w:val="1800"/>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2.30</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DF6558" w:rsidP="00491DC1">
            <w:pPr>
              <w:ind w:firstLineChars="100" w:firstLine="220"/>
              <w:jc w:val="both"/>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 должен</w:t>
            </w:r>
            <w:r w:rsidRPr="005D4D52">
              <w:rPr>
                <w:rFonts w:ascii="Times New Roman" w:eastAsia="Times New Roman" w:hAnsi="Times New Roman" w:cs="Times New Roman"/>
                <w:sz w:val="22"/>
                <w:szCs w:val="22"/>
                <w:lang w:val="ru-RU"/>
              </w:rPr>
              <w:t xml:space="preserve"> </w:t>
            </w:r>
            <w:r w:rsidR="005D4D52" w:rsidRPr="005D4D52">
              <w:rPr>
                <w:rFonts w:ascii="Times New Roman" w:eastAsia="Times New Roman" w:hAnsi="Times New Roman" w:cs="Times New Roman"/>
                <w:sz w:val="22"/>
                <w:szCs w:val="22"/>
                <w:lang w:val="ru-RU"/>
              </w:rPr>
              <w:t>обеспечивать возможность восстановления каких-либо утраченных или поврежденных данных. Все компоненты предлагаемых решений должны обеспечивать как автоматическое (по настраиваемому расписанию), так и ручное резервное копирование текущей конфигурации, баз данных и прочей информации необходимой для восстановления любой глубины. Все компоненты предлагаемых решений должны обеспечивать механизм восстановления конфигурации, баз данных и других данных из ранее созданных резервных копий.</w:t>
            </w:r>
          </w:p>
        </w:tc>
      </w:tr>
      <w:tr w:rsidR="00DF6558" w:rsidRPr="005D4D52" w:rsidTr="00491DC1">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lastRenderedPageBreak/>
              <w:t>2.31</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DF6558" w:rsidP="00491DC1">
            <w:pPr>
              <w:ind w:firstLineChars="100" w:firstLine="220"/>
              <w:jc w:val="both"/>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Поставщик</w:t>
            </w:r>
            <w:r w:rsidR="005D4D52" w:rsidRPr="005D4D52">
              <w:rPr>
                <w:rFonts w:ascii="Times New Roman" w:eastAsia="Times New Roman" w:hAnsi="Times New Roman" w:cs="Times New Roman"/>
                <w:sz w:val="22"/>
                <w:szCs w:val="22"/>
                <w:lang w:val="ru-RU"/>
              </w:rPr>
              <w:t xml:space="preserve"> должен предоставить отдельный программный продукт для работы с базой данных. Программный продукт для работы с базой данных должен обеспечивать возможность просмотра/выгрузки конфигурационных таблиц и их записей.</w:t>
            </w:r>
          </w:p>
        </w:tc>
      </w:tr>
      <w:tr w:rsidR="00DF6558" w:rsidRPr="005D4D52" w:rsidTr="00491DC1">
        <w:trPr>
          <w:trHeight w:val="1178"/>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2.32</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5D4D52" w:rsidP="00491DC1">
            <w:pPr>
              <w:ind w:firstLineChars="100" w:firstLine="220"/>
              <w:jc w:val="both"/>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 xml:space="preserve">В случае, если </w:t>
            </w:r>
            <w:r w:rsidR="00DF6558">
              <w:rPr>
                <w:rFonts w:ascii="Times New Roman" w:eastAsia="Times New Roman" w:hAnsi="Times New Roman" w:cs="Times New Roman"/>
                <w:sz w:val="22"/>
                <w:szCs w:val="22"/>
                <w:lang w:val="ru-RU"/>
              </w:rPr>
              <w:t>АПК имее</w:t>
            </w:r>
            <w:r w:rsidRPr="005D4D52">
              <w:rPr>
                <w:rFonts w:ascii="Times New Roman" w:eastAsia="Times New Roman" w:hAnsi="Times New Roman" w:cs="Times New Roman"/>
                <w:sz w:val="22"/>
                <w:szCs w:val="22"/>
                <w:lang w:val="ru-RU"/>
              </w:rPr>
              <w:t xml:space="preserve">т в своем составе какую-либо базу данных (БД), то </w:t>
            </w:r>
            <w:r w:rsidR="00DF6558">
              <w:rPr>
                <w:rFonts w:ascii="Times New Roman" w:eastAsia="Times New Roman" w:hAnsi="Times New Roman" w:cs="Times New Roman"/>
                <w:sz w:val="22"/>
                <w:szCs w:val="22"/>
                <w:lang w:val="ru-RU"/>
              </w:rPr>
              <w:t>Поставщик</w:t>
            </w:r>
            <w:r w:rsidRPr="005D4D52">
              <w:rPr>
                <w:rFonts w:ascii="Times New Roman" w:eastAsia="Times New Roman" w:hAnsi="Times New Roman" w:cs="Times New Roman"/>
                <w:sz w:val="22"/>
                <w:szCs w:val="22"/>
                <w:lang w:val="ru-RU"/>
              </w:rPr>
              <w:t xml:space="preserve"> должен предоставить (</w:t>
            </w:r>
            <w:proofErr w:type="gramStart"/>
            <w:r w:rsidRPr="005D4D52">
              <w:rPr>
                <w:rFonts w:ascii="Times New Roman" w:eastAsia="Times New Roman" w:hAnsi="Times New Roman" w:cs="Times New Roman"/>
                <w:sz w:val="22"/>
                <w:szCs w:val="22"/>
                <w:lang w:val="ru-RU"/>
              </w:rPr>
              <w:t>безвозмездно)  программные</w:t>
            </w:r>
            <w:proofErr w:type="gramEnd"/>
            <w:r w:rsidRPr="005D4D52">
              <w:rPr>
                <w:rFonts w:ascii="Times New Roman" w:eastAsia="Times New Roman" w:hAnsi="Times New Roman" w:cs="Times New Roman"/>
                <w:sz w:val="22"/>
                <w:szCs w:val="22"/>
                <w:lang w:val="ru-RU"/>
              </w:rPr>
              <w:t xml:space="preserve"> продукты для манипуляционных операций (выборка / выгрузка) с соответствующей БД. </w:t>
            </w:r>
            <w:r w:rsidR="00DF6558">
              <w:rPr>
                <w:rFonts w:ascii="Times New Roman" w:eastAsia="Times New Roman" w:hAnsi="Times New Roman" w:cs="Times New Roman"/>
                <w:sz w:val="22"/>
                <w:szCs w:val="22"/>
                <w:lang w:val="ru-RU"/>
              </w:rPr>
              <w:t>Поставщик</w:t>
            </w:r>
            <w:r w:rsidRPr="005D4D52">
              <w:rPr>
                <w:rFonts w:ascii="Times New Roman" w:eastAsia="Times New Roman" w:hAnsi="Times New Roman" w:cs="Times New Roman"/>
                <w:sz w:val="22"/>
                <w:szCs w:val="22"/>
                <w:lang w:val="ru-RU"/>
              </w:rPr>
              <w:t xml:space="preserve"> должен предоставить подробное описание всех табличных областей / структур / полей по каждой внедряемой БД.</w:t>
            </w:r>
          </w:p>
        </w:tc>
      </w:tr>
      <w:tr w:rsidR="00DF6558" w:rsidRPr="005D4D52" w:rsidTr="00491DC1">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2.34</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5D4D52" w:rsidP="00491DC1">
            <w:pPr>
              <w:ind w:firstLineChars="100" w:firstLine="220"/>
              <w:jc w:val="both"/>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 xml:space="preserve">Все программные/аппаратные блоки/компоненты/процессы </w:t>
            </w:r>
            <w:r w:rsidR="00DF6558">
              <w:rPr>
                <w:rFonts w:ascii="Times New Roman" w:eastAsia="Times New Roman" w:hAnsi="Times New Roman" w:cs="Times New Roman"/>
                <w:sz w:val="22"/>
                <w:szCs w:val="22"/>
                <w:lang w:val="ru-RU"/>
              </w:rPr>
              <w:t>АПК должен</w:t>
            </w:r>
            <w:r w:rsidRPr="005D4D52">
              <w:rPr>
                <w:rFonts w:ascii="Times New Roman" w:eastAsia="Times New Roman" w:hAnsi="Times New Roman" w:cs="Times New Roman"/>
                <w:sz w:val="22"/>
                <w:szCs w:val="22"/>
                <w:lang w:val="ru-RU"/>
              </w:rPr>
              <w:t xml:space="preserve"> иметь механизм протоколирования (</w:t>
            </w:r>
            <w:proofErr w:type="spellStart"/>
            <w:r w:rsidRPr="005D4D52">
              <w:rPr>
                <w:rFonts w:ascii="Times New Roman" w:eastAsia="Times New Roman" w:hAnsi="Times New Roman" w:cs="Times New Roman"/>
                <w:sz w:val="22"/>
                <w:szCs w:val="22"/>
                <w:lang w:val="ru-RU"/>
              </w:rPr>
              <w:t>журналирования</w:t>
            </w:r>
            <w:proofErr w:type="spellEnd"/>
            <w:r w:rsidRPr="005D4D52">
              <w:rPr>
                <w:rFonts w:ascii="Times New Roman" w:eastAsia="Times New Roman" w:hAnsi="Times New Roman" w:cs="Times New Roman"/>
                <w:sz w:val="22"/>
                <w:szCs w:val="22"/>
                <w:lang w:val="ru-RU"/>
              </w:rPr>
              <w:t>) событий.</w:t>
            </w:r>
          </w:p>
        </w:tc>
      </w:tr>
      <w:tr w:rsidR="00DF6558" w:rsidRPr="005D4D52" w:rsidTr="00491DC1">
        <w:trPr>
          <w:trHeight w:val="3075"/>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2.36</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5D4D52" w:rsidP="00491DC1">
            <w:pPr>
              <w:ind w:firstLineChars="100" w:firstLine="220"/>
              <w:jc w:val="both"/>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 xml:space="preserve">Журналы должны включать в себя достаточно детализированную информацию о событиях, которая обеспечит своевременное выявление и последующее оперативное устранение причин возникновения каких-либо сбоев в системе. Система должна осуществлять </w:t>
            </w:r>
            <w:proofErr w:type="spellStart"/>
            <w:r w:rsidRPr="005D4D52">
              <w:rPr>
                <w:rFonts w:ascii="Times New Roman" w:eastAsia="Times New Roman" w:hAnsi="Times New Roman" w:cs="Times New Roman"/>
                <w:sz w:val="22"/>
                <w:szCs w:val="22"/>
                <w:lang w:val="ru-RU"/>
              </w:rPr>
              <w:t>журналирование</w:t>
            </w:r>
            <w:proofErr w:type="spellEnd"/>
            <w:r w:rsidRPr="005D4D52">
              <w:rPr>
                <w:rFonts w:ascii="Times New Roman" w:eastAsia="Times New Roman" w:hAnsi="Times New Roman" w:cs="Times New Roman"/>
                <w:sz w:val="22"/>
                <w:szCs w:val="22"/>
                <w:lang w:val="ru-RU"/>
              </w:rPr>
              <w:t>, как минимум, следующих событий:</w:t>
            </w:r>
            <w:r w:rsidRPr="005D4D52">
              <w:rPr>
                <w:rFonts w:ascii="Times New Roman" w:eastAsia="Times New Roman" w:hAnsi="Times New Roman" w:cs="Times New Roman"/>
                <w:sz w:val="22"/>
                <w:szCs w:val="22"/>
                <w:lang w:val="ru-RU"/>
              </w:rPr>
              <w:br/>
              <w:t>- успешные и неуспешные попытки аутентификации управляющего персонала;</w:t>
            </w:r>
            <w:r w:rsidRPr="005D4D52">
              <w:rPr>
                <w:rFonts w:ascii="Times New Roman" w:eastAsia="Times New Roman" w:hAnsi="Times New Roman" w:cs="Times New Roman"/>
                <w:sz w:val="22"/>
                <w:szCs w:val="22"/>
                <w:lang w:val="ru-RU"/>
              </w:rPr>
              <w:br/>
              <w:t>- действия управляющего персонала по настройке и изменению конфигурации;</w:t>
            </w:r>
            <w:r w:rsidRPr="005D4D52">
              <w:rPr>
                <w:rFonts w:ascii="Times New Roman" w:eastAsia="Times New Roman" w:hAnsi="Times New Roman" w:cs="Times New Roman"/>
                <w:sz w:val="22"/>
                <w:szCs w:val="22"/>
                <w:lang w:val="ru-RU"/>
              </w:rPr>
              <w:br/>
              <w:t>- доступ управляющего персонала к записям журнала протоколирования событий;</w:t>
            </w:r>
            <w:r w:rsidRPr="005D4D52">
              <w:rPr>
                <w:rFonts w:ascii="Times New Roman" w:eastAsia="Times New Roman" w:hAnsi="Times New Roman" w:cs="Times New Roman"/>
                <w:sz w:val="22"/>
                <w:szCs w:val="22"/>
                <w:lang w:val="ru-RU"/>
              </w:rPr>
              <w:br/>
              <w:t>- запуск, остановка и перезагрузка компонентов решения;</w:t>
            </w:r>
            <w:r w:rsidRPr="005D4D52">
              <w:rPr>
                <w:rFonts w:ascii="Times New Roman" w:eastAsia="Times New Roman" w:hAnsi="Times New Roman" w:cs="Times New Roman"/>
                <w:sz w:val="22"/>
                <w:szCs w:val="22"/>
                <w:lang w:val="ru-RU"/>
              </w:rPr>
              <w:br/>
              <w:t>- создание, модификация и удаление объектов и параметров системного уровня (глобальные параметры, сервисные объекты, политики безопасности и т.п.);</w:t>
            </w:r>
            <w:r w:rsidRPr="005D4D52">
              <w:rPr>
                <w:rFonts w:ascii="Times New Roman" w:eastAsia="Times New Roman" w:hAnsi="Times New Roman" w:cs="Times New Roman"/>
                <w:sz w:val="22"/>
                <w:szCs w:val="22"/>
                <w:lang w:val="ru-RU"/>
              </w:rPr>
              <w:br/>
              <w:t>- любые аварийные события и информация о предаварийных состояниях.</w:t>
            </w:r>
          </w:p>
        </w:tc>
      </w:tr>
      <w:tr w:rsidR="00DF6558" w:rsidRPr="005D4D52" w:rsidTr="00491DC1">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2.38</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5D4D52" w:rsidP="00491DC1">
            <w:pPr>
              <w:ind w:firstLineChars="100" w:firstLine="220"/>
              <w:jc w:val="both"/>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Журналы должны храниться, как минимум, 90 дней в оперативном доступе. Также должна быть обеспечена возможность выгружать журналы во внешние системы по расписанию посредством FTP/SFTP.</w:t>
            </w:r>
          </w:p>
        </w:tc>
      </w:tr>
      <w:tr w:rsidR="00DF6558" w:rsidRPr="005D4D52" w:rsidTr="00491DC1">
        <w:trPr>
          <w:trHeight w:val="300"/>
        </w:trPr>
        <w:tc>
          <w:tcPr>
            <w:tcW w:w="601" w:type="dxa"/>
            <w:tcBorders>
              <w:top w:val="nil"/>
              <w:left w:val="single" w:sz="4" w:space="0" w:color="auto"/>
              <w:bottom w:val="single" w:sz="4" w:space="0" w:color="auto"/>
              <w:right w:val="single" w:sz="4" w:space="0" w:color="auto"/>
            </w:tcBorders>
            <w:shd w:val="clear" w:color="000000" w:fill="808080"/>
            <w:vAlign w:val="center"/>
            <w:hideMark/>
          </w:tcPr>
          <w:p w:rsidR="005D4D52" w:rsidRPr="005D4D52" w:rsidRDefault="005D4D52" w:rsidP="005D4D52">
            <w:pPr>
              <w:jc w:val="center"/>
              <w:rPr>
                <w:rFonts w:ascii="Times New Roman" w:eastAsia="Times New Roman" w:hAnsi="Times New Roman" w:cs="Times New Roman"/>
                <w:b/>
                <w:bCs/>
                <w:sz w:val="22"/>
                <w:szCs w:val="22"/>
                <w:lang w:val="ru-RU"/>
              </w:rPr>
            </w:pPr>
            <w:r w:rsidRPr="005D4D52">
              <w:rPr>
                <w:rFonts w:ascii="Times New Roman" w:eastAsia="Times New Roman" w:hAnsi="Times New Roman" w:cs="Times New Roman"/>
                <w:b/>
                <w:bCs/>
                <w:sz w:val="22"/>
                <w:szCs w:val="22"/>
                <w:lang w:val="ru-RU"/>
              </w:rPr>
              <w:t>3</w:t>
            </w:r>
          </w:p>
        </w:tc>
        <w:tc>
          <w:tcPr>
            <w:tcW w:w="9889" w:type="dxa"/>
            <w:tcBorders>
              <w:top w:val="nil"/>
              <w:left w:val="nil"/>
              <w:bottom w:val="single" w:sz="4" w:space="0" w:color="auto"/>
              <w:right w:val="nil"/>
            </w:tcBorders>
            <w:shd w:val="clear" w:color="000000" w:fill="808080"/>
            <w:vAlign w:val="center"/>
            <w:hideMark/>
          </w:tcPr>
          <w:p w:rsidR="005D4D52" w:rsidRPr="005D4D52" w:rsidRDefault="005D4D52" w:rsidP="00491DC1">
            <w:pPr>
              <w:jc w:val="both"/>
              <w:rPr>
                <w:rFonts w:ascii="Times New Roman" w:eastAsia="Times New Roman" w:hAnsi="Times New Roman" w:cs="Times New Roman"/>
                <w:b/>
                <w:bCs/>
                <w:sz w:val="22"/>
                <w:szCs w:val="22"/>
                <w:lang w:val="ru-RU"/>
              </w:rPr>
            </w:pPr>
            <w:r w:rsidRPr="005D4D52">
              <w:rPr>
                <w:rFonts w:ascii="Times New Roman" w:eastAsia="Times New Roman" w:hAnsi="Times New Roman" w:cs="Times New Roman"/>
                <w:b/>
                <w:bCs/>
                <w:sz w:val="22"/>
                <w:szCs w:val="22"/>
                <w:lang w:val="ru-RU"/>
              </w:rPr>
              <w:t>Требования к статистической подсистеме</w:t>
            </w:r>
          </w:p>
        </w:tc>
      </w:tr>
      <w:tr w:rsidR="00DF6558" w:rsidRPr="005D4D52" w:rsidTr="00491DC1">
        <w:trPr>
          <w:trHeight w:val="1185"/>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3.1</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DF6558" w:rsidP="00491DC1">
            <w:pPr>
              <w:ind w:firstLineChars="100" w:firstLine="220"/>
              <w:jc w:val="both"/>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 должен</w:t>
            </w:r>
            <w:r w:rsidRPr="005D4D52">
              <w:rPr>
                <w:rFonts w:ascii="Times New Roman" w:eastAsia="Times New Roman" w:hAnsi="Times New Roman" w:cs="Times New Roman"/>
                <w:sz w:val="22"/>
                <w:szCs w:val="22"/>
                <w:lang w:val="ru-RU"/>
              </w:rPr>
              <w:t xml:space="preserve"> </w:t>
            </w:r>
            <w:r w:rsidR="005D4D52" w:rsidRPr="005D4D52">
              <w:rPr>
                <w:rFonts w:ascii="Times New Roman" w:eastAsia="Times New Roman" w:hAnsi="Times New Roman" w:cs="Times New Roman"/>
                <w:sz w:val="22"/>
                <w:szCs w:val="22"/>
                <w:lang w:val="ru-RU"/>
              </w:rPr>
              <w:t xml:space="preserve">осуществлять сбор статистических данных, необходимых для отслеживания всех аспектов функционирования всей системы в целом, а также отдельно каждого системного блока или компонента. </w:t>
            </w:r>
            <w:r>
              <w:rPr>
                <w:rFonts w:ascii="Times New Roman" w:eastAsia="Times New Roman" w:hAnsi="Times New Roman" w:cs="Times New Roman"/>
                <w:sz w:val="22"/>
                <w:szCs w:val="22"/>
                <w:lang w:val="ru-RU"/>
              </w:rPr>
              <w:t>Поставщик</w:t>
            </w:r>
            <w:r w:rsidR="005D4D52" w:rsidRPr="005D4D52">
              <w:rPr>
                <w:rFonts w:ascii="Times New Roman" w:eastAsia="Times New Roman" w:hAnsi="Times New Roman" w:cs="Times New Roman"/>
                <w:sz w:val="22"/>
                <w:szCs w:val="22"/>
                <w:lang w:val="ru-RU"/>
              </w:rPr>
              <w:t xml:space="preserve"> должен предоставить подробную информацию по всем статистическим задачам / счетчикам (включая схематичное отображение точек сбора отдельно по каждому счетчику).</w:t>
            </w:r>
          </w:p>
        </w:tc>
      </w:tr>
      <w:tr w:rsidR="00DF6558" w:rsidRPr="005D4D52" w:rsidTr="00491DC1">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3.2</w:t>
            </w:r>
          </w:p>
        </w:tc>
        <w:tc>
          <w:tcPr>
            <w:tcW w:w="9889" w:type="dxa"/>
            <w:tcBorders>
              <w:top w:val="nil"/>
              <w:left w:val="nil"/>
              <w:bottom w:val="single" w:sz="4" w:space="0" w:color="auto"/>
              <w:right w:val="single" w:sz="4" w:space="0" w:color="auto"/>
            </w:tcBorders>
            <w:shd w:val="clear" w:color="000000" w:fill="FFFFFF"/>
            <w:vAlign w:val="center"/>
            <w:hideMark/>
          </w:tcPr>
          <w:p w:rsidR="005D4D52" w:rsidRPr="005D4D52" w:rsidRDefault="005D4D52" w:rsidP="00491DC1">
            <w:pPr>
              <w:ind w:firstLineChars="100" w:firstLine="220"/>
              <w:jc w:val="both"/>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Срок хранения статистической информации – один месяц и более.</w:t>
            </w:r>
          </w:p>
        </w:tc>
      </w:tr>
      <w:tr w:rsidR="00DF6558" w:rsidRPr="005D4D52" w:rsidTr="00491DC1">
        <w:trPr>
          <w:trHeight w:val="2775"/>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3.3</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5D4D52" w:rsidP="00491DC1">
            <w:pPr>
              <w:ind w:firstLineChars="100" w:firstLine="220"/>
              <w:jc w:val="both"/>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 xml:space="preserve">Статистическая подсистема должна отображать полную картину утилизации ресурсов </w:t>
            </w:r>
            <w:r w:rsidR="00DF6558">
              <w:rPr>
                <w:rFonts w:ascii="Times New Roman" w:eastAsia="Times New Roman" w:hAnsi="Times New Roman" w:cs="Times New Roman"/>
                <w:sz w:val="22"/>
                <w:szCs w:val="22"/>
                <w:lang w:val="ru-RU"/>
              </w:rPr>
              <w:t>АПК</w:t>
            </w:r>
            <w:r w:rsidRPr="005D4D52">
              <w:rPr>
                <w:rFonts w:ascii="Times New Roman" w:eastAsia="Times New Roman" w:hAnsi="Times New Roman" w:cs="Times New Roman"/>
                <w:sz w:val="22"/>
                <w:szCs w:val="22"/>
                <w:lang w:val="ru-RU"/>
              </w:rPr>
              <w:t>, нагрузки на отдельные блоки/компоненты и интерфейсы внутреннего/внешнего взаимодействия, информацию по функциональным обращениям к внутренним компонентам/процессам системы (количество запросов, количество успешных/неуспешных ответов, количество неуспешных ответов отдельно по каждой ошибке и так далее), подробную информацию касательно сигнального взаимодействия отдельно для каждого логического интерфейса/протокола/сообщения в разрезе настроенных в системе входящих/исходящих направлений (общее количество запросов, количество завершенных успешно/неуспешно, количество завершенных попыток отдельно по каждому коду причины и так далее), информацию по показателям качества L2/L3/L4 взаимодействия в настраиваемые периоды отчетности (1 минута, 5 минут, 15 минут, 1 час).</w:t>
            </w:r>
          </w:p>
        </w:tc>
      </w:tr>
      <w:tr w:rsidR="00DF6558" w:rsidRPr="005D4D52" w:rsidTr="00491DC1">
        <w:trPr>
          <w:trHeight w:val="330"/>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3.4</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5D4D52" w:rsidP="00491DC1">
            <w:pPr>
              <w:ind w:firstLineChars="100" w:firstLine="220"/>
              <w:jc w:val="both"/>
              <w:rPr>
                <w:rFonts w:ascii="Times New Roman" w:eastAsia="Times New Roman" w:hAnsi="Times New Roman" w:cs="Times New Roman"/>
                <w:sz w:val="22"/>
                <w:szCs w:val="22"/>
                <w:lang w:val="ru-RU"/>
              </w:rPr>
            </w:pPr>
            <w:proofErr w:type="spellStart"/>
            <w:r w:rsidRPr="005D4D52">
              <w:rPr>
                <w:rFonts w:ascii="Times New Roman" w:eastAsia="Times New Roman" w:hAnsi="Times New Roman" w:cs="Times New Roman"/>
                <w:sz w:val="22"/>
                <w:szCs w:val="22"/>
                <w:lang w:val="ru-RU"/>
              </w:rPr>
              <w:t>Статистистическая</w:t>
            </w:r>
            <w:proofErr w:type="spellEnd"/>
            <w:r w:rsidRPr="005D4D52">
              <w:rPr>
                <w:rFonts w:ascii="Times New Roman" w:eastAsia="Times New Roman" w:hAnsi="Times New Roman" w:cs="Times New Roman"/>
                <w:sz w:val="22"/>
                <w:szCs w:val="22"/>
                <w:lang w:val="ru-RU"/>
              </w:rPr>
              <w:t xml:space="preserve"> подсистема должна обеспечивать отслеживание всех лицензионных точек </w:t>
            </w:r>
            <w:r w:rsidR="00DF6558">
              <w:rPr>
                <w:rFonts w:ascii="Times New Roman" w:eastAsia="Times New Roman" w:hAnsi="Times New Roman" w:cs="Times New Roman"/>
                <w:sz w:val="22"/>
                <w:szCs w:val="22"/>
                <w:lang w:val="ru-RU"/>
              </w:rPr>
              <w:t>АПК</w:t>
            </w:r>
            <w:r w:rsidRPr="005D4D52">
              <w:rPr>
                <w:rFonts w:ascii="Times New Roman" w:eastAsia="Times New Roman" w:hAnsi="Times New Roman" w:cs="Times New Roman"/>
                <w:sz w:val="22"/>
                <w:szCs w:val="22"/>
                <w:lang w:val="ru-RU"/>
              </w:rPr>
              <w:t>.</w:t>
            </w:r>
          </w:p>
        </w:tc>
      </w:tr>
      <w:tr w:rsidR="00DF6558" w:rsidRPr="005D4D52" w:rsidTr="00491DC1">
        <w:trPr>
          <w:trHeight w:val="1215"/>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3.5</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DF6558" w:rsidP="00491DC1">
            <w:pPr>
              <w:ind w:firstLineChars="100" w:firstLine="220"/>
              <w:jc w:val="both"/>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 должен</w:t>
            </w:r>
            <w:r w:rsidRPr="005D4D52">
              <w:rPr>
                <w:rFonts w:ascii="Times New Roman" w:eastAsia="Times New Roman" w:hAnsi="Times New Roman" w:cs="Times New Roman"/>
                <w:sz w:val="22"/>
                <w:szCs w:val="22"/>
                <w:lang w:val="ru-RU"/>
              </w:rPr>
              <w:t xml:space="preserve"> </w:t>
            </w:r>
            <w:r w:rsidR="005D4D52" w:rsidRPr="005D4D52">
              <w:rPr>
                <w:rFonts w:ascii="Times New Roman" w:eastAsia="Times New Roman" w:hAnsi="Times New Roman" w:cs="Times New Roman"/>
                <w:sz w:val="22"/>
                <w:szCs w:val="22"/>
                <w:lang w:val="ru-RU"/>
              </w:rPr>
              <w:t>позволять определять «</w:t>
            </w:r>
            <w:proofErr w:type="spellStart"/>
            <w:r w:rsidR="005D4D52" w:rsidRPr="005D4D52">
              <w:rPr>
                <w:rFonts w:ascii="Times New Roman" w:eastAsia="Times New Roman" w:hAnsi="Times New Roman" w:cs="Times New Roman"/>
                <w:sz w:val="22"/>
                <w:szCs w:val="22"/>
                <w:lang w:val="ru-RU"/>
              </w:rPr>
              <w:t>Custom</w:t>
            </w:r>
            <w:proofErr w:type="spellEnd"/>
            <w:r w:rsidR="005D4D52" w:rsidRPr="005D4D52">
              <w:rPr>
                <w:rFonts w:ascii="Times New Roman" w:eastAsia="Times New Roman" w:hAnsi="Times New Roman" w:cs="Times New Roman"/>
                <w:sz w:val="22"/>
                <w:szCs w:val="22"/>
                <w:lang w:val="ru-RU"/>
              </w:rPr>
              <w:t xml:space="preserve"> KPI» с возможностью задания формулы расчета и установки пороговых значений для вывода аварийных сообщений. Создание «</w:t>
            </w:r>
            <w:proofErr w:type="spellStart"/>
            <w:r w:rsidR="005D4D52" w:rsidRPr="005D4D52">
              <w:rPr>
                <w:rFonts w:ascii="Times New Roman" w:eastAsia="Times New Roman" w:hAnsi="Times New Roman" w:cs="Times New Roman"/>
                <w:sz w:val="22"/>
                <w:szCs w:val="22"/>
                <w:lang w:val="ru-RU"/>
              </w:rPr>
              <w:t>Custom</w:t>
            </w:r>
            <w:proofErr w:type="spellEnd"/>
            <w:r w:rsidR="005D4D52" w:rsidRPr="005D4D52">
              <w:rPr>
                <w:rFonts w:ascii="Times New Roman" w:eastAsia="Times New Roman" w:hAnsi="Times New Roman" w:cs="Times New Roman"/>
                <w:sz w:val="22"/>
                <w:szCs w:val="22"/>
                <w:lang w:val="ru-RU"/>
              </w:rPr>
              <w:t xml:space="preserve"> KPI» должны быть доступны для любой статистической задачи и ее счетчиков соответственно. Система должна обеспечивать создание одного и того же «</w:t>
            </w:r>
            <w:proofErr w:type="spellStart"/>
            <w:r w:rsidR="005D4D52" w:rsidRPr="005D4D52">
              <w:rPr>
                <w:rFonts w:ascii="Times New Roman" w:eastAsia="Times New Roman" w:hAnsi="Times New Roman" w:cs="Times New Roman"/>
                <w:sz w:val="22"/>
                <w:szCs w:val="22"/>
                <w:lang w:val="ru-RU"/>
              </w:rPr>
              <w:t>Custom</w:t>
            </w:r>
            <w:proofErr w:type="spellEnd"/>
            <w:r w:rsidR="005D4D52" w:rsidRPr="005D4D52">
              <w:rPr>
                <w:rFonts w:ascii="Times New Roman" w:eastAsia="Times New Roman" w:hAnsi="Times New Roman" w:cs="Times New Roman"/>
                <w:sz w:val="22"/>
                <w:szCs w:val="22"/>
                <w:lang w:val="ru-RU"/>
              </w:rPr>
              <w:t xml:space="preserve"> KPI» на базе счетчиков из множества различных статистических </w:t>
            </w:r>
            <w:proofErr w:type="gramStart"/>
            <w:r w:rsidR="005D4D52" w:rsidRPr="005D4D52">
              <w:rPr>
                <w:rFonts w:ascii="Times New Roman" w:eastAsia="Times New Roman" w:hAnsi="Times New Roman" w:cs="Times New Roman"/>
                <w:sz w:val="22"/>
                <w:szCs w:val="22"/>
                <w:lang w:val="ru-RU"/>
              </w:rPr>
              <w:t>задач .</w:t>
            </w:r>
            <w:proofErr w:type="gramEnd"/>
          </w:p>
        </w:tc>
      </w:tr>
      <w:tr w:rsidR="00DF6558" w:rsidRPr="005D4D52" w:rsidTr="00491DC1">
        <w:trPr>
          <w:trHeight w:val="1212"/>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3.6</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5D4D52" w:rsidP="00491DC1">
            <w:pPr>
              <w:ind w:firstLineChars="100" w:firstLine="220"/>
              <w:jc w:val="both"/>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 xml:space="preserve">Статистическая подсистема должна обеспечивать возможность формирования отчетов по настраиваемым шаблонам. Система должна позволять настраивать структуру и формат статистических отчетов. Система должна обеспечивать возможность экспорта файлов отчетов по FTP/SFTP. </w:t>
            </w:r>
            <w:r w:rsidR="00DF6558">
              <w:rPr>
                <w:rFonts w:ascii="Times New Roman" w:eastAsia="Times New Roman" w:hAnsi="Times New Roman" w:cs="Times New Roman"/>
                <w:sz w:val="22"/>
                <w:szCs w:val="22"/>
                <w:lang w:val="ru-RU"/>
              </w:rPr>
              <w:t>Поставщик</w:t>
            </w:r>
            <w:r w:rsidRPr="005D4D52">
              <w:rPr>
                <w:rFonts w:ascii="Times New Roman" w:eastAsia="Times New Roman" w:hAnsi="Times New Roman" w:cs="Times New Roman"/>
                <w:sz w:val="22"/>
                <w:szCs w:val="22"/>
                <w:lang w:val="ru-RU"/>
              </w:rPr>
              <w:t xml:space="preserve"> должен подробно описать возможности предлагаемых систем в вопросе подготовки и выгрузки статистических отчетов.</w:t>
            </w:r>
          </w:p>
        </w:tc>
      </w:tr>
      <w:tr w:rsidR="00DF6558" w:rsidRPr="005D4D52" w:rsidTr="00491DC1">
        <w:trPr>
          <w:trHeight w:val="1489"/>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lastRenderedPageBreak/>
              <w:t>3.7</w:t>
            </w:r>
          </w:p>
        </w:tc>
        <w:tc>
          <w:tcPr>
            <w:tcW w:w="9889" w:type="dxa"/>
            <w:tcBorders>
              <w:top w:val="nil"/>
              <w:left w:val="nil"/>
              <w:bottom w:val="single" w:sz="4" w:space="0" w:color="auto"/>
              <w:right w:val="single" w:sz="4" w:space="0" w:color="auto"/>
            </w:tcBorders>
            <w:shd w:val="clear" w:color="000000" w:fill="FFFFFF"/>
            <w:vAlign w:val="center"/>
            <w:hideMark/>
          </w:tcPr>
          <w:p w:rsidR="005D4D52" w:rsidRPr="005D4D52" w:rsidRDefault="00DF6558" w:rsidP="00491DC1">
            <w:pPr>
              <w:ind w:firstLineChars="100" w:firstLine="220"/>
              <w:jc w:val="both"/>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АПК должен</w:t>
            </w:r>
            <w:r w:rsidRPr="005D4D52">
              <w:rPr>
                <w:rFonts w:ascii="Times New Roman" w:eastAsia="Times New Roman" w:hAnsi="Times New Roman" w:cs="Times New Roman"/>
                <w:sz w:val="22"/>
                <w:szCs w:val="22"/>
                <w:lang w:val="ru-RU"/>
              </w:rPr>
              <w:t xml:space="preserve"> </w:t>
            </w:r>
            <w:r w:rsidR="005D4D52" w:rsidRPr="005D4D52">
              <w:rPr>
                <w:rFonts w:ascii="Times New Roman" w:eastAsia="Times New Roman" w:hAnsi="Times New Roman" w:cs="Times New Roman"/>
                <w:sz w:val="22"/>
                <w:szCs w:val="22"/>
                <w:lang w:val="ru-RU"/>
              </w:rPr>
              <w:t xml:space="preserve">обеспечивать наличие </w:t>
            </w:r>
            <w:proofErr w:type="gramStart"/>
            <w:r w:rsidR="005D4D52" w:rsidRPr="005D4D52">
              <w:rPr>
                <w:rFonts w:ascii="Times New Roman" w:eastAsia="Times New Roman" w:hAnsi="Times New Roman" w:cs="Times New Roman"/>
                <w:sz w:val="22"/>
                <w:szCs w:val="22"/>
                <w:lang w:val="ru-RU"/>
              </w:rPr>
              <w:t>статистических счетчиков</w:t>
            </w:r>
            <w:proofErr w:type="gramEnd"/>
            <w:r w:rsidR="005D4D52" w:rsidRPr="005D4D52">
              <w:rPr>
                <w:rFonts w:ascii="Times New Roman" w:eastAsia="Times New Roman" w:hAnsi="Times New Roman" w:cs="Times New Roman"/>
                <w:sz w:val="22"/>
                <w:szCs w:val="22"/>
                <w:lang w:val="ru-RU"/>
              </w:rPr>
              <w:t xml:space="preserve"> ежечасно фиксирующих информацию необходимую для расчета подробной трафиковой модели. В зависимости от типа счетчика получаемые значения либо суммируются, либо замеряется средний/максимальный показатель в течение периода измерений. Система должна обеспечивать возможность автоматизированного расчета трафиковой модели на основе значений вышеуказанных счетчиков с заданием формул расчета.</w:t>
            </w:r>
          </w:p>
        </w:tc>
      </w:tr>
      <w:tr w:rsidR="00DF6558" w:rsidRPr="005D4D52" w:rsidTr="00491DC1">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3.8</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5D4D52" w:rsidP="00491DC1">
            <w:pPr>
              <w:ind w:firstLineChars="100" w:firstLine="220"/>
              <w:jc w:val="both"/>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 xml:space="preserve">В </w:t>
            </w:r>
            <w:r w:rsidR="00DF6558">
              <w:rPr>
                <w:rFonts w:ascii="Times New Roman" w:eastAsia="Times New Roman" w:hAnsi="Times New Roman" w:cs="Times New Roman"/>
                <w:sz w:val="22"/>
                <w:szCs w:val="22"/>
                <w:lang w:val="ru-RU"/>
              </w:rPr>
              <w:t>АПК должен</w:t>
            </w:r>
            <w:r w:rsidR="00DF6558" w:rsidRPr="005D4D52">
              <w:rPr>
                <w:rFonts w:ascii="Times New Roman" w:eastAsia="Times New Roman" w:hAnsi="Times New Roman" w:cs="Times New Roman"/>
                <w:sz w:val="22"/>
                <w:szCs w:val="22"/>
                <w:lang w:val="ru-RU"/>
              </w:rPr>
              <w:t xml:space="preserve"> </w:t>
            </w:r>
            <w:r w:rsidRPr="005D4D52">
              <w:rPr>
                <w:rFonts w:ascii="Times New Roman" w:eastAsia="Times New Roman" w:hAnsi="Times New Roman" w:cs="Times New Roman"/>
                <w:sz w:val="22"/>
                <w:szCs w:val="22"/>
                <w:lang w:val="ru-RU"/>
              </w:rPr>
              <w:t>быть предусмотрены механизмы балансировки нагрузки и обработки отказов, возникающих в случае перегрузок.</w:t>
            </w:r>
          </w:p>
        </w:tc>
      </w:tr>
      <w:tr w:rsidR="00DF6558" w:rsidRPr="005D4D52" w:rsidTr="00491DC1">
        <w:trPr>
          <w:trHeight w:val="645"/>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5D4D52" w:rsidRPr="005D4D52" w:rsidRDefault="005D4D52" w:rsidP="005D4D52">
            <w:pPr>
              <w:jc w:val="center"/>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3.9</w:t>
            </w:r>
          </w:p>
        </w:tc>
        <w:tc>
          <w:tcPr>
            <w:tcW w:w="9889" w:type="dxa"/>
            <w:tcBorders>
              <w:top w:val="nil"/>
              <w:left w:val="nil"/>
              <w:bottom w:val="single" w:sz="4" w:space="0" w:color="auto"/>
              <w:right w:val="single" w:sz="4" w:space="0" w:color="auto"/>
            </w:tcBorders>
            <w:shd w:val="clear" w:color="auto" w:fill="auto"/>
            <w:vAlign w:val="center"/>
            <w:hideMark/>
          </w:tcPr>
          <w:p w:rsidR="005D4D52" w:rsidRPr="005D4D52" w:rsidRDefault="005D4D52" w:rsidP="00491DC1">
            <w:pPr>
              <w:ind w:firstLineChars="100" w:firstLine="220"/>
              <w:jc w:val="both"/>
              <w:rPr>
                <w:rFonts w:ascii="Times New Roman" w:eastAsia="Times New Roman" w:hAnsi="Times New Roman" w:cs="Times New Roman"/>
                <w:sz w:val="22"/>
                <w:szCs w:val="22"/>
                <w:lang w:val="ru-RU"/>
              </w:rPr>
            </w:pPr>
            <w:r w:rsidRPr="005D4D52">
              <w:rPr>
                <w:rFonts w:ascii="Times New Roman" w:eastAsia="Times New Roman" w:hAnsi="Times New Roman" w:cs="Times New Roman"/>
                <w:sz w:val="22"/>
                <w:szCs w:val="22"/>
                <w:lang w:val="ru-RU"/>
              </w:rPr>
              <w:t xml:space="preserve">В </w:t>
            </w:r>
            <w:r w:rsidR="00DF6558">
              <w:rPr>
                <w:rFonts w:ascii="Times New Roman" w:eastAsia="Times New Roman" w:hAnsi="Times New Roman" w:cs="Times New Roman"/>
                <w:sz w:val="22"/>
                <w:szCs w:val="22"/>
                <w:lang w:val="ru-RU"/>
              </w:rPr>
              <w:t>АПК должен</w:t>
            </w:r>
            <w:r w:rsidRPr="005D4D52">
              <w:rPr>
                <w:rFonts w:ascii="Times New Roman" w:eastAsia="Times New Roman" w:hAnsi="Times New Roman" w:cs="Times New Roman"/>
                <w:sz w:val="22"/>
                <w:szCs w:val="22"/>
                <w:lang w:val="ru-RU"/>
              </w:rPr>
              <w:t xml:space="preserve"> быть предусмотрен встроенный механизм контроля перегрузок, позволяющий регулировать нагрузку на компоненты решения в часы наибольшей нагрузки (например, в праздничные дни и т.п.).</w:t>
            </w:r>
          </w:p>
        </w:tc>
      </w:tr>
    </w:tbl>
    <w:p w:rsidR="005D4D52" w:rsidRDefault="005D4D52" w:rsidP="00491DC1">
      <w:pPr>
        <w:ind w:firstLine="567"/>
        <w:jc w:val="center"/>
        <w:rPr>
          <w:rFonts w:ascii="Times New Roman" w:hAnsi="Times New Roman" w:cs="Times New Roman"/>
          <w:lang w:val="ru-RU"/>
        </w:rPr>
      </w:pPr>
    </w:p>
    <w:p w:rsidR="00DF6558" w:rsidRPr="000C7490" w:rsidRDefault="00DF6558" w:rsidP="00DF6558">
      <w:pPr>
        <w:ind w:firstLine="567"/>
        <w:jc w:val="center"/>
        <w:rPr>
          <w:rFonts w:ascii="Times New Roman" w:hAnsi="Times New Roman" w:cs="Times New Roman"/>
          <w:b/>
          <w:i/>
          <w:lang w:val="ru-RU"/>
        </w:rPr>
      </w:pPr>
      <w:r w:rsidRPr="000C7490">
        <w:rPr>
          <w:rFonts w:ascii="Times New Roman" w:hAnsi="Times New Roman" w:cs="Times New Roman"/>
          <w:b/>
          <w:i/>
          <w:lang w:val="ru-RU"/>
        </w:rPr>
        <w:t>Таблица 3. Требования по гарантийному и после гарантийному обслуживанию</w:t>
      </w:r>
    </w:p>
    <w:tbl>
      <w:tblPr>
        <w:tblW w:w="10490" w:type="dxa"/>
        <w:tblInd w:w="-289" w:type="dxa"/>
        <w:tblLook w:val="04A0" w:firstRow="1" w:lastRow="0" w:firstColumn="1" w:lastColumn="0" w:noHBand="0" w:noVBand="1"/>
      </w:tblPr>
      <w:tblGrid>
        <w:gridCol w:w="568"/>
        <w:gridCol w:w="9922"/>
      </w:tblGrid>
      <w:tr w:rsidR="00DF6558" w:rsidRPr="00DF6558" w:rsidTr="00491DC1">
        <w:trPr>
          <w:trHeight w:val="57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6558" w:rsidRPr="00DF6558" w:rsidRDefault="00DF6558" w:rsidP="00DF6558">
            <w:pPr>
              <w:jc w:val="center"/>
              <w:rPr>
                <w:rFonts w:ascii="Times New Roman" w:eastAsia="Times New Roman" w:hAnsi="Times New Roman" w:cs="Times New Roman"/>
                <w:b/>
                <w:bCs/>
                <w:sz w:val="22"/>
                <w:szCs w:val="22"/>
                <w:lang w:val="ru-RU"/>
              </w:rPr>
            </w:pPr>
            <w:r w:rsidRPr="00DF6558">
              <w:rPr>
                <w:rFonts w:ascii="Times New Roman" w:eastAsia="Times New Roman" w:hAnsi="Times New Roman" w:cs="Times New Roman"/>
                <w:b/>
                <w:bCs/>
                <w:sz w:val="22"/>
                <w:szCs w:val="22"/>
                <w:lang w:val="ru-RU"/>
              </w:rPr>
              <w:t>№</w:t>
            </w:r>
          </w:p>
        </w:tc>
        <w:tc>
          <w:tcPr>
            <w:tcW w:w="9922" w:type="dxa"/>
            <w:tcBorders>
              <w:top w:val="single" w:sz="4" w:space="0" w:color="auto"/>
              <w:left w:val="nil"/>
              <w:bottom w:val="single" w:sz="4" w:space="0" w:color="auto"/>
              <w:right w:val="single" w:sz="4" w:space="0" w:color="auto"/>
            </w:tcBorders>
            <w:shd w:val="clear" w:color="auto" w:fill="auto"/>
            <w:vAlign w:val="center"/>
            <w:hideMark/>
          </w:tcPr>
          <w:p w:rsidR="00DF6558" w:rsidRPr="00DF6558" w:rsidRDefault="00DF6558" w:rsidP="00DF6558">
            <w:pPr>
              <w:jc w:val="center"/>
              <w:rPr>
                <w:rFonts w:ascii="Times New Roman" w:eastAsia="Times New Roman" w:hAnsi="Times New Roman" w:cs="Times New Roman"/>
                <w:b/>
                <w:bCs/>
                <w:sz w:val="22"/>
                <w:szCs w:val="22"/>
                <w:lang w:val="ru-RU"/>
              </w:rPr>
            </w:pPr>
            <w:r w:rsidRPr="00DF6558">
              <w:rPr>
                <w:rFonts w:ascii="Times New Roman" w:eastAsia="Times New Roman" w:hAnsi="Times New Roman" w:cs="Times New Roman"/>
                <w:b/>
                <w:bCs/>
                <w:sz w:val="22"/>
                <w:szCs w:val="22"/>
                <w:lang w:val="ru-RU"/>
              </w:rPr>
              <w:t>ТРЕБОВАНИЕ ЗАКАЗЧИКА</w:t>
            </w:r>
          </w:p>
        </w:tc>
      </w:tr>
      <w:tr w:rsidR="00DF6558" w:rsidRPr="00DF6558" w:rsidTr="00491DC1">
        <w:trPr>
          <w:trHeight w:val="6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F6558" w:rsidRPr="00DF6558" w:rsidRDefault="00DF6558" w:rsidP="00DF6558">
            <w:pPr>
              <w:jc w:val="center"/>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1</w:t>
            </w:r>
          </w:p>
        </w:tc>
        <w:tc>
          <w:tcPr>
            <w:tcW w:w="9922" w:type="dxa"/>
            <w:tcBorders>
              <w:top w:val="nil"/>
              <w:left w:val="nil"/>
              <w:bottom w:val="single" w:sz="4" w:space="0" w:color="auto"/>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color w:val="auto"/>
                <w:sz w:val="22"/>
                <w:szCs w:val="22"/>
                <w:lang w:val="ru-RU"/>
              </w:rPr>
            </w:pPr>
            <w:r w:rsidRPr="00DF6558">
              <w:rPr>
                <w:rFonts w:ascii="Times New Roman" w:eastAsia="Times New Roman" w:hAnsi="Times New Roman" w:cs="Times New Roman"/>
                <w:color w:val="auto"/>
                <w:sz w:val="22"/>
                <w:szCs w:val="22"/>
                <w:lang w:val="ru-RU"/>
              </w:rPr>
              <w:t xml:space="preserve">Гарантийный срок </w:t>
            </w:r>
            <w:r>
              <w:rPr>
                <w:rFonts w:ascii="Times New Roman" w:eastAsia="Times New Roman" w:hAnsi="Times New Roman" w:cs="Times New Roman"/>
                <w:color w:val="auto"/>
                <w:sz w:val="22"/>
                <w:szCs w:val="22"/>
                <w:lang w:val="ru-RU"/>
              </w:rPr>
              <w:t>АПК</w:t>
            </w:r>
            <w:r w:rsidRPr="00DF6558">
              <w:rPr>
                <w:rFonts w:ascii="Times New Roman" w:eastAsia="Times New Roman" w:hAnsi="Times New Roman" w:cs="Times New Roman"/>
                <w:color w:val="auto"/>
                <w:sz w:val="22"/>
                <w:szCs w:val="22"/>
                <w:lang w:val="ru-RU"/>
              </w:rPr>
              <w:t xml:space="preserve"> должен составлять не менее</w:t>
            </w:r>
            <w:r w:rsidRPr="00DF6558">
              <w:rPr>
                <w:rFonts w:ascii="Times New Roman" w:eastAsia="Times New Roman" w:hAnsi="Times New Roman" w:cs="Times New Roman"/>
                <w:color w:val="FF0000"/>
                <w:sz w:val="22"/>
                <w:szCs w:val="22"/>
                <w:lang w:val="ru-RU"/>
              </w:rPr>
              <w:t xml:space="preserve"> 36 (тридцать шесть)</w:t>
            </w:r>
            <w:r w:rsidRPr="00DF6558">
              <w:rPr>
                <w:rFonts w:ascii="Times New Roman" w:eastAsia="Times New Roman" w:hAnsi="Times New Roman" w:cs="Times New Roman"/>
                <w:color w:val="auto"/>
                <w:sz w:val="22"/>
                <w:szCs w:val="22"/>
                <w:lang w:val="ru-RU"/>
              </w:rPr>
              <w:t xml:space="preserve"> месяцев со дня ввода оборудования в коммерческую эксплуатацию.</w:t>
            </w:r>
          </w:p>
        </w:tc>
      </w:tr>
      <w:tr w:rsidR="00DF6558" w:rsidRPr="00DF6558" w:rsidTr="00491DC1">
        <w:trPr>
          <w:trHeight w:val="70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DF6558" w:rsidRPr="00DF6558" w:rsidRDefault="00DF6558" w:rsidP="00DF6558">
            <w:pPr>
              <w:jc w:val="center"/>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2</w:t>
            </w:r>
          </w:p>
        </w:tc>
        <w:tc>
          <w:tcPr>
            <w:tcW w:w="9922" w:type="dxa"/>
            <w:tcBorders>
              <w:top w:val="nil"/>
              <w:left w:val="nil"/>
              <w:bottom w:val="single" w:sz="4" w:space="0" w:color="auto"/>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Поставщик</w:t>
            </w:r>
            <w:r w:rsidRPr="00DF6558">
              <w:rPr>
                <w:rFonts w:ascii="Times New Roman" w:eastAsia="Times New Roman" w:hAnsi="Times New Roman" w:cs="Times New Roman"/>
                <w:color w:val="auto"/>
                <w:sz w:val="22"/>
                <w:szCs w:val="22"/>
                <w:lang w:val="ru-RU"/>
              </w:rPr>
              <w:t xml:space="preserve"> обязан предоставить от производителя оборудования документы, подтверждающие право оказания услуг Технической поддержки (в том числе Гарантийной технической поддержки) на соответствующий тип оборудования на территории </w:t>
            </w:r>
            <w:proofErr w:type="spellStart"/>
            <w:r w:rsidRPr="00DF6558">
              <w:rPr>
                <w:rFonts w:ascii="Times New Roman" w:eastAsia="Times New Roman" w:hAnsi="Times New Roman" w:cs="Times New Roman"/>
                <w:color w:val="auto"/>
                <w:sz w:val="22"/>
                <w:szCs w:val="22"/>
                <w:lang w:val="ru-RU"/>
              </w:rPr>
              <w:t>РУз</w:t>
            </w:r>
            <w:proofErr w:type="spellEnd"/>
            <w:r w:rsidRPr="00DF6558">
              <w:rPr>
                <w:rFonts w:ascii="Times New Roman" w:eastAsia="Times New Roman" w:hAnsi="Times New Roman" w:cs="Times New Roman"/>
                <w:color w:val="auto"/>
                <w:sz w:val="22"/>
                <w:szCs w:val="22"/>
                <w:lang w:val="ru-RU"/>
              </w:rPr>
              <w:t>.</w:t>
            </w:r>
          </w:p>
        </w:tc>
      </w:tr>
      <w:tr w:rsidR="00DF6558" w:rsidRPr="00DF6558" w:rsidTr="00491DC1">
        <w:trPr>
          <w:trHeight w:val="1692"/>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DF6558" w:rsidRPr="00DF6558" w:rsidRDefault="00DF6558" w:rsidP="00DF6558">
            <w:pPr>
              <w:jc w:val="center"/>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3</w:t>
            </w:r>
          </w:p>
        </w:tc>
        <w:tc>
          <w:tcPr>
            <w:tcW w:w="9922" w:type="dxa"/>
            <w:tcBorders>
              <w:top w:val="nil"/>
              <w:left w:val="nil"/>
              <w:bottom w:val="single" w:sz="4" w:space="0" w:color="auto"/>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Поставщик</w:t>
            </w:r>
            <w:r w:rsidRPr="00DF6558">
              <w:rPr>
                <w:rFonts w:ascii="Times New Roman" w:eastAsia="Times New Roman" w:hAnsi="Times New Roman" w:cs="Times New Roman"/>
                <w:color w:val="auto"/>
                <w:sz w:val="22"/>
                <w:szCs w:val="22"/>
                <w:lang w:val="ru-RU"/>
              </w:rPr>
              <w:t xml:space="preserve"> обязан предоставить список сотрудников способных оказывать Техническую поддержку по соответствующему типу оборудования. </w:t>
            </w:r>
            <w:r>
              <w:rPr>
                <w:rFonts w:ascii="Times New Roman" w:eastAsia="Times New Roman" w:hAnsi="Times New Roman" w:cs="Times New Roman"/>
                <w:color w:val="auto"/>
                <w:sz w:val="22"/>
                <w:szCs w:val="22"/>
                <w:lang w:val="ru-RU"/>
              </w:rPr>
              <w:t>Поставщик</w:t>
            </w:r>
            <w:r w:rsidRPr="00DF6558">
              <w:rPr>
                <w:rFonts w:ascii="Times New Roman" w:eastAsia="Times New Roman" w:hAnsi="Times New Roman" w:cs="Times New Roman"/>
                <w:color w:val="auto"/>
                <w:sz w:val="22"/>
                <w:szCs w:val="22"/>
                <w:lang w:val="ru-RU"/>
              </w:rPr>
              <w:t xml:space="preserve"> также обязан предоставить сертификаты о прохождении обучения своих сотрудников соответствующих курсов Производителя оборудования. В штате Исполнителя должен быть как минимум один сотрудник, имеющий сертификат минимум третьего уровня обучения по соответствующему типу оборудования и два сотрудника, имеющие сертификат второго уровня обучения.</w:t>
            </w:r>
          </w:p>
        </w:tc>
      </w:tr>
      <w:tr w:rsidR="00DF6558" w:rsidRPr="00DF6558" w:rsidTr="00491DC1">
        <w:trPr>
          <w:trHeight w:val="600"/>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F6558" w:rsidRPr="00DF6558" w:rsidRDefault="00DF6558" w:rsidP="00DF6558">
            <w:pPr>
              <w:jc w:val="center"/>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4</w:t>
            </w: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Поставщик</w:t>
            </w:r>
            <w:r w:rsidRPr="00DF6558">
              <w:rPr>
                <w:rFonts w:ascii="Times New Roman" w:eastAsia="Times New Roman" w:hAnsi="Times New Roman" w:cs="Times New Roman"/>
                <w:sz w:val="22"/>
                <w:szCs w:val="22"/>
                <w:lang w:val="ru-RU"/>
              </w:rPr>
              <w:t xml:space="preserve"> обязан предоставить и согласовать программу эксплуатационно-профилактических работ по системе, с описанием степени риска каждой из работ. Минимально программа должна содержать описание:</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ежедневных/еженедельных эксплуатационно-профилактических работ;</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ежемесячных эксплуатационно-профилактических работ;</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single" w:sz="4" w:space="0" w:color="auto"/>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полугодовых/годовых эксплуатационно-профилактических работ.</w:t>
            </w:r>
          </w:p>
        </w:tc>
      </w:tr>
      <w:tr w:rsidR="00DF6558" w:rsidRPr="00DF6558" w:rsidTr="00491DC1">
        <w:trPr>
          <w:trHeight w:val="6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DF6558" w:rsidRPr="00DF6558" w:rsidRDefault="00DF6558" w:rsidP="00DF6558">
            <w:pPr>
              <w:jc w:val="center"/>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5</w:t>
            </w:r>
          </w:p>
        </w:tc>
        <w:tc>
          <w:tcPr>
            <w:tcW w:w="9922" w:type="dxa"/>
            <w:tcBorders>
              <w:top w:val="nil"/>
              <w:left w:val="nil"/>
              <w:bottom w:val="single" w:sz="4" w:space="0" w:color="auto"/>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Поставщик</w:t>
            </w:r>
            <w:r w:rsidRPr="00DF6558">
              <w:rPr>
                <w:rFonts w:ascii="Times New Roman" w:eastAsia="Times New Roman" w:hAnsi="Times New Roman" w:cs="Times New Roman"/>
                <w:sz w:val="22"/>
                <w:szCs w:val="22"/>
                <w:lang w:val="ru-RU"/>
              </w:rPr>
              <w:t xml:space="preserve"> обязан организовать Гарантийную поддержку в режиме 24х7х365 (круглосуточно, круглогодично, без перерывов на выходные или праздничные дни).</w:t>
            </w:r>
          </w:p>
        </w:tc>
      </w:tr>
      <w:tr w:rsidR="00DF6558" w:rsidRPr="00DF6558" w:rsidTr="00491DC1">
        <w:trPr>
          <w:trHeight w:val="6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DF6558" w:rsidRPr="00DF6558" w:rsidRDefault="00DF6558" w:rsidP="00DF6558">
            <w:pPr>
              <w:jc w:val="center"/>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6</w:t>
            </w:r>
          </w:p>
        </w:tc>
        <w:tc>
          <w:tcPr>
            <w:tcW w:w="9922" w:type="dxa"/>
            <w:tcBorders>
              <w:top w:val="nil"/>
              <w:left w:val="nil"/>
              <w:bottom w:val="single" w:sz="4" w:space="0" w:color="auto"/>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Поставщик</w:t>
            </w:r>
            <w:r w:rsidRPr="00DF6558">
              <w:rPr>
                <w:rFonts w:ascii="Times New Roman" w:eastAsia="Times New Roman" w:hAnsi="Times New Roman" w:cs="Times New Roman"/>
                <w:sz w:val="22"/>
                <w:szCs w:val="22"/>
                <w:lang w:val="ru-RU"/>
              </w:rPr>
              <w:t xml:space="preserve"> обязан организовать 1 линию технической поддержки на территории </w:t>
            </w:r>
            <w:proofErr w:type="spellStart"/>
            <w:r w:rsidRPr="00DF6558">
              <w:rPr>
                <w:rFonts w:ascii="Times New Roman" w:eastAsia="Times New Roman" w:hAnsi="Times New Roman" w:cs="Times New Roman"/>
                <w:sz w:val="22"/>
                <w:szCs w:val="22"/>
                <w:lang w:val="ru-RU"/>
              </w:rPr>
              <w:t>РУз</w:t>
            </w:r>
            <w:proofErr w:type="spellEnd"/>
            <w:r w:rsidRPr="00DF6558">
              <w:rPr>
                <w:rFonts w:ascii="Times New Roman" w:eastAsia="Times New Roman" w:hAnsi="Times New Roman" w:cs="Times New Roman"/>
                <w:sz w:val="22"/>
                <w:szCs w:val="22"/>
                <w:lang w:val="ru-RU"/>
              </w:rPr>
              <w:t>, в г. Ташкент. 1 линия технической поддержки должна осуществляться на русском языке.</w:t>
            </w:r>
          </w:p>
        </w:tc>
      </w:tr>
      <w:tr w:rsidR="00DF6558" w:rsidRPr="00DF6558" w:rsidTr="00491DC1">
        <w:trPr>
          <w:trHeight w:val="6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DF6558" w:rsidRPr="00DF6558" w:rsidRDefault="00DF6558" w:rsidP="00DF6558">
            <w:pPr>
              <w:jc w:val="center"/>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7</w:t>
            </w:r>
          </w:p>
        </w:tc>
        <w:tc>
          <w:tcPr>
            <w:tcW w:w="9922" w:type="dxa"/>
            <w:tcBorders>
              <w:top w:val="nil"/>
              <w:left w:val="nil"/>
              <w:bottom w:val="single" w:sz="4" w:space="0" w:color="auto"/>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Поставщик</w:t>
            </w:r>
            <w:r w:rsidRPr="00DF6558">
              <w:rPr>
                <w:rFonts w:ascii="Times New Roman" w:eastAsia="Times New Roman" w:hAnsi="Times New Roman" w:cs="Times New Roman"/>
                <w:sz w:val="22"/>
                <w:szCs w:val="22"/>
                <w:lang w:val="ru-RU"/>
              </w:rPr>
              <w:t xml:space="preserve"> обязан иметь доступ ко 2 и 3 линиям технической поддержки, включая поддержку R&amp;D в случае мажорных и критических аварийных ситуациях.</w:t>
            </w:r>
          </w:p>
        </w:tc>
      </w:tr>
      <w:tr w:rsidR="00DF6558" w:rsidRPr="00DF6558" w:rsidTr="00491DC1">
        <w:trPr>
          <w:trHeight w:val="6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DF6558" w:rsidRPr="00DF6558" w:rsidRDefault="00DF6558" w:rsidP="00DF6558">
            <w:pPr>
              <w:jc w:val="center"/>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8</w:t>
            </w:r>
          </w:p>
        </w:tc>
        <w:tc>
          <w:tcPr>
            <w:tcW w:w="9922" w:type="dxa"/>
            <w:tcBorders>
              <w:top w:val="nil"/>
              <w:left w:val="nil"/>
              <w:bottom w:val="single" w:sz="4" w:space="0" w:color="auto"/>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Поставщик</w:t>
            </w:r>
            <w:r w:rsidRPr="00DF6558">
              <w:rPr>
                <w:rFonts w:ascii="Times New Roman" w:eastAsia="Times New Roman" w:hAnsi="Times New Roman" w:cs="Times New Roman"/>
                <w:sz w:val="22"/>
                <w:szCs w:val="22"/>
                <w:lang w:val="ru-RU"/>
              </w:rPr>
              <w:t xml:space="preserve"> обязан организовать круглосуточную горячую телефонную линию технической поддержки с номером из номерной емкости </w:t>
            </w:r>
            <w:proofErr w:type="spellStart"/>
            <w:r w:rsidRPr="00DF6558">
              <w:rPr>
                <w:rFonts w:ascii="Times New Roman" w:eastAsia="Times New Roman" w:hAnsi="Times New Roman" w:cs="Times New Roman"/>
                <w:sz w:val="22"/>
                <w:szCs w:val="22"/>
                <w:lang w:val="ru-RU"/>
              </w:rPr>
              <w:t>РУз</w:t>
            </w:r>
            <w:proofErr w:type="spellEnd"/>
            <w:r w:rsidRPr="00DF6558">
              <w:rPr>
                <w:rFonts w:ascii="Times New Roman" w:eastAsia="Times New Roman" w:hAnsi="Times New Roman" w:cs="Times New Roman"/>
                <w:sz w:val="22"/>
                <w:szCs w:val="22"/>
                <w:lang w:val="ru-RU"/>
              </w:rPr>
              <w:t>. Горячая телефонная линия должна состоять минимум из 2 линий доступа.</w:t>
            </w:r>
          </w:p>
        </w:tc>
      </w:tr>
      <w:tr w:rsidR="00DF6558" w:rsidRPr="00DF6558" w:rsidTr="00491DC1">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DF6558" w:rsidRPr="00DF6558" w:rsidRDefault="00DF6558" w:rsidP="00DF6558">
            <w:pPr>
              <w:jc w:val="center"/>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9</w:t>
            </w:r>
          </w:p>
        </w:tc>
        <w:tc>
          <w:tcPr>
            <w:tcW w:w="9922" w:type="dxa"/>
            <w:tcBorders>
              <w:top w:val="nil"/>
              <w:left w:val="nil"/>
              <w:bottom w:val="single" w:sz="4" w:space="0" w:color="auto"/>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Поставщик</w:t>
            </w:r>
            <w:r w:rsidRPr="00DF6558">
              <w:rPr>
                <w:rFonts w:ascii="Times New Roman" w:eastAsia="Times New Roman" w:hAnsi="Times New Roman" w:cs="Times New Roman"/>
                <w:sz w:val="22"/>
                <w:szCs w:val="22"/>
                <w:lang w:val="ru-RU"/>
              </w:rPr>
              <w:t xml:space="preserve"> обязан иметь рабочую электронную почту горячей линии технической поддержки.</w:t>
            </w:r>
          </w:p>
        </w:tc>
      </w:tr>
      <w:tr w:rsidR="00DF6558" w:rsidRPr="00DF6558" w:rsidTr="00491DC1">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DF6558" w:rsidRPr="00DF6558" w:rsidRDefault="00DF6558" w:rsidP="00DF6558">
            <w:pPr>
              <w:jc w:val="center"/>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10</w:t>
            </w:r>
          </w:p>
        </w:tc>
        <w:tc>
          <w:tcPr>
            <w:tcW w:w="9922" w:type="dxa"/>
            <w:tcBorders>
              <w:top w:val="nil"/>
              <w:left w:val="nil"/>
              <w:bottom w:val="single" w:sz="4" w:space="0" w:color="auto"/>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Поставщик</w:t>
            </w:r>
            <w:r w:rsidRPr="00DF6558">
              <w:rPr>
                <w:rFonts w:ascii="Times New Roman" w:eastAsia="Times New Roman" w:hAnsi="Times New Roman" w:cs="Times New Roman"/>
                <w:sz w:val="22"/>
                <w:szCs w:val="22"/>
                <w:lang w:val="ru-RU"/>
              </w:rPr>
              <w:t xml:space="preserve"> несет полную ответственность за постоянную работоспособность горячей линии и электронной почты.</w:t>
            </w:r>
          </w:p>
        </w:tc>
      </w:tr>
      <w:tr w:rsidR="00DF6558" w:rsidRPr="00DF6558" w:rsidTr="00491DC1">
        <w:trPr>
          <w:trHeight w:val="6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DF6558" w:rsidRPr="00DF6558" w:rsidRDefault="00DF6558" w:rsidP="00DF6558">
            <w:pPr>
              <w:jc w:val="center"/>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11</w:t>
            </w:r>
          </w:p>
        </w:tc>
        <w:tc>
          <w:tcPr>
            <w:tcW w:w="9922" w:type="dxa"/>
            <w:tcBorders>
              <w:top w:val="nil"/>
              <w:left w:val="nil"/>
              <w:bottom w:val="single" w:sz="4" w:space="0" w:color="auto"/>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Поставщик</w:t>
            </w:r>
            <w:r w:rsidRPr="00DF6558">
              <w:rPr>
                <w:rFonts w:ascii="Times New Roman" w:eastAsia="Times New Roman" w:hAnsi="Times New Roman" w:cs="Times New Roman"/>
                <w:sz w:val="22"/>
                <w:szCs w:val="22"/>
                <w:lang w:val="ru-RU"/>
              </w:rPr>
              <w:t xml:space="preserve"> обязан предоставить схему эскалации проблем/вопросов на 2 и 3 линии поддержки, включая телефонные номера и адреса электронной почты.</w:t>
            </w:r>
          </w:p>
        </w:tc>
      </w:tr>
      <w:tr w:rsidR="00DF6558" w:rsidRPr="00DF6558" w:rsidTr="00491DC1">
        <w:trPr>
          <w:trHeight w:val="54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DF6558" w:rsidRPr="00DF6558" w:rsidRDefault="00DF6558" w:rsidP="00DF6558">
            <w:pPr>
              <w:jc w:val="center"/>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12</w:t>
            </w:r>
          </w:p>
        </w:tc>
        <w:tc>
          <w:tcPr>
            <w:tcW w:w="9922" w:type="dxa"/>
            <w:tcBorders>
              <w:top w:val="nil"/>
              <w:left w:val="nil"/>
              <w:bottom w:val="single" w:sz="4" w:space="0" w:color="auto"/>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Поставщик</w:t>
            </w:r>
            <w:r w:rsidRPr="00DF6558">
              <w:rPr>
                <w:rFonts w:ascii="Times New Roman" w:eastAsia="Times New Roman" w:hAnsi="Times New Roman" w:cs="Times New Roman"/>
                <w:sz w:val="22"/>
                <w:szCs w:val="22"/>
                <w:lang w:val="ru-RU"/>
              </w:rPr>
              <w:t xml:space="preserve"> обязан иметь электронную систему технической поддержки, посредством которой Заказчик мог бы самостоятельно видеть статус своих запросов.</w:t>
            </w:r>
          </w:p>
        </w:tc>
      </w:tr>
      <w:tr w:rsidR="00DF6558" w:rsidRPr="00DF6558" w:rsidTr="00491DC1">
        <w:trPr>
          <w:trHeight w:val="54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DF6558" w:rsidRPr="00DF6558" w:rsidRDefault="00DF6558" w:rsidP="00DF6558">
            <w:pPr>
              <w:jc w:val="center"/>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13</w:t>
            </w:r>
          </w:p>
        </w:tc>
        <w:tc>
          <w:tcPr>
            <w:tcW w:w="9922" w:type="dxa"/>
            <w:tcBorders>
              <w:top w:val="nil"/>
              <w:left w:val="nil"/>
              <w:bottom w:val="single" w:sz="4" w:space="0" w:color="auto"/>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Поставщик</w:t>
            </w:r>
            <w:r w:rsidRPr="00DF6558">
              <w:rPr>
                <w:rFonts w:ascii="Times New Roman" w:eastAsia="Times New Roman" w:hAnsi="Times New Roman" w:cs="Times New Roman"/>
                <w:sz w:val="22"/>
                <w:szCs w:val="22"/>
                <w:lang w:val="ru-RU"/>
              </w:rPr>
              <w:t xml:space="preserve"> не имеет право закрывать запросы без письменного согласия Заказчика (запрос и ответ фиксируются посредством электронной почты или специализированной системы Исполнителя).</w:t>
            </w:r>
          </w:p>
        </w:tc>
      </w:tr>
      <w:tr w:rsidR="00DF6558" w:rsidRPr="00DF6558" w:rsidTr="00491DC1">
        <w:trPr>
          <w:trHeight w:val="600"/>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F6558" w:rsidRPr="00DF6558" w:rsidRDefault="00DF6558" w:rsidP="00DF6558">
            <w:pPr>
              <w:jc w:val="center"/>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14</w:t>
            </w: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Поставщик</w:t>
            </w:r>
            <w:r w:rsidRPr="00DF6558">
              <w:rPr>
                <w:rFonts w:ascii="Times New Roman" w:eastAsia="Times New Roman" w:hAnsi="Times New Roman" w:cs="Times New Roman"/>
                <w:sz w:val="22"/>
                <w:szCs w:val="22"/>
                <w:lang w:val="ru-RU"/>
              </w:rPr>
              <w:t xml:space="preserve"> при закрытии запроса обязан просить Заказчика оценить работу по данному запросу по 5 бальной шкале. За оценки ниже 4 баллов начисляются штрафные баллы:</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3 - 1 балл;</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2 - 3 балла;</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1 - 10 баллов.</w:t>
            </w:r>
          </w:p>
        </w:tc>
      </w:tr>
      <w:tr w:rsidR="00DF6558" w:rsidRPr="00DF6558" w:rsidTr="00491DC1">
        <w:trPr>
          <w:trHeight w:val="495"/>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single" w:sz="4" w:space="0" w:color="auto"/>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За каждый штрафной балл Заказчик вправе выставить пени в размере 0.01% от суммы договора. Штрафы назначаются за баллы, набранные в течении отчетного месяца, при закрытии отчетного месяца все штрафные баллы за прошлый месяц обнуляются.</w:t>
            </w:r>
          </w:p>
        </w:tc>
      </w:tr>
      <w:tr w:rsidR="00DF6558" w:rsidRPr="00DF6558" w:rsidTr="00491DC1">
        <w:trPr>
          <w:trHeight w:val="300"/>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F6558" w:rsidRPr="00DF6558" w:rsidRDefault="00DF6558" w:rsidP="00DF6558">
            <w:pPr>
              <w:jc w:val="center"/>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15</w:t>
            </w: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Услуги Гарантийной технической поддержки должны включать в себя (полный, но не исключительный список):</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1. Информационные услуги.</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2. Услуги базы знаний.</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3. Услуги технической поддержки.</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4. Услуги ремонта и/или замены неисправного или вышедшего из строя Аппаратного обеспечения.</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5. Услуги поддержки Программного обеспечения.</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6. Отчетность.</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single" w:sz="4" w:space="0" w:color="auto"/>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7. Услуги помощи в эксплуатации оборудования на объекте Заказчика (</w:t>
            </w:r>
            <w:proofErr w:type="spellStart"/>
            <w:r w:rsidRPr="00DF6558">
              <w:rPr>
                <w:rFonts w:ascii="Times New Roman" w:eastAsia="Times New Roman" w:hAnsi="Times New Roman" w:cs="Times New Roman"/>
                <w:sz w:val="22"/>
                <w:szCs w:val="22"/>
                <w:lang w:val="ru-RU"/>
              </w:rPr>
              <w:t>Babysitting</w:t>
            </w:r>
            <w:proofErr w:type="spellEnd"/>
            <w:r w:rsidRPr="00DF6558">
              <w:rPr>
                <w:rFonts w:ascii="Times New Roman" w:eastAsia="Times New Roman" w:hAnsi="Times New Roman" w:cs="Times New Roman"/>
                <w:sz w:val="22"/>
                <w:szCs w:val="22"/>
                <w:lang w:val="ru-RU"/>
              </w:rPr>
              <w:t>).</w:t>
            </w:r>
          </w:p>
        </w:tc>
      </w:tr>
      <w:tr w:rsidR="00DF6558" w:rsidRPr="00DF6558" w:rsidTr="00491DC1">
        <w:trPr>
          <w:trHeight w:val="600"/>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F6558" w:rsidRPr="00DF6558" w:rsidRDefault="00DF6558" w:rsidP="00DF6558">
            <w:pPr>
              <w:jc w:val="center"/>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16</w:t>
            </w: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Информационные услуги, оказываются по телефону или по e-</w:t>
            </w:r>
            <w:proofErr w:type="spellStart"/>
            <w:r w:rsidRPr="00DF6558">
              <w:rPr>
                <w:rFonts w:ascii="Times New Roman" w:eastAsia="Times New Roman" w:hAnsi="Times New Roman" w:cs="Times New Roman"/>
                <w:sz w:val="22"/>
                <w:szCs w:val="22"/>
                <w:lang w:val="ru-RU"/>
              </w:rPr>
              <w:t>mail</w:t>
            </w:r>
            <w:proofErr w:type="spellEnd"/>
            <w:r w:rsidRPr="00DF6558">
              <w:rPr>
                <w:rFonts w:ascii="Times New Roman" w:eastAsia="Times New Roman" w:hAnsi="Times New Roman" w:cs="Times New Roman"/>
                <w:sz w:val="22"/>
                <w:szCs w:val="22"/>
                <w:lang w:val="ru-RU"/>
              </w:rPr>
              <w:t>, также возможен выезд Исполнителя на сайт Заказчика и включают в себя (полный, но не исключительный список):</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консультации по общим проблемам;</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консультации по продуктам;</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консультации по АО;</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xml:space="preserve">- консультации по </w:t>
            </w:r>
            <w:proofErr w:type="spellStart"/>
            <w:r w:rsidRPr="00DF6558">
              <w:rPr>
                <w:rFonts w:ascii="Times New Roman" w:eastAsia="Times New Roman" w:hAnsi="Times New Roman" w:cs="Times New Roman"/>
                <w:sz w:val="22"/>
                <w:szCs w:val="22"/>
                <w:lang w:val="ru-RU"/>
              </w:rPr>
              <w:t>ПО</w:t>
            </w:r>
            <w:proofErr w:type="spellEnd"/>
            <w:r w:rsidRPr="00DF6558">
              <w:rPr>
                <w:rFonts w:ascii="Times New Roman" w:eastAsia="Times New Roman" w:hAnsi="Times New Roman" w:cs="Times New Roman"/>
                <w:sz w:val="22"/>
                <w:szCs w:val="22"/>
                <w:lang w:val="ru-RU"/>
              </w:rPr>
              <w:t>;</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консультации по эксплуатации оборудования, общего характера;</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консультации по функционалу продукта, общего характера.</w:t>
            </w:r>
          </w:p>
        </w:tc>
      </w:tr>
      <w:tr w:rsidR="00DF6558" w:rsidRPr="00DF6558" w:rsidTr="00491DC1">
        <w:trPr>
          <w:trHeight w:val="9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single" w:sz="4" w:space="0" w:color="auto"/>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Поставщик</w:t>
            </w:r>
            <w:r w:rsidRPr="00DF6558">
              <w:rPr>
                <w:rFonts w:ascii="Times New Roman" w:eastAsia="Times New Roman" w:hAnsi="Times New Roman" w:cs="Times New Roman"/>
                <w:sz w:val="22"/>
                <w:szCs w:val="22"/>
                <w:lang w:val="ru-RU"/>
              </w:rPr>
              <w:t xml:space="preserve"> не реже двух раз в год официальным письмом обязан предоставлять Заказчику актуальную карту (</w:t>
            </w:r>
            <w:proofErr w:type="spellStart"/>
            <w:r w:rsidRPr="00DF6558">
              <w:rPr>
                <w:rFonts w:ascii="Times New Roman" w:eastAsia="Times New Roman" w:hAnsi="Times New Roman" w:cs="Times New Roman"/>
                <w:sz w:val="22"/>
                <w:szCs w:val="22"/>
                <w:lang w:val="ru-RU"/>
              </w:rPr>
              <w:t>Road</w:t>
            </w:r>
            <w:proofErr w:type="spellEnd"/>
            <w:r w:rsidRPr="00DF6558">
              <w:rPr>
                <w:rFonts w:ascii="Times New Roman" w:eastAsia="Times New Roman" w:hAnsi="Times New Roman" w:cs="Times New Roman"/>
                <w:sz w:val="22"/>
                <w:szCs w:val="22"/>
                <w:lang w:val="ru-RU"/>
              </w:rPr>
              <w:t xml:space="preserve"> </w:t>
            </w:r>
            <w:proofErr w:type="spellStart"/>
            <w:r w:rsidRPr="00DF6558">
              <w:rPr>
                <w:rFonts w:ascii="Times New Roman" w:eastAsia="Times New Roman" w:hAnsi="Times New Roman" w:cs="Times New Roman"/>
                <w:sz w:val="22"/>
                <w:szCs w:val="22"/>
                <w:lang w:val="ru-RU"/>
              </w:rPr>
              <w:t>Map</w:t>
            </w:r>
            <w:proofErr w:type="spellEnd"/>
            <w:r w:rsidRPr="00DF6558">
              <w:rPr>
                <w:rFonts w:ascii="Times New Roman" w:eastAsia="Times New Roman" w:hAnsi="Times New Roman" w:cs="Times New Roman"/>
                <w:sz w:val="22"/>
                <w:szCs w:val="22"/>
                <w:lang w:val="ru-RU"/>
              </w:rPr>
              <w:t xml:space="preserve">) по системе, в котором должны отражаться сроки жизненного цикла (EOM, EOFS, EOSP, EOS). В случае экстренного изменения </w:t>
            </w:r>
            <w:proofErr w:type="spellStart"/>
            <w:r w:rsidRPr="00DF6558">
              <w:rPr>
                <w:rFonts w:ascii="Times New Roman" w:eastAsia="Times New Roman" w:hAnsi="Times New Roman" w:cs="Times New Roman"/>
                <w:sz w:val="22"/>
                <w:szCs w:val="22"/>
                <w:lang w:val="ru-RU"/>
              </w:rPr>
              <w:t>Road</w:t>
            </w:r>
            <w:proofErr w:type="spellEnd"/>
            <w:r w:rsidRPr="00DF6558">
              <w:rPr>
                <w:rFonts w:ascii="Times New Roman" w:eastAsia="Times New Roman" w:hAnsi="Times New Roman" w:cs="Times New Roman"/>
                <w:sz w:val="22"/>
                <w:szCs w:val="22"/>
                <w:lang w:val="ru-RU"/>
              </w:rPr>
              <w:t xml:space="preserve"> </w:t>
            </w:r>
            <w:proofErr w:type="spellStart"/>
            <w:r w:rsidRPr="00DF6558">
              <w:rPr>
                <w:rFonts w:ascii="Times New Roman" w:eastAsia="Times New Roman" w:hAnsi="Times New Roman" w:cs="Times New Roman"/>
                <w:sz w:val="22"/>
                <w:szCs w:val="22"/>
                <w:lang w:val="ru-RU"/>
              </w:rPr>
              <w:t>Map</w:t>
            </w:r>
            <w:proofErr w:type="spellEnd"/>
            <w:r w:rsidRPr="00DF6558">
              <w:rPr>
                <w:rFonts w:ascii="Times New Roman" w:eastAsia="Times New Roman" w:hAnsi="Times New Roman" w:cs="Times New Roman"/>
                <w:sz w:val="22"/>
                <w:szCs w:val="22"/>
                <w:lang w:val="ru-RU"/>
              </w:rPr>
              <w:t xml:space="preserve"> </w:t>
            </w:r>
            <w:r>
              <w:rPr>
                <w:rFonts w:ascii="Times New Roman" w:eastAsia="Times New Roman" w:hAnsi="Times New Roman" w:cs="Times New Roman"/>
                <w:sz w:val="22"/>
                <w:szCs w:val="22"/>
                <w:lang w:val="ru-RU"/>
              </w:rPr>
              <w:t>Поставщик</w:t>
            </w:r>
            <w:r w:rsidRPr="00DF6558">
              <w:rPr>
                <w:rFonts w:ascii="Times New Roman" w:eastAsia="Times New Roman" w:hAnsi="Times New Roman" w:cs="Times New Roman"/>
                <w:sz w:val="22"/>
                <w:szCs w:val="22"/>
                <w:lang w:val="ru-RU"/>
              </w:rPr>
              <w:t xml:space="preserve"> обязан незамедлительно оповестить Заказчика.</w:t>
            </w:r>
          </w:p>
        </w:tc>
      </w:tr>
      <w:tr w:rsidR="00DF6558" w:rsidRPr="00DF6558" w:rsidTr="00491DC1">
        <w:trPr>
          <w:trHeight w:val="15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DF6558" w:rsidRPr="00DF6558" w:rsidRDefault="00DF6558" w:rsidP="00DF6558">
            <w:pPr>
              <w:jc w:val="center"/>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17</w:t>
            </w:r>
          </w:p>
        </w:tc>
        <w:tc>
          <w:tcPr>
            <w:tcW w:w="9922" w:type="dxa"/>
            <w:tcBorders>
              <w:top w:val="nil"/>
              <w:left w:val="nil"/>
              <w:bottom w:val="single" w:sz="4" w:space="0" w:color="auto"/>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xml:space="preserve">Услуги базы знаний - организация доступа Заказчика к базе Технической документации Производителя, включающую в себя (полный, но не исключительный список) общее описание Продуктов производителя, подробные технические руководства по каждому Продукту, подробные руководства по эксплуатации каждого Продукта и т.п. В рамках данной услуги </w:t>
            </w:r>
            <w:r>
              <w:rPr>
                <w:rFonts w:ascii="Times New Roman" w:eastAsia="Times New Roman" w:hAnsi="Times New Roman" w:cs="Times New Roman"/>
                <w:sz w:val="22"/>
                <w:szCs w:val="22"/>
                <w:lang w:val="ru-RU"/>
              </w:rPr>
              <w:t>Поставщик</w:t>
            </w:r>
            <w:r w:rsidRPr="00DF6558">
              <w:rPr>
                <w:rFonts w:ascii="Times New Roman" w:eastAsia="Times New Roman" w:hAnsi="Times New Roman" w:cs="Times New Roman"/>
                <w:sz w:val="22"/>
                <w:szCs w:val="22"/>
                <w:lang w:val="ru-RU"/>
              </w:rPr>
              <w:t xml:space="preserve"> обязан производить оповещение о возможных проблемах, которые были выявлены при работе на объектах других Заказчиков данного производителя (Информационный аварийный бюллетень).</w:t>
            </w:r>
          </w:p>
        </w:tc>
      </w:tr>
      <w:tr w:rsidR="00DF6558" w:rsidRPr="00DF6558" w:rsidTr="00491DC1">
        <w:trPr>
          <w:trHeight w:val="825"/>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F6558" w:rsidRPr="00DF6558" w:rsidRDefault="00DF6558" w:rsidP="00DF6558">
            <w:pPr>
              <w:jc w:val="center"/>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18</w:t>
            </w: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Услуги технической поддержки оказываются по телефону, посредством e-</w:t>
            </w:r>
            <w:proofErr w:type="spellStart"/>
            <w:r w:rsidRPr="00DF6558">
              <w:rPr>
                <w:rFonts w:ascii="Times New Roman" w:eastAsia="Times New Roman" w:hAnsi="Times New Roman" w:cs="Times New Roman"/>
                <w:sz w:val="22"/>
                <w:szCs w:val="22"/>
                <w:lang w:val="ru-RU"/>
              </w:rPr>
              <w:t>mail</w:t>
            </w:r>
            <w:proofErr w:type="spellEnd"/>
            <w:r w:rsidRPr="00DF6558">
              <w:rPr>
                <w:rFonts w:ascii="Times New Roman" w:eastAsia="Times New Roman" w:hAnsi="Times New Roman" w:cs="Times New Roman"/>
                <w:sz w:val="22"/>
                <w:szCs w:val="22"/>
                <w:lang w:val="ru-RU"/>
              </w:rPr>
              <w:t>, посредством организации удаленного доступа (VPN), выезд специалиста Исполнителя на объект Заказчика. Услуги технической поддержки включают в себя (полный, но не исключительный список):</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устранение аварий и аварийных ситуаций, предоставление полного отчета по аварии;</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устранение возникших проблем и не исправностей в работе оборудования;</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консультации и настройка функционала оборудования;</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консультация и проведение работ по оптимизации работы оборудования;</w:t>
            </w:r>
          </w:p>
        </w:tc>
      </w:tr>
      <w:tr w:rsidR="00DF6558" w:rsidRPr="00DF6558" w:rsidTr="00491DC1">
        <w:trPr>
          <w:trHeight w:val="6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периодическая (не реже 2 раз в год) инспекция оборудования с предоставлением отчета по инспекции. Отчет по инспекции как минимум должен содержать:</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-текущее состояние системы;</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-оценка загрузки, доступности и работоспособности различных модулей системы (как АО, так и ПО);</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-оценка состояния АО системы;</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-оценка состояния ПО системы;</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-анализ всех аварийных сообщений и сообщений об ошибках, возникших в промежуток времени между двумя инспекциями;</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-проверка целостности базы данных;</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-предложения по оптимизации работы оборудования;</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single" w:sz="4" w:space="0" w:color="auto"/>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-и т.п.</w:t>
            </w:r>
          </w:p>
        </w:tc>
      </w:tr>
      <w:tr w:rsidR="00DF6558" w:rsidRPr="00DF6558" w:rsidTr="00491DC1">
        <w:trPr>
          <w:trHeight w:val="1275"/>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F6558" w:rsidRPr="00DF6558" w:rsidRDefault="00DF6558" w:rsidP="00DF6558">
            <w:pPr>
              <w:jc w:val="center"/>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19</w:t>
            </w: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xml:space="preserve">Услуги ремонта и/или замены неисправного или вышедшего из строя Аппаратного обеспечения включают в себя ремонт вышедшего из строя АО поставленного в рамках поставки оборудования, на время ремонта </w:t>
            </w:r>
            <w:r>
              <w:rPr>
                <w:rFonts w:ascii="Times New Roman" w:eastAsia="Times New Roman" w:hAnsi="Times New Roman" w:cs="Times New Roman"/>
                <w:sz w:val="22"/>
                <w:szCs w:val="22"/>
                <w:lang w:val="ru-RU"/>
              </w:rPr>
              <w:t>Поставщик</w:t>
            </w:r>
            <w:r w:rsidRPr="00DF6558">
              <w:rPr>
                <w:rFonts w:ascii="Times New Roman" w:eastAsia="Times New Roman" w:hAnsi="Times New Roman" w:cs="Times New Roman"/>
                <w:sz w:val="22"/>
                <w:szCs w:val="22"/>
                <w:lang w:val="ru-RU"/>
              </w:rPr>
              <w:t xml:space="preserve"> предоставляет Заказчику идентичную модель АО для сохранения работоспособности оборудования в полном объеме. В случае если неисправное АО не подлежит ремонту, </w:t>
            </w:r>
            <w:r>
              <w:rPr>
                <w:rFonts w:ascii="Times New Roman" w:eastAsia="Times New Roman" w:hAnsi="Times New Roman" w:cs="Times New Roman"/>
                <w:sz w:val="22"/>
                <w:szCs w:val="22"/>
                <w:lang w:val="ru-RU"/>
              </w:rPr>
              <w:t>Поставщик</w:t>
            </w:r>
            <w:r w:rsidRPr="00DF6558">
              <w:rPr>
                <w:rFonts w:ascii="Times New Roman" w:eastAsia="Times New Roman" w:hAnsi="Times New Roman" w:cs="Times New Roman"/>
                <w:sz w:val="22"/>
                <w:szCs w:val="22"/>
                <w:lang w:val="ru-RU"/>
              </w:rPr>
              <w:t xml:space="preserve"> предоставляет Заказчику идентичное АО, по характеристикам не хуже оригинальной.</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single" w:sz="4" w:space="0" w:color="auto"/>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xml:space="preserve">Передача на ремонт и возврат с ремонта АО производятся на складе Заказчика или Исполнителя в г. Ташкент </w:t>
            </w:r>
            <w:proofErr w:type="spellStart"/>
            <w:r w:rsidRPr="00DF6558">
              <w:rPr>
                <w:rFonts w:ascii="Times New Roman" w:eastAsia="Times New Roman" w:hAnsi="Times New Roman" w:cs="Times New Roman"/>
                <w:sz w:val="22"/>
                <w:szCs w:val="22"/>
                <w:lang w:val="ru-RU"/>
              </w:rPr>
              <w:t>РУз</w:t>
            </w:r>
            <w:proofErr w:type="spellEnd"/>
            <w:r w:rsidRPr="00DF6558">
              <w:rPr>
                <w:rFonts w:ascii="Times New Roman" w:eastAsia="Times New Roman" w:hAnsi="Times New Roman" w:cs="Times New Roman"/>
                <w:sz w:val="22"/>
                <w:szCs w:val="22"/>
                <w:lang w:val="ru-RU"/>
              </w:rPr>
              <w:t>.</w:t>
            </w:r>
          </w:p>
        </w:tc>
      </w:tr>
      <w:tr w:rsidR="00DF6558" w:rsidRPr="00DF6558" w:rsidTr="00491DC1">
        <w:trPr>
          <w:trHeight w:val="300"/>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F6558" w:rsidRPr="00DF6558" w:rsidRDefault="00DF6558" w:rsidP="00DF6558">
            <w:pPr>
              <w:jc w:val="center"/>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20</w:t>
            </w: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Услуги поддержки Программного обеспечения включают в себя (полный, но не исключительный список):</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тестирование, диагностирование проблем, и выпуск коррекций установленного на оборудовании Заказчика ПО;</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установка выпущенных коррекций на оборудование Заказчика;</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single" w:sz="4" w:space="0" w:color="auto"/>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обновление версий ПО, по согласованию с Заказчиком.</w:t>
            </w:r>
          </w:p>
        </w:tc>
      </w:tr>
      <w:tr w:rsidR="00DF6558" w:rsidRPr="00DF6558" w:rsidTr="00491DC1">
        <w:trPr>
          <w:trHeight w:val="600"/>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F6558" w:rsidRPr="00DF6558" w:rsidRDefault="00DF6558" w:rsidP="00DF6558">
            <w:pPr>
              <w:jc w:val="center"/>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21</w:t>
            </w: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Все предлагаемые Заказчику обновления ПО и коррекции ПО первоначально должны быть протестированы на тестовых стендах Производителя.</w:t>
            </w:r>
          </w:p>
        </w:tc>
      </w:tr>
      <w:tr w:rsidR="00DF6558" w:rsidRPr="00DF6558" w:rsidTr="00491DC1">
        <w:trPr>
          <w:trHeight w:val="6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xml:space="preserve">Перед установкой обновлений ПО </w:t>
            </w:r>
            <w:r>
              <w:rPr>
                <w:rFonts w:ascii="Times New Roman" w:eastAsia="Times New Roman" w:hAnsi="Times New Roman" w:cs="Times New Roman"/>
                <w:sz w:val="22"/>
                <w:szCs w:val="22"/>
                <w:lang w:val="ru-RU"/>
              </w:rPr>
              <w:t>Поставщик</w:t>
            </w:r>
            <w:r w:rsidRPr="00DF6558">
              <w:rPr>
                <w:rFonts w:ascii="Times New Roman" w:eastAsia="Times New Roman" w:hAnsi="Times New Roman" w:cs="Times New Roman"/>
                <w:sz w:val="22"/>
                <w:szCs w:val="22"/>
                <w:lang w:val="ru-RU"/>
              </w:rPr>
              <w:t xml:space="preserve"> должен согласовать работы с Заказчиком. Заказчику должны быть представлены следующие материалы:</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описание новой версии ПО/коррекции;</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лист изменений (отличий);</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описание проблем, решаемых обновлением;</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описание нового функционала, если имеется;</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описание изменений в статистической подсистеме (изменение счетчиков, добавление/исключение счетчиков и т.п.);</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результаты тестирования на тестовых стендах Производителя;</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программу тестирования работоспособности и функционирования системы после обновления.</w:t>
            </w:r>
          </w:p>
        </w:tc>
      </w:tr>
      <w:tr w:rsidR="00DF6558" w:rsidRPr="00DF6558" w:rsidTr="00491DC1">
        <w:trPr>
          <w:trHeight w:val="6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single" w:sz="4" w:space="0" w:color="auto"/>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xml:space="preserve">После обновления </w:t>
            </w:r>
            <w:r>
              <w:rPr>
                <w:rFonts w:ascii="Times New Roman" w:eastAsia="Times New Roman" w:hAnsi="Times New Roman" w:cs="Times New Roman"/>
                <w:sz w:val="22"/>
                <w:szCs w:val="22"/>
                <w:lang w:val="ru-RU"/>
              </w:rPr>
              <w:t>Поставщик</w:t>
            </w:r>
            <w:r w:rsidRPr="00DF6558">
              <w:rPr>
                <w:rFonts w:ascii="Times New Roman" w:eastAsia="Times New Roman" w:hAnsi="Times New Roman" w:cs="Times New Roman"/>
                <w:sz w:val="22"/>
                <w:szCs w:val="22"/>
                <w:lang w:val="ru-RU"/>
              </w:rPr>
              <w:t xml:space="preserve"> должен произвести полное тестирование работоспособности системы. В течении 2 дней после обновления </w:t>
            </w:r>
            <w:r>
              <w:rPr>
                <w:rFonts w:ascii="Times New Roman" w:eastAsia="Times New Roman" w:hAnsi="Times New Roman" w:cs="Times New Roman"/>
                <w:sz w:val="22"/>
                <w:szCs w:val="22"/>
                <w:lang w:val="ru-RU"/>
              </w:rPr>
              <w:t>Поставщик</w:t>
            </w:r>
            <w:r w:rsidRPr="00DF6558">
              <w:rPr>
                <w:rFonts w:ascii="Times New Roman" w:eastAsia="Times New Roman" w:hAnsi="Times New Roman" w:cs="Times New Roman"/>
                <w:sz w:val="22"/>
                <w:szCs w:val="22"/>
                <w:lang w:val="ru-RU"/>
              </w:rPr>
              <w:t xml:space="preserve"> должен проводить мониторинг работы системы.</w:t>
            </w:r>
          </w:p>
        </w:tc>
      </w:tr>
      <w:tr w:rsidR="00DF6558" w:rsidRPr="00DF6558" w:rsidTr="00491DC1">
        <w:trPr>
          <w:trHeight w:val="900"/>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F6558" w:rsidRPr="00DF6558" w:rsidRDefault="00DF6558" w:rsidP="00DF6558">
            <w:pPr>
              <w:jc w:val="center"/>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22</w:t>
            </w: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Поставщик</w:t>
            </w:r>
            <w:r w:rsidRPr="00DF6558">
              <w:rPr>
                <w:rFonts w:ascii="Times New Roman" w:eastAsia="Times New Roman" w:hAnsi="Times New Roman" w:cs="Times New Roman"/>
                <w:sz w:val="22"/>
                <w:szCs w:val="22"/>
                <w:lang w:val="ru-RU"/>
              </w:rPr>
              <w:t xml:space="preserve"> обязан обеспечивать своевременное информирование Заказчика о выпущенных коммерческих версиях ПО (обновления, корректировки) по всем решенным запросам от Заказчиков по всему миру, без исключения. Заказчику должна быть предоставлена следующая информация:</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наименование задачи или проблемы;</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условие возникновения;</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влияние на сервис;</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описание разработанного решения;</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инструкция по внедрению (детализированная);</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single" w:sz="4" w:space="0" w:color="auto"/>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верификация изменений;</w:t>
            </w:r>
          </w:p>
        </w:tc>
      </w:tr>
      <w:tr w:rsidR="00DF6558" w:rsidRPr="00DF6558" w:rsidTr="00491DC1">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DF6558" w:rsidRPr="00DF6558" w:rsidRDefault="00DF6558" w:rsidP="00DF6558">
            <w:pPr>
              <w:jc w:val="center"/>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23</w:t>
            </w:r>
          </w:p>
        </w:tc>
        <w:tc>
          <w:tcPr>
            <w:tcW w:w="9922" w:type="dxa"/>
            <w:tcBorders>
              <w:top w:val="nil"/>
              <w:left w:val="nil"/>
              <w:bottom w:val="single" w:sz="4" w:space="0" w:color="auto"/>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Поставщик</w:t>
            </w:r>
            <w:r w:rsidRPr="00DF6558">
              <w:rPr>
                <w:rFonts w:ascii="Times New Roman" w:eastAsia="Times New Roman" w:hAnsi="Times New Roman" w:cs="Times New Roman"/>
                <w:sz w:val="22"/>
                <w:szCs w:val="22"/>
                <w:lang w:val="ru-RU"/>
              </w:rPr>
              <w:t xml:space="preserve"> должен указать периодичность выпуска новых версии ПО (обновления, корректировки).</w:t>
            </w:r>
          </w:p>
        </w:tc>
      </w:tr>
      <w:tr w:rsidR="00DF6558" w:rsidRPr="00DF6558" w:rsidTr="00491DC1">
        <w:trPr>
          <w:trHeight w:val="12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DF6558" w:rsidRPr="00DF6558" w:rsidRDefault="00DF6558" w:rsidP="00DF6558">
            <w:pPr>
              <w:jc w:val="center"/>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24</w:t>
            </w:r>
          </w:p>
        </w:tc>
        <w:tc>
          <w:tcPr>
            <w:tcW w:w="9922" w:type="dxa"/>
            <w:tcBorders>
              <w:top w:val="nil"/>
              <w:left w:val="nil"/>
              <w:bottom w:val="single" w:sz="4" w:space="0" w:color="auto"/>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Поставщик</w:t>
            </w:r>
            <w:r w:rsidRPr="00DF6558">
              <w:rPr>
                <w:rFonts w:ascii="Times New Roman" w:eastAsia="Times New Roman" w:hAnsi="Times New Roman" w:cs="Times New Roman"/>
                <w:sz w:val="22"/>
                <w:szCs w:val="22"/>
                <w:lang w:val="ru-RU"/>
              </w:rPr>
              <w:t xml:space="preserve"> должен гарантировать своевременное информирование Заказчика о выявленных проблемах или угрозах, касающихся работоспособности системы, включая отдельные аппаратные блоки и компоненты, а также в вопросах качества и полноты предоставления сервиса. </w:t>
            </w:r>
            <w:r>
              <w:rPr>
                <w:rFonts w:ascii="Times New Roman" w:eastAsia="Times New Roman" w:hAnsi="Times New Roman" w:cs="Times New Roman"/>
                <w:sz w:val="22"/>
                <w:szCs w:val="22"/>
                <w:lang w:val="ru-RU"/>
              </w:rPr>
              <w:t>Поставщик</w:t>
            </w:r>
            <w:r w:rsidRPr="00DF6558">
              <w:rPr>
                <w:rFonts w:ascii="Times New Roman" w:eastAsia="Times New Roman" w:hAnsi="Times New Roman" w:cs="Times New Roman"/>
                <w:sz w:val="22"/>
                <w:szCs w:val="22"/>
                <w:lang w:val="ru-RU"/>
              </w:rPr>
              <w:t xml:space="preserve"> должен обеспечить предварительную установку соответствующих обновлений или корректировок ПО до возникновения выявленных проблем или угроз.</w:t>
            </w:r>
          </w:p>
        </w:tc>
      </w:tr>
      <w:tr w:rsidR="00DF6558" w:rsidRPr="00DF6558" w:rsidTr="00491DC1">
        <w:trPr>
          <w:trHeight w:val="300"/>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F6558" w:rsidRPr="00DF6558" w:rsidRDefault="00DF6558" w:rsidP="00DF6558">
            <w:pPr>
              <w:jc w:val="center"/>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25</w:t>
            </w: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Отчетность:</w:t>
            </w:r>
          </w:p>
        </w:tc>
      </w:tr>
      <w:tr w:rsidR="00DF6558" w:rsidRPr="00DF6558" w:rsidTr="00491DC1">
        <w:trPr>
          <w:trHeight w:val="1515"/>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Поставщик</w:t>
            </w:r>
            <w:r w:rsidRPr="00DF6558">
              <w:rPr>
                <w:rFonts w:ascii="Times New Roman" w:eastAsia="Times New Roman" w:hAnsi="Times New Roman" w:cs="Times New Roman"/>
                <w:sz w:val="22"/>
                <w:szCs w:val="22"/>
                <w:lang w:val="ru-RU"/>
              </w:rPr>
              <w:t xml:space="preserve"> ежемесячно не позднее 5 числа месяца, следующего за отчетным, предоставляет Заказчику акт выполненных работ по услугам Гарантийной технической поддержке, в случае если 5 число выпадает на выходной или праздничный день, акт выполненных работ предоставляется в ближайший рабочий день, следующий после 5 числа. Заказчик обязан принять и подписать акт выполненных работ не позднее 10 числа месяца, следующего за отчетным, в случае если 10 число выпадает на выходной </w:t>
            </w:r>
            <w:r w:rsidRPr="00DF6558">
              <w:rPr>
                <w:rFonts w:ascii="Times New Roman" w:eastAsia="Times New Roman" w:hAnsi="Times New Roman" w:cs="Times New Roman"/>
                <w:sz w:val="22"/>
                <w:szCs w:val="22"/>
                <w:lang w:val="ru-RU"/>
              </w:rPr>
              <w:lastRenderedPageBreak/>
              <w:t>или праздничный день, подписанный акт предоставляется в ближайший рабочий день, следующий после 10 числа.</w:t>
            </w:r>
            <w:r>
              <w:rPr>
                <w:rFonts w:ascii="Times New Roman" w:eastAsia="Times New Roman" w:hAnsi="Times New Roman" w:cs="Times New Roman"/>
                <w:sz w:val="22"/>
                <w:szCs w:val="22"/>
                <w:lang w:val="ru-RU"/>
              </w:rPr>
              <w:t xml:space="preserve"> </w:t>
            </w:r>
          </w:p>
        </w:tc>
      </w:tr>
      <w:tr w:rsidR="00DF6558" w:rsidRPr="00DF6558" w:rsidTr="00491DC1">
        <w:trPr>
          <w:trHeight w:val="304"/>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single" w:sz="4" w:space="0" w:color="auto"/>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Заказчик в праве задержать подписание акта в случае если имеет обоснованные причины (претензии к работе Исполнителя), все причины должны быть изложены в официальном письме и переданы Исполнителю. Подписание акта выполненных работ с обеих сторон считается закрытием отчетного месяца.</w:t>
            </w:r>
          </w:p>
        </w:tc>
      </w:tr>
      <w:tr w:rsidR="00DF6558" w:rsidRPr="00DF6558" w:rsidTr="00491DC1">
        <w:trPr>
          <w:trHeight w:val="126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DF6558" w:rsidRPr="00DF6558" w:rsidRDefault="00DF6558" w:rsidP="00DF6558">
            <w:pPr>
              <w:jc w:val="center"/>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26</w:t>
            </w:r>
          </w:p>
        </w:tc>
        <w:tc>
          <w:tcPr>
            <w:tcW w:w="9922" w:type="dxa"/>
            <w:tcBorders>
              <w:top w:val="nil"/>
              <w:left w:val="nil"/>
              <w:bottom w:val="single" w:sz="4" w:space="0" w:color="auto"/>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Услуги помощи в эксплуатации оборудования на объекте Заказчика (</w:t>
            </w:r>
            <w:proofErr w:type="spellStart"/>
            <w:r w:rsidRPr="00DF6558">
              <w:rPr>
                <w:rFonts w:ascii="Times New Roman" w:eastAsia="Times New Roman" w:hAnsi="Times New Roman" w:cs="Times New Roman"/>
                <w:sz w:val="22"/>
                <w:szCs w:val="22"/>
                <w:lang w:val="ru-RU"/>
              </w:rPr>
              <w:t>Babysitting</w:t>
            </w:r>
            <w:proofErr w:type="spellEnd"/>
            <w:r w:rsidRPr="00DF6558">
              <w:rPr>
                <w:rFonts w:ascii="Times New Roman" w:eastAsia="Times New Roman" w:hAnsi="Times New Roman" w:cs="Times New Roman"/>
                <w:sz w:val="22"/>
                <w:szCs w:val="22"/>
                <w:lang w:val="ru-RU"/>
              </w:rPr>
              <w:t>). По данной услуге в течении 6 месяцев после подписания акта приемки оборудования, специалист Производителя, не ниже эксперта (выбор специалиста производиться Заказчиком, после изучения предоставленных анкет и личного собеседования), должен находиться на объекте Заказчика или в шаговой доступности от объекта, для помощи в эксплуатации, проведения консультации и обучения персонала Заказчика.</w:t>
            </w:r>
          </w:p>
        </w:tc>
      </w:tr>
      <w:tr w:rsidR="00DF6558" w:rsidRPr="00DF6558" w:rsidTr="00491DC1">
        <w:trPr>
          <w:trHeight w:val="300"/>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F6558" w:rsidRPr="00DF6558" w:rsidRDefault="00DF6558" w:rsidP="00DF6558">
            <w:pPr>
              <w:jc w:val="center"/>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27</w:t>
            </w: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Гарантийная техническая поддержка должна иметь 4 уровня SLA:</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1. Аварийная техническая поддержка (EMERGENCY).</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2. Техническая поддержка критических проблем (CRI).</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3. Техническая поддержка значительных проблем (MAJ).</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single" w:sz="4" w:space="0" w:color="auto"/>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4. Техническая поддержка не значительных проблем или техническая консультация (MIN).</w:t>
            </w:r>
          </w:p>
        </w:tc>
      </w:tr>
      <w:tr w:rsidR="00DF6558" w:rsidRPr="00DF6558" w:rsidTr="00491DC1">
        <w:trPr>
          <w:trHeight w:val="300"/>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F6558" w:rsidRPr="00DF6558" w:rsidRDefault="00DF6558" w:rsidP="00DF6558">
            <w:pPr>
              <w:jc w:val="center"/>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28</w:t>
            </w: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Гарантийная техническая поддержка может осуществляться:</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по телефону;</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по электронной почте;</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по удаленному доступу (VPN);</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не посредственно на объекте заказчика.</w:t>
            </w:r>
          </w:p>
        </w:tc>
      </w:tr>
      <w:tr w:rsidR="00DF6558" w:rsidRPr="00DF6558" w:rsidTr="00491DC1">
        <w:trPr>
          <w:trHeight w:val="375"/>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single" w:sz="4" w:space="0" w:color="auto"/>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Поставщик</w:t>
            </w:r>
            <w:r w:rsidRPr="00DF6558">
              <w:rPr>
                <w:rFonts w:ascii="Times New Roman" w:eastAsia="Times New Roman" w:hAnsi="Times New Roman" w:cs="Times New Roman"/>
                <w:sz w:val="22"/>
                <w:szCs w:val="22"/>
                <w:lang w:val="ru-RU"/>
              </w:rPr>
              <w:t xml:space="preserve"> полностью несет ответственность за исправность и периодическую проверку всех технических средств связи с Заказчиком.</w:t>
            </w:r>
          </w:p>
        </w:tc>
      </w:tr>
      <w:tr w:rsidR="00DF6558" w:rsidRPr="00DF6558" w:rsidTr="00491DC1">
        <w:trPr>
          <w:trHeight w:val="900"/>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F6558" w:rsidRPr="00DF6558" w:rsidRDefault="00DF6558" w:rsidP="00DF6558">
            <w:pPr>
              <w:jc w:val="center"/>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29</w:t>
            </w: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Аварийная техническая поддержка (</w:t>
            </w:r>
            <w:proofErr w:type="spellStart"/>
            <w:r w:rsidRPr="00DF6558">
              <w:rPr>
                <w:rFonts w:ascii="Times New Roman" w:eastAsia="Times New Roman" w:hAnsi="Times New Roman" w:cs="Times New Roman"/>
                <w:sz w:val="22"/>
                <w:szCs w:val="22"/>
                <w:lang w:val="ru-RU"/>
              </w:rPr>
              <w:t>Emergency</w:t>
            </w:r>
            <w:proofErr w:type="spellEnd"/>
            <w:r w:rsidRPr="00DF6558">
              <w:rPr>
                <w:rFonts w:ascii="Times New Roman" w:eastAsia="Times New Roman" w:hAnsi="Times New Roman" w:cs="Times New Roman"/>
                <w:sz w:val="22"/>
                <w:szCs w:val="22"/>
                <w:lang w:val="ru-RU"/>
              </w:rPr>
              <w:t>) – Любая авария, аварийная ситуация или проблема влекущая полное прекращение предоставление сервиса или функционирования оборудования либо снижение предоставления сервиса более чем на 10%, возможность нанесения любого вреда физическому лицу и т.п.</w:t>
            </w:r>
          </w:p>
        </w:tc>
      </w:tr>
      <w:tr w:rsidR="00DF6558" w:rsidRPr="00DF6558" w:rsidTr="00491DC1">
        <w:trPr>
          <w:trHeight w:val="9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Оповещение по данной проблеме производиться по телефону на «Горячую линию» или непосредственно специалисту Исполнителя ответственному за техническую поддержку. После оповещения по телефону Заказчик дублирует заявку по электронной почте или в специализированной системе технической поддержки Исполнителя.</w:t>
            </w:r>
          </w:p>
        </w:tc>
      </w:tr>
      <w:tr w:rsidR="00DF6558" w:rsidRPr="00DF6558" w:rsidTr="00491DC1">
        <w:trPr>
          <w:trHeight w:val="6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xml:space="preserve">При приеме сигнала о </w:t>
            </w:r>
            <w:proofErr w:type="spellStart"/>
            <w:r w:rsidRPr="00DF6558">
              <w:rPr>
                <w:rFonts w:ascii="Times New Roman" w:eastAsia="Times New Roman" w:hAnsi="Times New Roman" w:cs="Times New Roman"/>
                <w:sz w:val="22"/>
                <w:szCs w:val="22"/>
                <w:lang w:val="ru-RU"/>
              </w:rPr>
              <w:t>Emergency</w:t>
            </w:r>
            <w:proofErr w:type="spellEnd"/>
            <w:r w:rsidRPr="00DF6558">
              <w:rPr>
                <w:rFonts w:ascii="Times New Roman" w:eastAsia="Times New Roman" w:hAnsi="Times New Roman" w:cs="Times New Roman"/>
                <w:sz w:val="22"/>
                <w:szCs w:val="22"/>
                <w:lang w:val="ru-RU"/>
              </w:rPr>
              <w:t xml:space="preserve"> </w:t>
            </w:r>
            <w:r>
              <w:rPr>
                <w:rFonts w:ascii="Times New Roman" w:eastAsia="Times New Roman" w:hAnsi="Times New Roman" w:cs="Times New Roman"/>
                <w:sz w:val="22"/>
                <w:szCs w:val="22"/>
                <w:lang w:val="ru-RU"/>
              </w:rPr>
              <w:t>Поставщик</w:t>
            </w:r>
            <w:r w:rsidRPr="00DF6558">
              <w:rPr>
                <w:rFonts w:ascii="Times New Roman" w:eastAsia="Times New Roman" w:hAnsi="Times New Roman" w:cs="Times New Roman"/>
                <w:sz w:val="22"/>
                <w:szCs w:val="22"/>
                <w:lang w:val="ru-RU"/>
              </w:rPr>
              <w:t xml:space="preserve"> обязан произвести оповещение по ситуации 2 и 3 линий технической поддержки и приступить к устранению проблемы или к сбору информации необходимой для решения проблемы.</w:t>
            </w:r>
          </w:p>
        </w:tc>
      </w:tr>
      <w:tr w:rsidR="00DF6558" w:rsidRPr="00DF6558" w:rsidTr="00491DC1">
        <w:trPr>
          <w:trHeight w:val="12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xml:space="preserve">Время восстановления – не более 4 часов, начало стартует со времени телефонного звонка на «Горячую линию» или ответственному сотруднику, возможно предоставление временного решения – решение которое позволяет восстановить работоспособность системы, но с ограничениями в техническом обслуживании, предоставление сервиса по такому решению должно быть восстановлено на 100% и в полном объеме. </w:t>
            </w:r>
          </w:p>
        </w:tc>
      </w:tr>
      <w:tr w:rsidR="00DF6558" w:rsidRPr="00DF6558" w:rsidTr="00491DC1">
        <w:trPr>
          <w:trHeight w:val="9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В случае превышения времени восстановления Заказчик в праве наложить на Исполнителя штраф в размере не более 1% от стоимости договора за каждый час просрочки, верхняя граница штрафа не ограничивается, каждый не полный час округляется до полного в большую сторону.</w:t>
            </w:r>
          </w:p>
        </w:tc>
      </w:tr>
      <w:tr w:rsidR="00DF6558" w:rsidRPr="00DF6558" w:rsidTr="00491DC1">
        <w:trPr>
          <w:trHeight w:val="345"/>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xml:space="preserve">Время предоставления постоянного решения – не более 10 календарных дней с момента предоставления временного решения. </w:t>
            </w:r>
          </w:p>
        </w:tc>
      </w:tr>
      <w:tr w:rsidR="00DF6558" w:rsidRPr="00DF6558" w:rsidTr="00491DC1">
        <w:trPr>
          <w:trHeight w:val="6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В случае превышения времени предоставления постоянного решения Заказчик в праве наложить на Исполнителя штраф в размере не более 1% от стоимости договора за каждый день просрочки, но не более 30% от стоимости договора.</w:t>
            </w:r>
          </w:p>
        </w:tc>
      </w:tr>
      <w:tr w:rsidR="00DF6558" w:rsidRPr="00DF6558" w:rsidTr="00491DC1">
        <w:trPr>
          <w:trHeight w:val="6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xml:space="preserve">Время предоставления полного отчета по инциденту не более 14 календарных дней с момента предоставления временного решения, </w:t>
            </w:r>
            <w:r>
              <w:rPr>
                <w:rFonts w:ascii="Times New Roman" w:eastAsia="Times New Roman" w:hAnsi="Times New Roman" w:cs="Times New Roman"/>
                <w:sz w:val="22"/>
                <w:szCs w:val="22"/>
                <w:lang w:val="ru-RU"/>
              </w:rPr>
              <w:t>Поставщик</w:t>
            </w:r>
            <w:r w:rsidRPr="00DF6558">
              <w:rPr>
                <w:rFonts w:ascii="Times New Roman" w:eastAsia="Times New Roman" w:hAnsi="Times New Roman" w:cs="Times New Roman"/>
                <w:sz w:val="22"/>
                <w:szCs w:val="22"/>
                <w:lang w:val="ru-RU"/>
              </w:rPr>
              <w:t xml:space="preserve"> обязан согласовать с Заказчиком отчет. </w:t>
            </w:r>
          </w:p>
        </w:tc>
      </w:tr>
      <w:tr w:rsidR="00DF6558" w:rsidRPr="00DF6558" w:rsidTr="00491DC1">
        <w:trPr>
          <w:trHeight w:val="6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single" w:sz="4" w:space="0" w:color="auto"/>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В случае превышения времени предоставления отчета по инциденту Заказчик в праве наложить на Исполнителя штраф в размере не более 0,1% от стоимости договора за каждый день просрочки, но не более 20% от стоимости договора.</w:t>
            </w:r>
          </w:p>
        </w:tc>
      </w:tr>
      <w:tr w:rsidR="00DF6558" w:rsidRPr="00DF6558" w:rsidTr="00491DC1">
        <w:trPr>
          <w:trHeight w:val="900"/>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F6558" w:rsidRPr="00DF6558" w:rsidRDefault="00DF6558" w:rsidP="00DF6558">
            <w:pPr>
              <w:jc w:val="center"/>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30</w:t>
            </w: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Техническая поддержка критических проблем (CRI) – Любая авария, аварийная ситуация или проблема влекущая серьезное влияние на работу, управление или обслуживание оборудования, снижение обработки трафика или пропускной способности оборудования от 5% до 10% и т.п.</w:t>
            </w:r>
          </w:p>
        </w:tc>
      </w:tr>
      <w:tr w:rsidR="00DF6558" w:rsidRPr="00DF6558" w:rsidTr="00491DC1">
        <w:trPr>
          <w:trHeight w:val="9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Оповещение по данной проблеме производиться по телефону на «Горячую линию» или непосредственно специалисту Исполнителя ответственному за техническую поддержку. После оповещения по телефону Заказчик дублирует заявку по электронной почте или в специализированной системе технической поддержки Исполнителя.</w:t>
            </w:r>
          </w:p>
        </w:tc>
      </w:tr>
      <w:tr w:rsidR="00DF6558" w:rsidRPr="00DF6558" w:rsidTr="00491DC1">
        <w:trPr>
          <w:trHeight w:val="1605"/>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xml:space="preserve">При приеме сигнала о CRI </w:t>
            </w:r>
            <w:r>
              <w:rPr>
                <w:rFonts w:ascii="Times New Roman" w:eastAsia="Times New Roman" w:hAnsi="Times New Roman" w:cs="Times New Roman"/>
                <w:sz w:val="22"/>
                <w:szCs w:val="22"/>
                <w:lang w:val="ru-RU"/>
              </w:rPr>
              <w:t>Поставщик</w:t>
            </w:r>
            <w:r w:rsidRPr="00DF6558">
              <w:rPr>
                <w:rFonts w:ascii="Times New Roman" w:eastAsia="Times New Roman" w:hAnsi="Times New Roman" w:cs="Times New Roman"/>
                <w:sz w:val="22"/>
                <w:szCs w:val="22"/>
                <w:lang w:val="ru-RU"/>
              </w:rPr>
              <w:t xml:space="preserve"> обязан произвести оповещение по ситуации 2 и 3 линий технической поддержки и приступить к устранению проблемы или к сбору информации необходимой для решения проблемы. Время восстановления – не более 8 часов, начало стартует со времени телефонного звонка на «Горячую линию» или ответственному сотруднику, возможно предоставление временного решения – решение которое позволяет восстановить работоспособность системы, но с ограничениями в техническом обслуживании, предоставление сервиса по такому решению должно быть восстановлено на 100% и в полном объеме. </w:t>
            </w:r>
          </w:p>
        </w:tc>
      </w:tr>
      <w:tr w:rsidR="00DF6558" w:rsidRPr="00DF6558" w:rsidTr="00491DC1">
        <w:trPr>
          <w:trHeight w:val="9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В случае превышения времени восстановления Заказчик в праве наложить на Исполнителя штраф в размере не более 1% от стоимости договора за каждый час просрочки, но не более 100% стоимости договора, каждый не полный час округляется до полного в большую сторону.</w:t>
            </w:r>
          </w:p>
        </w:tc>
      </w:tr>
      <w:tr w:rsidR="00DF6558" w:rsidRPr="00DF6558" w:rsidTr="00491DC1">
        <w:trPr>
          <w:trHeight w:val="33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xml:space="preserve">Время предоставления постоянного решения – не более 20 календарных дней с момента предоставления временного решения. </w:t>
            </w:r>
          </w:p>
        </w:tc>
      </w:tr>
      <w:tr w:rsidR="00DF6558" w:rsidRPr="00DF6558" w:rsidTr="00491DC1">
        <w:trPr>
          <w:trHeight w:val="6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В случае превышения времени предоставления постоянного решения Заказчик в праве наложить на Исполнителя штраф в размере не более 1% от стоимости договора за каждый день просрочки, но не более 20% от стоимости договора.</w:t>
            </w:r>
          </w:p>
        </w:tc>
      </w:tr>
      <w:tr w:rsidR="00DF6558" w:rsidRPr="00DF6558" w:rsidTr="00491DC1">
        <w:trPr>
          <w:trHeight w:val="6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xml:space="preserve">Время предоставления полного отчета по инциденту не более 24 календарных дней с момента предоставления временного решения, </w:t>
            </w:r>
            <w:r>
              <w:rPr>
                <w:rFonts w:ascii="Times New Roman" w:eastAsia="Times New Roman" w:hAnsi="Times New Roman" w:cs="Times New Roman"/>
                <w:sz w:val="22"/>
                <w:szCs w:val="22"/>
                <w:lang w:val="ru-RU"/>
              </w:rPr>
              <w:t>Поставщик</w:t>
            </w:r>
            <w:r w:rsidRPr="00DF6558">
              <w:rPr>
                <w:rFonts w:ascii="Times New Roman" w:eastAsia="Times New Roman" w:hAnsi="Times New Roman" w:cs="Times New Roman"/>
                <w:sz w:val="22"/>
                <w:szCs w:val="22"/>
                <w:lang w:val="ru-RU"/>
              </w:rPr>
              <w:t xml:space="preserve"> обязан согласовать с Заказчиком отчет. </w:t>
            </w:r>
          </w:p>
        </w:tc>
      </w:tr>
      <w:tr w:rsidR="00DF6558" w:rsidRPr="00DF6558" w:rsidTr="00491DC1">
        <w:trPr>
          <w:trHeight w:val="6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single" w:sz="4" w:space="0" w:color="auto"/>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В случае превышения времени предоставления отчета по инциденту Заказчик в праве наложить на Исполнителя штраф в размере не более 0,1% от стоимости договора за каждый день просрочки, но не более 20% от стоимости договора.</w:t>
            </w:r>
          </w:p>
        </w:tc>
      </w:tr>
      <w:tr w:rsidR="00DF6558" w:rsidRPr="00DF6558" w:rsidTr="00491DC1">
        <w:trPr>
          <w:trHeight w:val="900"/>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F6558" w:rsidRPr="00DF6558" w:rsidRDefault="00DF6558" w:rsidP="00DF6558">
            <w:pPr>
              <w:jc w:val="center"/>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31</w:t>
            </w: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Техническая поддержка значительных проблем (MAJ) – Любая авария, аварийная ситуация или проблема влекущая значительное влияние на предоставляемый сервис, потерю данных резервных устройств, при этом нет прямого воздействия на предоставляемый сервис и т.п.</w:t>
            </w:r>
          </w:p>
        </w:tc>
      </w:tr>
      <w:tr w:rsidR="00DF6558" w:rsidRPr="00DF6558" w:rsidTr="00491DC1">
        <w:trPr>
          <w:trHeight w:val="66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Оповещение по данной проблеме производиться по телефону на «Горячую линию» или по электронной почте. После оповещения по телефону Заказчик дублирует заявку по электронной почте или в специализированной системе технической поддержки Исполнителя.</w:t>
            </w:r>
          </w:p>
        </w:tc>
      </w:tr>
      <w:tr w:rsidR="00DF6558" w:rsidRPr="00DF6558" w:rsidTr="00491DC1">
        <w:trPr>
          <w:trHeight w:val="6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xml:space="preserve">При приеме сигнала о MAJ </w:t>
            </w:r>
            <w:r>
              <w:rPr>
                <w:rFonts w:ascii="Times New Roman" w:eastAsia="Times New Roman" w:hAnsi="Times New Roman" w:cs="Times New Roman"/>
                <w:sz w:val="22"/>
                <w:szCs w:val="22"/>
                <w:lang w:val="ru-RU"/>
              </w:rPr>
              <w:t>Поставщик</w:t>
            </w:r>
            <w:r w:rsidRPr="00DF6558">
              <w:rPr>
                <w:rFonts w:ascii="Times New Roman" w:eastAsia="Times New Roman" w:hAnsi="Times New Roman" w:cs="Times New Roman"/>
                <w:sz w:val="22"/>
                <w:szCs w:val="22"/>
                <w:lang w:val="ru-RU"/>
              </w:rPr>
              <w:t xml:space="preserve"> обязан приступить к устранению проблемы или к сбору информации необходимой для решения проблемы. </w:t>
            </w:r>
          </w:p>
        </w:tc>
      </w:tr>
      <w:tr w:rsidR="00DF6558" w:rsidRPr="00DF6558" w:rsidTr="00491DC1">
        <w:trPr>
          <w:trHeight w:val="9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xml:space="preserve">Время восстановления – не более 3 рабочих дней, начало стартует со времени заведения заявки. По согласованию с Заказчиком </w:t>
            </w:r>
            <w:r>
              <w:rPr>
                <w:rFonts w:ascii="Times New Roman" w:eastAsia="Times New Roman" w:hAnsi="Times New Roman" w:cs="Times New Roman"/>
                <w:sz w:val="22"/>
                <w:szCs w:val="22"/>
                <w:lang w:val="ru-RU"/>
              </w:rPr>
              <w:t>Поставщик</w:t>
            </w:r>
            <w:r w:rsidRPr="00DF6558">
              <w:rPr>
                <w:rFonts w:ascii="Times New Roman" w:eastAsia="Times New Roman" w:hAnsi="Times New Roman" w:cs="Times New Roman"/>
                <w:sz w:val="22"/>
                <w:szCs w:val="22"/>
                <w:lang w:val="ru-RU"/>
              </w:rPr>
              <w:t xml:space="preserve"> может понизить статус заявки до MIN, в этом случае будут действовать SLA для Технической поддержки не значительных проблем, но срок исполнения будет считаться от даты заведения первоначальной заявки.</w:t>
            </w:r>
          </w:p>
        </w:tc>
      </w:tr>
      <w:tr w:rsidR="00DF6558" w:rsidRPr="00DF6558" w:rsidTr="00491DC1">
        <w:trPr>
          <w:trHeight w:val="6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В случае превышения времени восстановления Заказчик в праве наложить на Исполнителя штраф в размере не более 1% от стоимости договора за каждый день просрочки, но не более 50% стоимости договора.</w:t>
            </w:r>
          </w:p>
        </w:tc>
      </w:tr>
      <w:tr w:rsidR="00DF6558" w:rsidRPr="00DF6558" w:rsidTr="00491DC1">
        <w:trPr>
          <w:trHeight w:val="33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xml:space="preserve">Время предоставления постоянного решения – не более 30 календарных дней с момента предоставления временного решения. </w:t>
            </w:r>
          </w:p>
        </w:tc>
      </w:tr>
      <w:tr w:rsidR="00DF6558" w:rsidRPr="00DF6558" w:rsidTr="00491DC1">
        <w:trPr>
          <w:trHeight w:val="6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В случае превышения времени предоставления постоянного решения Заказчик в праве наложить на Исполнителя штраф в размере не более 1% от стоимости договора за каждый день просрочки, но не более 20% от стоимости договора.</w:t>
            </w:r>
          </w:p>
        </w:tc>
      </w:tr>
      <w:tr w:rsidR="00DF6558" w:rsidRPr="00DF6558" w:rsidTr="00491DC1">
        <w:trPr>
          <w:trHeight w:val="33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xml:space="preserve">Время предоставления полного отчета по инциденту не более 40 календарных дней с момента предоставления временного решения. </w:t>
            </w:r>
          </w:p>
        </w:tc>
      </w:tr>
      <w:tr w:rsidR="00DF6558" w:rsidRPr="00DF6558" w:rsidTr="00491DC1">
        <w:trPr>
          <w:trHeight w:val="6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single" w:sz="4" w:space="0" w:color="auto"/>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В случае превышения времени предоставления отчета по инциденту Заказчик в праве наложить на Исполнителя штраф в размере не более 0,1% от стоимости договора за каждый день просрочки, но не более 20% от стоимости договора.</w:t>
            </w:r>
          </w:p>
        </w:tc>
      </w:tr>
      <w:tr w:rsidR="00DF6558" w:rsidRPr="00DF6558" w:rsidTr="00491DC1">
        <w:trPr>
          <w:trHeight w:val="540"/>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F6558" w:rsidRPr="00DF6558" w:rsidRDefault="00DF6558" w:rsidP="00DF6558">
            <w:pPr>
              <w:jc w:val="center"/>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32</w:t>
            </w: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Техническая поддержка не значительных проблем (MIN) - Любая авария, аварийная ситуация или проблема, не влияющая на сервис в прямую.</w:t>
            </w:r>
          </w:p>
        </w:tc>
      </w:tr>
      <w:tr w:rsidR="00DF6558" w:rsidRPr="00DF6558" w:rsidTr="00491DC1">
        <w:trPr>
          <w:trHeight w:val="6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Оповещение по данной проблеме производиться по электронной почте, по телефону «горячей линии» или в специализированной системе технической поддержки Исполнителя.</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Время реакции Исполнителя (ответ о приеме заявки) на сигнал MIN не более 30 минут.</w:t>
            </w:r>
          </w:p>
        </w:tc>
      </w:tr>
      <w:tr w:rsidR="00DF6558" w:rsidRPr="00DF6558" w:rsidTr="00491DC1">
        <w:trPr>
          <w:trHeight w:val="3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xml:space="preserve">Время восстановления – не более 15 рабочих дней. </w:t>
            </w:r>
          </w:p>
        </w:tc>
      </w:tr>
      <w:tr w:rsidR="00DF6558" w:rsidRPr="00DF6558" w:rsidTr="00491DC1">
        <w:trPr>
          <w:trHeight w:val="6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В случае превышения времени восстановления Заказчик в праве наложить на Исполнителя штраф в размере не более 1% от стоимости договора за каждый день просрочки, но не более 20% стоимости договора.</w:t>
            </w:r>
          </w:p>
        </w:tc>
      </w:tr>
      <w:tr w:rsidR="00DF6558" w:rsidRPr="00DF6558" w:rsidTr="00491DC1">
        <w:trPr>
          <w:trHeight w:val="315"/>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xml:space="preserve">Время предоставления полного отчета по инциденту не более 40 календарных дней с момента предоставления временного решения. </w:t>
            </w:r>
          </w:p>
        </w:tc>
      </w:tr>
      <w:tr w:rsidR="00DF6558" w:rsidRPr="00DF6558" w:rsidTr="00491DC1">
        <w:trPr>
          <w:trHeight w:val="6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single" w:sz="4" w:space="0" w:color="auto"/>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В случае превышения времени предоставления отчета по инциденту Заказчик в праве наложить на Исполнителя штраф в размере не более 0,1% от стоимости договора за каждый день просрочки, но не более 20% от стоимости договора.</w:t>
            </w:r>
          </w:p>
        </w:tc>
      </w:tr>
      <w:tr w:rsidR="00DF6558" w:rsidRPr="00DF6558" w:rsidTr="00491DC1">
        <w:trPr>
          <w:trHeight w:val="300"/>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F6558" w:rsidRPr="00DF6558" w:rsidRDefault="00DF6558" w:rsidP="00DF6558">
            <w:pPr>
              <w:jc w:val="center"/>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33</w:t>
            </w: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Время предоставления ответов по информационным услугам не должно превышать 12 рабочих дней.</w:t>
            </w:r>
          </w:p>
        </w:tc>
      </w:tr>
      <w:tr w:rsidR="00DF6558" w:rsidRPr="00DF6558" w:rsidTr="00491DC1">
        <w:trPr>
          <w:trHeight w:val="6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single" w:sz="4" w:space="0" w:color="auto"/>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В случае превышения времени ответа Заказчик в праве наложить на Исполнителя штраф в размере не более 0,2% от стоимости договора за каждый день просрочки, но не более 20% стоимости договора.</w:t>
            </w:r>
          </w:p>
        </w:tc>
      </w:tr>
      <w:tr w:rsidR="00DF6558" w:rsidRPr="00DF6558" w:rsidTr="00491DC1">
        <w:trPr>
          <w:trHeight w:val="300"/>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F6558" w:rsidRPr="00DF6558" w:rsidRDefault="00DF6558" w:rsidP="00DF6558">
            <w:pPr>
              <w:jc w:val="center"/>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34</w:t>
            </w:r>
          </w:p>
        </w:tc>
        <w:tc>
          <w:tcPr>
            <w:tcW w:w="9922" w:type="dxa"/>
            <w:tcBorders>
              <w:top w:val="nil"/>
              <w:left w:val="nil"/>
              <w:bottom w:val="nil"/>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Замена АО производиться в течении 2 рабочих дней.</w:t>
            </w:r>
          </w:p>
        </w:tc>
      </w:tr>
      <w:tr w:rsidR="00DF6558" w:rsidRPr="00DF6558" w:rsidTr="00491DC1">
        <w:trPr>
          <w:trHeight w:val="600"/>
        </w:trPr>
        <w:tc>
          <w:tcPr>
            <w:tcW w:w="568"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tcBorders>
              <w:top w:val="nil"/>
              <w:left w:val="nil"/>
              <w:bottom w:val="single" w:sz="4" w:space="0" w:color="auto"/>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В случае возникновения ситуации экстренной или критической технической поддержки замена АО производиться в любое время суток, в рамках сроков соглашения об уровне обслуживания (SLA) технической поддержки.</w:t>
            </w:r>
          </w:p>
        </w:tc>
      </w:tr>
      <w:tr w:rsidR="00DF6558" w:rsidRPr="00DF6558" w:rsidTr="00491DC1">
        <w:trPr>
          <w:trHeight w:val="87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DF6558" w:rsidRPr="00DF6558" w:rsidRDefault="00DF6558" w:rsidP="00DF6558">
            <w:pPr>
              <w:jc w:val="center"/>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35</w:t>
            </w:r>
          </w:p>
        </w:tc>
        <w:tc>
          <w:tcPr>
            <w:tcW w:w="9922" w:type="dxa"/>
            <w:tcBorders>
              <w:top w:val="nil"/>
              <w:left w:val="nil"/>
              <w:bottom w:val="single" w:sz="4" w:space="0" w:color="auto"/>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Поставщик</w:t>
            </w:r>
            <w:r w:rsidRPr="00DF6558">
              <w:rPr>
                <w:rFonts w:ascii="Times New Roman" w:eastAsia="Times New Roman" w:hAnsi="Times New Roman" w:cs="Times New Roman"/>
                <w:sz w:val="22"/>
                <w:szCs w:val="22"/>
                <w:lang w:val="ru-RU"/>
              </w:rPr>
              <w:t xml:space="preserve"> должен обеспечить всестороннюю диагностику и поддержку в подготовке предлагаемых систем к периодам наибольшей нагрузки, а также по требованию Заказчика организовать присутствие квалифицированных специалистов технической поддержки на технологических площадках</w:t>
            </w:r>
          </w:p>
        </w:tc>
      </w:tr>
      <w:tr w:rsidR="00DF6558" w:rsidRPr="00DF6558" w:rsidTr="00491DC1">
        <w:trPr>
          <w:trHeight w:val="9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DF6558" w:rsidRPr="00DF6558" w:rsidRDefault="00DF6558" w:rsidP="00DF6558">
            <w:pPr>
              <w:jc w:val="center"/>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36</w:t>
            </w:r>
          </w:p>
        </w:tc>
        <w:tc>
          <w:tcPr>
            <w:tcW w:w="9922" w:type="dxa"/>
            <w:tcBorders>
              <w:top w:val="nil"/>
              <w:left w:val="nil"/>
              <w:bottom w:val="single" w:sz="4" w:space="0" w:color="auto"/>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Заказчик оставляет за собой право обратиться за помощью к Исполнителю по восстановлению системы, в форс мажорных случаях: пожара, наводнения, попадания молнии и сбоя питания без каких-либо ограничений, неправильного использования, неправильное обращение или злоупотребление, включая, помимо прочего, программные вирусы и акты саботажа.</w:t>
            </w:r>
          </w:p>
        </w:tc>
      </w:tr>
      <w:tr w:rsidR="00DF6558" w:rsidRPr="00DF6558" w:rsidTr="00491DC1">
        <w:trPr>
          <w:trHeight w:val="15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DF6558" w:rsidRPr="00DF6558" w:rsidRDefault="00DF6558" w:rsidP="00DF6558">
            <w:pPr>
              <w:jc w:val="center"/>
              <w:rPr>
                <w:rFonts w:ascii="Times New Roman" w:eastAsia="Times New Roman" w:hAnsi="Times New Roman" w:cs="Times New Roman"/>
                <w:color w:val="auto"/>
                <w:sz w:val="22"/>
                <w:szCs w:val="22"/>
                <w:lang w:val="ru-RU"/>
              </w:rPr>
            </w:pPr>
            <w:r w:rsidRPr="00DF6558">
              <w:rPr>
                <w:rFonts w:ascii="Times New Roman" w:eastAsia="Times New Roman" w:hAnsi="Times New Roman" w:cs="Times New Roman"/>
                <w:color w:val="auto"/>
                <w:sz w:val="22"/>
                <w:szCs w:val="22"/>
                <w:lang w:val="ru-RU"/>
              </w:rPr>
              <w:t>37</w:t>
            </w:r>
          </w:p>
        </w:tc>
        <w:tc>
          <w:tcPr>
            <w:tcW w:w="9922" w:type="dxa"/>
            <w:tcBorders>
              <w:top w:val="nil"/>
              <w:left w:val="nil"/>
              <w:bottom w:val="single" w:sz="4" w:space="0" w:color="auto"/>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 xml:space="preserve">После истечении гарантийного срока обслуживание оборудования (не менее 3 года) - </w:t>
            </w:r>
            <w:r>
              <w:rPr>
                <w:rFonts w:ascii="Times New Roman" w:eastAsia="Times New Roman" w:hAnsi="Times New Roman" w:cs="Times New Roman"/>
                <w:sz w:val="22"/>
                <w:szCs w:val="22"/>
                <w:lang w:val="ru-RU"/>
              </w:rPr>
              <w:t>Поставщик</w:t>
            </w:r>
            <w:r w:rsidRPr="00DF6558">
              <w:rPr>
                <w:rFonts w:ascii="Times New Roman" w:eastAsia="Times New Roman" w:hAnsi="Times New Roman" w:cs="Times New Roman"/>
                <w:sz w:val="22"/>
                <w:szCs w:val="22"/>
                <w:lang w:val="ru-RU"/>
              </w:rPr>
              <w:t xml:space="preserve"> обеспечивает сервисное обслуживание и ремонт поставляемого оборудования согласно заключаемому ежегодному договору с Заказчиком. </w:t>
            </w:r>
            <w:r>
              <w:rPr>
                <w:rFonts w:ascii="Times New Roman" w:eastAsia="Times New Roman" w:hAnsi="Times New Roman" w:cs="Times New Roman"/>
                <w:sz w:val="22"/>
                <w:szCs w:val="22"/>
                <w:lang w:val="ru-RU"/>
              </w:rPr>
              <w:t>Поставщик</w:t>
            </w:r>
            <w:r w:rsidRPr="00DF6558">
              <w:rPr>
                <w:rFonts w:ascii="Times New Roman" w:eastAsia="Times New Roman" w:hAnsi="Times New Roman" w:cs="Times New Roman"/>
                <w:sz w:val="22"/>
                <w:szCs w:val="22"/>
                <w:lang w:val="ru-RU"/>
              </w:rPr>
              <w:t xml:space="preserve"> обязан обеспечивать сервисное обслуживание ремонт поставляемого оборудования до списания оборудования предприятием. В случаи, если Заказчик не запросил заключение договора на сервисное обслуживание оборудования и ремонт </w:t>
            </w:r>
            <w:r>
              <w:rPr>
                <w:rFonts w:ascii="Times New Roman" w:eastAsia="Times New Roman" w:hAnsi="Times New Roman" w:cs="Times New Roman"/>
                <w:sz w:val="22"/>
                <w:szCs w:val="22"/>
                <w:lang w:val="ru-RU"/>
              </w:rPr>
              <w:t>Поставщик</w:t>
            </w:r>
            <w:r w:rsidRPr="00DF6558">
              <w:rPr>
                <w:rFonts w:ascii="Times New Roman" w:eastAsia="Times New Roman" w:hAnsi="Times New Roman" w:cs="Times New Roman"/>
                <w:sz w:val="22"/>
                <w:szCs w:val="22"/>
                <w:lang w:val="ru-RU"/>
              </w:rPr>
              <w:t xml:space="preserve"> в право не предоставлять аналогичные услуги.</w:t>
            </w:r>
          </w:p>
        </w:tc>
      </w:tr>
      <w:tr w:rsidR="00DF6558" w:rsidRPr="00DF6558" w:rsidTr="00491DC1">
        <w:trPr>
          <w:trHeight w:val="300"/>
        </w:trPr>
        <w:tc>
          <w:tcPr>
            <w:tcW w:w="56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F6558" w:rsidRPr="00DF6558" w:rsidRDefault="00DF6558" w:rsidP="00DF6558">
            <w:pPr>
              <w:jc w:val="center"/>
              <w:rPr>
                <w:rFonts w:ascii="Times New Roman" w:eastAsia="Times New Roman" w:hAnsi="Times New Roman" w:cs="Times New Roman"/>
                <w:sz w:val="22"/>
                <w:szCs w:val="22"/>
                <w:lang w:val="ru-RU"/>
              </w:rPr>
            </w:pPr>
            <w:r w:rsidRPr="00DF6558">
              <w:rPr>
                <w:rFonts w:ascii="Times New Roman" w:eastAsia="Times New Roman" w:hAnsi="Times New Roman" w:cs="Times New Roman"/>
                <w:sz w:val="22"/>
                <w:szCs w:val="22"/>
                <w:lang w:val="ru-RU"/>
              </w:rPr>
              <w:t>38</w:t>
            </w:r>
          </w:p>
        </w:tc>
        <w:tc>
          <w:tcPr>
            <w:tcW w:w="9922" w:type="dxa"/>
            <w:vMerge w:val="restart"/>
            <w:tcBorders>
              <w:top w:val="nil"/>
              <w:left w:val="single" w:sz="4" w:space="0" w:color="auto"/>
              <w:bottom w:val="single" w:sz="4" w:space="0" w:color="auto"/>
              <w:right w:val="single" w:sz="4" w:space="0" w:color="auto"/>
            </w:tcBorders>
            <w:shd w:val="clear" w:color="auto" w:fill="auto"/>
            <w:vAlign w:val="center"/>
            <w:hideMark/>
          </w:tcPr>
          <w:p w:rsidR="00DF6558" w:rsidRPr="00DF6558" w:rsidRDefault="00DF6558" w:rsidP="00DF6558">
            <w:pPr>
              <w:jc w:val="both"/>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Поставщик</w:t>
            </w:r>
            <w:r w:rsidRPr="00DF6558">
              <w:rPr>
                <w:rFonts w:ascii="Times New Roman" w:eastAsia="Times New Roman" w:hAnsi="Times New Roman" w:cs="Times New Roman"/>
                <w:sz w:val="22"/>
                <w:szCs w:val="22"/>
                <w:lang w:val="ru-RU"/>
              </w:rPr>
              <w:t xml:space="preserve"> обязуется осуществлять послегарантийную техническую поддержку уровня, не ниже заявленного в отношении гарантийного периода, в случае если такая поддержка будет востребована Заказчиком</w:t>
            </w:r>
          </w:p>
        </w:tc>
      </w:tr>
      <w:tr w:rsidR="00DF6558" w:rsidRPr="00DF6558" w:rsidTr="00491DC1">
        <w:trPr>
          <w:trHeight w:val="415"/>
        </w:trPr>
        <w:tc>
          <w:tcPr>
            <w:tcW w:w="568" w:type="dxa"/>
            <w:vMerge/>
            <w:tcBorders>
              <w:top w:val="nil"/>
              <w:left w:val="single" w:sz="4" w:space="0" w:color="auto"/>
              <w:bottom w:val="single" w:sz="4" w:space="0" w:color="000000"/>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c>
          <w:tcPr>
            <w:tcW w:w="9922" w:type="dxa"/>
            <w:vMerge/>
            <w:tcBorders>
              <w:top w:val="nil"/>
              <w:left w:val="single" w:sz="4" w:space="0" w:color="auto"/>
              <w:bottom w:val="single" w:sz="4" w:space="0" w:color="auto"/>
              <w:right w:val="single" w:sz="4" w:space="0" w:color="auto"/>
            </w:tcBorders>
            <w:vAlign w:val="center"/>
            <w:hideMark/>
          </w:tcPr>
          <w:p w:rsidR="00DF6558" w:rsidRPr="00DF6558" w:rsidRDefault="00DF6558" w:rsidP="00DF6558">
            <w:pPr>
              <w:rPr>
                <w:rFonts w:ascii="Times New Roman" w:eastAsia="Times New Roman" w:hAnsi="Times New Roman" w:cs="Times New Roman"/>
                <w:sz w:val="22"/>
                <w:szCs w:val="22"/>
                <w:lang w:val="ru-RU"/>
              </w:rPr>
            </w:pPr>
          </w:p>
        </w:tc>
      </w:tr>
    </w:tbl>
    <w:p w:rsidR="00DF6558" w:rsidRPr="00491DC1" w:rsidRDefault="00DF6558" w:rsidP="00491DC1">
      <w:pPr>
        <w:ind w:firstLine="567"/>
        <w:jc w:val="center"/>
        <w:rPr>
          <w:rFonts w:ascii="Times New Roman" w:hAnsi="Times New Roman" w:cs="Times New Roman"/>
          <w:lang w:val="ru-RU"/>
        </w:rPr>
      </w:pPr>
    </w:p>
    <w:p w:rsidR="00A046EE" w:rsidRDefault="00A046EE" w:rsidP="00A046EE">
      <w:pPr>
        <w:pStyle w:val="1"/>
        <w:numPr>
          <w:ilvl w:val="0"/>
          <w:numId w:val="28"/>
        </w:numPr>
        <w:ind w:left="851" w:hanging="425"/>
        <w:jc w:val="both"/>
        <w:rPr>
          <w:rFonts w:ascii="Times New Roman" w:hAnsi="Times New Roman" w:cs="Times New Roman"/>
          <w:b/>
          <w:color w:val="auto"/>
          <w:sz w:val="24"/>
          <w:szCs w:val="24"/>
        </w:rPr>
      </w:pPr>
      <w:bookmarkStart w:id="11" w:name="_Toc82616187"/>
      <w:r w:rsidRPr="000F3E5D">
        <w:rPr>
          <w:rFonts w:ascii="Times New Roman" w:hAnsi="Times New Roman" w:cs="Times New Roman"/>
          <w:b/>
          <w:color w:val="auto"/>
          <w:sz w:val="24"/>
          <w:szCs w:val="24"/>
        </w:rPr>
        <w:t>Требования на соответствие товара нормативным документам в области технического регулирования</w:t>
      </w:r>
      <w:bookmarkEnd w:id="11"/>
    </w:p>
    <w:p w:rsidR="00A046EE" w:rsidRPr="00212012" w:rsidRDefault="00A046EE" w:rsidP="00A046EE"/>
    <w:p w:rsidR="00A046EE" w:rsidRPr="00E84248" w:rsidRDefault="00A046EE" w:rsidP="00A046EE">
      <w:pPr>
        <w:pStyle w:val="af1"/>
        <w:numPr>
          <w:ilvl w:val="0"/>
          <w:numId w:val="32"/>
        </w:numPr>
        <w:contextualSpacing w:val="0"/>
        <w:jc w:val="both"/>
        <w:rPr>
          <w:vanish/>
        </w:rPr>
      </w:pPr>
    </w:p>
    <w:p w:rsidR="00A046EE" w:rsidRPr="00E84248" w:rsidRDefault="00A046EE" w:rsidP="00A046EE">
      <w:pPr>
        <w:pStyle w:val="af1"/>
        <w:numPr>
          <w:ilvl w:val="0"/>
          <w:numId w:val="32"/>
        </w:numPr>
        <w:contextualSpacing w:val="0"/>
        <w:jc w:val="both"/>
        <w:rPr>
          <w:vanish/>
        </w:rPr>
      </w:pPr>
    </w:p>
    <w:p w:rsidR="00A046EE" w:rsidRPr="00E84248" w:rsidRDefault="00A046EE" w:rsidP="00A046EE">
      <w:pPr>
        <w:pStyle w:val="af1"/>
        <w:numPr>
          <w:ilvl w:val="0"/>
          <w:numId w:val="32"/>
        </w:numPr>
        <w:contextualSpacing w:val="0"/>
        <w:jc w:val="both"/>
        <w:rPr>
          <w:vanish/>
        </w:rPr>
      </w:pPr>
    </w:p>
    <w:p w:rsidR="00A046EE" w:rsidRPr="00E84248" w:rsidRDefault="00A046EE" w:rsidP="00A046EE">
      <w:pPr>
        <w:pStyle w:val="af1"/>
        <w:numPr>
          <w:ilvl w:val="0"/>
          <w:numId w:val="32"/>
        </w:numPr>
        <w:contextualSpacing w:val="0"/>
        <w:jc w:val="both"/>
        <w:rPr>
          <w:vanish/>
        </w:rPr>
      </w:pPr>
    </w:p>
    <w:p w:rsidR="00A046EE" w:rsidRPr="00E84248" w:rsidRDefault="00A046EE" w:rsidP="00A046EE">
      <w:pPr>
        <w:pStyle w:val="af1"/>
        <w:numPr>
          <w:ilvl w:val="0"/>
          <w:numId w:val="32"/>
        </w:numPr>
        <w:contextualSpacing w:val="0"/>
        <w:jc w:val="both"/>
        <w:rPr>
          <w:vanish/>
        </w:rPr>
      </w:pPr>
    </w:p>
    <w:p w:rsidR="00A046EE" w:rsidRPr="00E84248" w:rsidRDefault="00A046EE" w:rsidP="00A046EE">
      <w:pPr>
        <w:pStyle w:val="af1"/>
        <w:numPr>
          <w:ilvl w:val="0"/>
          <w:numId w:val="32"/>
        </w:numPr>
        <w:contextualSpacing w:val="0"/>
        <w:jc w:val="both"/>
        <w:rPr>
          <w:vanish/>
        </w:rPr>
      </w:pPr>
    </w:p>
    <w:p w:rsidR="00A046EE" w:rsidRPr="00E84248" w:rsidRDefault="00A046EE" w:rsidP="00A046EE">
      <w:pPr>
        <w:pStyle w:val="af1"/>
        <w:numPr>
          <w:ilvl w:val="0"/>
          <w:numId w:val="32"/>
        </w:numPr>
        <w:contextualSpacing w:val="0"/>
        <w:jc w:val="both"/>
        <w:rPr>
          <w:vanish/>
        </w:rPr>
      </w:pPr>
    </w:p>
    <w:p w:rsidR="00A046EE" w:rsidRPr="00E84248" w:rsidRDefault="00A046EE" w:rsidP="00A046EE">
      <w:pPr>
        <w:pStyle w:val="af1"/>
        <w:numPr>
          <w:ilvl w:val="0"/>
          <w:numId w:val="32"/>
        </w:numPr>
        <w:contextualSpacing w:val="0"/>
        <w:jc w:val="both"/>
        <w:rPr>
          <w:vanish/>
        </w:rPr>
      </w:pPr>
    </w:p>
    <w:p w:rsidR="00A046EE" w:rsidRPr="00E84248" w:rsidRDefault="00A046EE" w:rsidP="00A046EE">
      <w:pPr>
        <w:pStyle w:val="af1"/>
        <w:numPr>
          <w:ilvl w:val="0"/>
          <w:numId w:val="32"/>
        </w:numPr>
        <w:contextualSpacing w:val="0"/>
        <w:jc w:val="both"/>
        <w:rPr>
          <w:vanish/>
        </w:rPr>
      </w:pPr>
    </w:p>
    <w:p w:rsidR="00A046EE" w:rsidRPr="00491DC1" w:rsidRDefault="00A046EE" w:rsidP="00491DC1">
      <w:pPr>
        <w:pStyle w:val="af1"/>
        <w:numPr>
          <w:ilvl w:val="1"/>
          <w:numId w:val="52"/>
        </w:numPr>
        <w:jc w:val="both"/>
        <w:rPr>
          <w:rFonts w:ascii="Times New Roman" w:hAnsi="Times New Roman" w:cs="Times New Roman"/>
          <w:bCs/>
        </w:rPr>
      </w:pPr>
      <w:bookmarkStart w:id="12" w:name="_Toc62731720"/>
      <w:r w:rsidRPr="00491DC1">
        <w:rPr>
          <w:rFonts w:ascii="Times New Roman" w:hAnsi="Times New Roman" w:cs="Times New Roman"/>
        </w:rPr>
        <w:t>Оборудование и материалы должны соответствовать требованиям международных стандартов электротехнической безопасности, а также требованиям и нормам, принятым в Республике Узбекистан;</w:t>
      </w:r>
    </w:p>
    <w:p w:rsidR="00A046EE" w:rsidRPr="00491DC1" w:rsidRDefault="00A046EE" w:rsidP="00491DC1">
      <w:pPr>
        <w:pStyle w:val="af1"/>
        <w:numPr>
          <w:ilvl w:val="1"/>
          <w:numId w:val="52"/>
        </w:numPr>
        <w:jc w:val="both"/>
        <w:rPr>
          <w:rFonts w:ascii="Times New Roman" w:hAnsi="Times New Roman" w:cs="Times New Roman"/>
          <w:bCs/>
        </w:rPr>
      </w:pPr>
      <w:r w:rsidRPr="00491DC1">
        <w:rPr>
          <w:rFonts w:ascii="Times New Roman" w:hAnsi="Times New Roman" w:cs="Times New Roman"/>
        </w:rPr>
        <w:t>Оборудование и материалы по пожарной безопасности и по охране труда должны соответствовать требованиям международных стандартов и нормативных документов, которые действуют в отрасли связи Республики Узбекистан;</w:t>
      </w:r>
    </w:p>
    <w:p w:rsidR="00A046EE" w:rsidRDefault="00A046EE" w:rsidP="00491DC1">
      <w:pPr>
        <w:pStyle w:val="af1"/>
        <w:numPr>
          <w:ilvl w:val="1"/>
          <w:numId w:val="52"/>
        </w:numPr>
        <w:ind w:left="567" w:hanging="283"/>
        <w:contextualSpacing w:val="0"/>
        <w:jc w:val="both"/>
        <w:rPr>
          <w:rFonts w:ascii="Times New Roman" w:hAnsi="Times New Roman" w:cs="Times New Roman"/>
          <w:bCs/>
        </w:rPr>
      </w:pPr>
      <w:r>
        <w:rPr>
          <w:rFonts w:ascii="Times New Roman" w:hAnsi="Times New Roman" w:cs="Times New Roman"/>
        </w:rPr>
        <w:t xml:space="preserve"> решение (аппаратно-программный комплекс, включая аппаратное и программное обеспечение сторонних производителей, входящее в состав и являющееся неотъемлемой </w:t>
      </w:r>
      <w:r>
        <w:rPr>
          <w:rFonts w:ascii="Times New Roman" w:hAnsi="Times New Roman" w:cs="Times New Roman"/>
        </w:rPr>
        <w:lastRenderedPageBreak/>
        <w:t>частью поставляемых решений) должно обеспечивать соответствие всем требованиям Пользователя СОРМ, действующим на территории Республики Узбекистан на момент интеграции;</w:t>
      </w:r>
    </w:p>
    <w:p w:rsidR="00A046EE" w:rsidRDefault="00A046EE" w:rsidP="00491DC1">
      <w:pPr>
        <w:pStyle w:val="af1"/>
        <w:numPr>
          <w:ilvl w:val="1"/>
          <w:numId w:val="52"/>
        </w:numPr>
        <w:ind w:left="567" w:hanging="283"/>
        <w:contextualSpacing w:val="0"/>
        <w:jc w:val="both"/>
        <w:rPr>
          <w:rFonts w:ascii="Times New Roman" w:hAnsi="Times New Roman" w:cs="Times New Roman"/>
          <w:bCs/>
        </w:rPr>
      </w:pPr>
      <w:r>
        <w:rPr>
          <w:rFonts w:ascii="Times New Roman" w:hAnsi="Times New Roman" w:cs="Times New Roman"/>
        </w:rPr>
        <w:t>Всё аппаратное и программного обеспечения (включая аппаратное и программное обеспечение сторонних производителей, входящее в состав и являющееся неотъемлемой частью поставляемых решений) должны пройти сертификацию в уполномоченных органах национальной системы сертификации Республики Узбекистан;</w:t>
      </w:r>
    </w:p>
    <w:p w:rsidR="00A046EE" w:rsidRDefault="00A046EE" w:rsidP="00491DC1">
      <w:pPr>
        <w:pStyle w:val="af1"/>
        <w:numPr>
          <w:ilvl w:val="1"/>
          <w:numId w:val="52"/>
        </w:numPr>
        <w:ind w:left="567" w:hanging="283"/>
        <w:contextualSpacing w:val="0"/>
        <w:jc w:val="both"/>
        <w:rPr>
          <w:rFonts w:ascii="Times New Roman" w:hAnsi="Times New Roman" w:cs="Times New Roman"/>
          <w:bCs/>
        </w:rPr>
      </w:pPr>
      <w:r>
        <w:rPr>
          <w:rFonts w:ascii="Times New Roman" w:hAnsi="Times New Roman" w:cs="Times New Roman"/>
        </w:rPr>
        <w:t>Сертификация поставляемого решения (аппаратно-программный комплекс) должна быть произведена Исполнителем в соответствии с законодательством Республики Узбекистан самостоятельно и за его счет;</w:t>
      </w:r>
    </w:p>
    <w:p w:rsidR="00A046EE" w:rsidRDefault="00A046EE" w:rsidP="00491DC1">
      <w:pPr>
        <w:pStyle w:val="af1"/>
        <w:numPr>
          <w:ilvl w:val="1"/>
          <w:numId w:val="52"/>
        </w:numPr>
        <w:ind w:left="567" w:hanging="283"/>
        <w:contextualSpacing w:val="0"/>
        <w:jc w:val="both"/>
        <w:rPr>
          <w:rFonts w:ascii="Times New Roman" w:hAnsi="Times New Roman" w:cs="Times New Roman"/>
          <w:bCs/>
        </w:rPr>
      </w:pPr>
      <w:r>
        <w:rPr>
          <w:rFonts w:ascii="Times New Roman" w:hAnsi="Times New Roman" w:cs="Times New Roman"/>
        </w:rPr>
        <w:t>Заверенные копии сертификатов на поставляемое решение (аппаратно-программный комплекс) должны быть предоставлены Заказчику, не позднее трех месяцев с даты поставки;</w:t>
      </w:r>
    </w:p>
    <w:p w:rsidR="00A046EE" w:rsidRPr="000E49EF" w:rsidRDefault="00DF6558" w:rsidP="00491DC1">
      <w:pPr>
        <w:pStyle w:val="af1"/>
        <w:numPr>
          <w:ilvl w:val="1"/>
          <w:numId w:val="52"/>
        </w:numPr>
        <w:ind w:left="567" w:hanging="283"/>
        <w:contextualSpacing w:val="0"/>
        <w:jc w:val="both"/>
        <w:rPr>
          <w:rFonts w:ascii="Times New Roman" w:hAnsi="Times New Roman" w:cs="Times New Roman"/>
        </w:rPr>
      </w:pPr>
      <w:r>
        <w:rPr>
          <w:rFonts w:ascii="Times New Roman" w:hAnsi="Times New Roman" w:cs="Times New Roman"/>
        </w:rPr>
        <w:t>Поставщик</w:t>
      </w:r>
      <w:r w:rsidR="00A046EE">
        <w:rPr>
          <w:rFonts w:ascii="Times New Roman" w:hAnsi="Times New Roman" w:cs="Times New Roman"/>
        </w:rPr>
        <w:t xml:space="preserve"> должен обеспечивать в процессе эксплуатации Заказчиком поставляемых решений отслеживание и соответствие нормам всех показателей качества предоставляемых услуг в рамках нормативно-правовых актов и стандартов Республики Узбекистан в области сетей мобильной связи.</w:t>
      </w:r>
    </w:p>
    <w:p w:rsidR="00A046EE" w:rsidRDefault="00A046EE" w:rsidP="00A046EE">
      <w:pPr>
        <w:pStyle w:val="1"/>
        <w:numPr>
          <w:ilvl w:val="0"/>
          <w:numId w:val="28"/>
        </w:numPr>
        <w:ind w:left="709" w:hanging="425"/>
        <w:jc w:val="both"/>
        <w:rPr>
          <w:rFonts w:ascii="Times New Roman" w:hAnsi="Times New Roman" w:cs="Times New Roman"/>
          <w:b/>
          <w:color w:val="auto"/>
          <w:sz w:val="24"/>
          <w:szCs w:val="24"/>
        </w:rPr>
      </w:pPr>
      <w:bookmarkStart w:id="13" w:name="_Toc82616188"/>
      <w:bookmarkEnd w:id="12"/>
      <w:r w:rsidRPr="000F3E5D">
        <w:rPr>
          <w:rFonts w:ascii="Times New Roman" w:hAnsi="Times New Roman" w:cs="Times New Roman"/>
          <w:b/>
          <w:color w:val="auto"/>
          <w:sz w:val="24"/>
          <w:szCs w:val="24"/>
        </w:rPr>
        <w:t>Требования по количеству, периодичности, сроку и месту поставок</w:t>
      </w:r>
      <w:bookmarkEnd w:id="13"/>
    </w:p>
    <w:p w:rsidR="00A046EE" w:rsidRPr="00212012" w:rsidRDefault="00A046EE" w:rsidP="00A046EE"/>
    <w:p w:rsidR="00A046EE" w:rsidRPr="000F6A93" w:rsidRDefault="00A046EE" w:rsidP="00A046EE">
      <w:pPr>
        <w:pStyle w:val="af1"/>
        <w:ind w:left="0" w:firstLine="567"/>
        <w:jc w:val="both"/>
        <w:rPr>
          <w:rFonts w:ascii="Times New Roman" w:hAnsi="Times New Roman" w:cs="Times New Roman"/>
        </w:rPr>
      </w:pPr>
      <w:r w:rsidRPr="000F6A93">
        <w:rPr>
          <w:rFonts w:ascii="Times New Roman" w:hAnsi="Times New Roman" w:cs="Times New Roman"/>
        </w:rPr>
        <w:t>Поставка Товара осуществляется в течение 90 (девяносто) календарных дней с даты получения Исполнител</w:t>
      </w:r>
      <w:r w:rsidRPr="00172F16">
        <w:rPr>
          <w:rFonts w:ascii="Times New Roman" w:hAnsi="Times New Roman" w:cs="Times New Roman"/>
        </w:rPr>
        <w:t>ем</w:t>
      </w:r>
      <w:r w:rsidRPr="000F6A93">
        <w:rPr>
          <w:rFonts w:ascii="Times New Roman" w:hAnsi="Times New Roman" w:cs="Times New Roman"/>
        </w:rPr>
        <w:t xml:space="preserve"> авансового платежа.</w:t>
      </w:r>
    </w:p>
    <w:p w:rsidR="00A046EE" w:rsidRDefault="00A046EE" w:rsidP="00A046EE">
      <w:pPr>
        <w:pStyle w:val="af1"/>
        <w:ind w:left="0" w:firstLine="567"/>
        <w:jc w:val="both"/>
        <w:rPr>
          <w:rFonts w:ascii="Times New Roman" w:hAnsi="Times New Roman"/>
        </w:rPr>
      </w:pPr>
      <w:r>
        <w:rPr>
          <w:rFonts w:ascii="Times New Roman" w:hAnsi="Times New Roman"/>
        </w:rPr>
        <w:t xml:space="preserve">Для нерезидентов поставка Товара осуществляется на условиях </w:t>
      </w:r>
      <w:r>
        <w:rPr>
          <w:rFonts w:ascii="Times New Roman" w:hAnsi="Times New Roman"/>
          <w:lang w:val="en-US"/>
        </w:rPr>
        <w:t>DAP</w:t>
      </w:r>
      <w:r w:rsidRPr="00C04FC2">
        <w:rPr>
          <w:rFonts w:ascii="Times New Roman" w:hAnsi="Times New Roman"/>
        </w:rPr>
        <w:t xml:space="preserve"> </w:t>
      </w:r>
      <w:r>
        <w:rPr>
          <w:rFonts w:ascii="Times New Roman" w:hAnsi="Times New Roman"/>
        </w:rPr>
        <w:t xml:space="preserve">ИНКОТЕРМС 2020 </w:t>
      </w:r>
      <w:proofErr w:type="spellStart"/>
      <w:r>
        <w:rPr>
          <w:rFonts w:ascii="Times New Roman" w:hAnsi="Times New Roman"/>
        </w:rPr>
        <w:t>г.Ташкент</w:t>
      </w:r>
      <w:proofErr w:type="spellEnd"/>
      <w:r>
        <w:rPr>
          <w:rFonts w:ascii="Times New Roman" w:hAnsi="Times New Roman"/>
        </w:rPr>
        <w:t>.</w:t>
      </w:r>
    </w:p>
    <w:p w:rsidR="00A046EE" w:rsidRPr="008D0BD5" w:rsidRDefault="00A046EE" w:rsidP="00A046EE">
      <w:pPr>
        <w:pStyle w:val="af1"/>
        <w:ind w:left="0" w:firstLine="567"/>
        <w:jc w:val="both"/>
        <w:rPr>
          <w:rFonts w:ascii="Times New Roman" w:hAnsi="Times New Roman" w:cs="Times New Roman"/>
          <w:i/>
        </w:rPr>
      </w:pPr>
      <w:r>
        <w:rPr>
          <w:rFonts w:ascii="Times New Roman" w:hAnsi="Times New Roman"/>
        </w:rPr>
        <w:t xml:space="preserve">Для резидентов поставка Товара осуществляется на условиях </w:t>
      </w:r>
      <w:r>
        <w:rPr>
          <w:rFonts w:ascii="Times New Roman" w:hAnsi="Times New Roman"/>
          <w:lang w:val="en-US"/>
        </w:rPr>
        <w:t>DDP</w:t>
      </w:r>
      <w:r w:rsidRPr="00C04FC2">
        <w:rPr>
          <w:rFonts w:ascii="Times New Roman" w:hAnsi="Times New Roman"/>
        </w:rPr>
        <w:t xml:space="preserve"> </w:t>
      </w:r>
      <w:r>
        <w:rPr>
          <w:rFonts w:ascii="Times New Roman" w:hAnsi="Times New Roman"/>
        </w:rPr>
        <w:t xml:space="preserve">ИНКОТЕРМС 2020 </w:t>
      </w:r>
      <w:proofErr w:type="spellStart"/>
      <w:r>
        <w:rPr>
          <w:rFonts w:ascii="Times New Roman" w:hAnsi="Times New Roman"/>
        </w:rPr>
        <w:t>г.Ташкент</w:t>
      </w:r>
      <w:proofErr w:type="spellEnd"/>
      <w:r>
        <w:rPr>
          <w:rFonts w:ascii="Times New Roman" w:hAnsi="Times New Roman"/>
        </w:rPr>
        <w:t>.</w:t>
      </w:r>
    </w:p>
    <w:p w:rsidR="00A046EE" w:rsidRDefault="00A046EE" w:rsidP="00A046EE">
      <w:pPr>
        <w:pStyle w:val="1"/>
        <w:numPr>
          <w:ilvl w:val="0"/>
          <w:numId w:val="28"/>
        </w:numPr>
        <w:ind w:left="567" w:hanging="283"/>
        <w:jc w:val="both"/>
        <w:rPr>
          <w:rFonts w:ascii="Times New Roman" w:hAnsi="Times New Roman" w:cs="Times New Roman"/>
          <w:b/>
          <w:color w:val="auto"/>
          <w:sz w:val="24"/>
          <w:szCs w:val="24"/>
        </w:rPr>
      </w:pPr>
      <w:bookmarkStart w:id="14" w:name="_Toc82616189"/>
      <w:r w:rsidRPr="000F3E5D">
        <w:rPr>
          <w:rFonts w:ascii="Times New Roman" w:hAnsi="Times New Roman" w:cs="Times New Roman"/>
          <w:b/>
          <w:color w:val="auto"/>
          <w:sz w:val="24"/>
          <w:szCs w:val="24"/>
        </w:rPr>
        <w:t>Требования к шефмонтажу</w:t>
      </w:r>
      <w:bookmarkEnd w:id="14"/>
    </w:p>
    <w:p w:rsidR="00A046EE" w:rsidRPr="00212012" w:rsidRDefault="00A046EE" w:rsidP="00A046EE"/>
    <w:p w:rsidR="00A046EE" w:rsidRPr="00491DC1" w:rsidRDefault="00DF6558" w:rsidP="00491DC1">
      <w:pPr>
        <w:pStyle w:val="af1"/>
        <w:numPr>
          <w:ilvl w:val="1"/>
          <w:numId w:val="53"/>
        </w:numPr>
        <w:jc w:val="both"/>
        <w:rPr>
          <w:rFonts w:ascii="Times New Roman" w:hAnsi="Times New Roman" w:cs="Times New Roman"/>
          <w:bCs/>
        </w:rPr>
      </w:pPr>
      <w:r>
        <w:rPr>
          <w:rFonts w:ascii="Times New Roman" w:hAnsi="Times New Roman" w:cs="Times New Roman"/>
        </w:rPr>
        <w:t>Поставщик</w:t>
      </w:r>
      <w:r w:rsidR="00A046EE" w:rsidRPr="00491DC1">
        <w:rPr>
          <w:rFonts w:ascii="Times New Roman" w:hAnsi="Times New Roman" w:cs="Times New Roman"/>
        </w:rPr>
        <w:t xml:space="preserve"> </w:t>
      </w:r>
      <w:r w:rsidR="00A046EE" w:rsidRPr="00491DC1">
        <w:rPr>
          <w:rFonts w:ascii="Times New Roman" w:hAnsi="Times New Roman" w:cs="Times New Roman"/>
          <w:bCs/>
        </w:rPr>
        <w:t xml:space="preserve">должен выполнить следующий спектр работ на местах установки указанного оборудования (г. Ташкент, </w:t>
      </w:r>
      <w:proofErr w:type="spellStart"/>
      <w:r w:rsidR="00A046EE" w:rsidRPr="00491DC1">
        <w:rPr>
          <w:rFonts w:ascii="Times New Roman" w:hAnsi="Times New Roman" w:cs="Times New Roman"/>
          <w:bCs/>
        </w:rPr>
        <w:t>Юнусабадский</w:t>
      </w:r>
      <w:proofErr w:type="spellEnd"/>
      <w:r w:rsidR="00A046EE" w:rsidRPr="00491DC1">
        <w:rPr>
          <w:rFonts w:ascii="Times New Roman" w:hAnsi="Times New Roman" w:cs="Times New Roman"/>
          <w:bCs/>
        </w:rPr>
        <w:t xml:space="preserve"> район, ул. Амира </w:t>
      </w:r>
      <w:proofErr w:type="spellStart"/>
      <w:r w:rsidR="00A046EE" w:rsidRPr="00491DC1">
        <w:rPr>
          <w:rFonts w:ascii="Times New Roman" w:hAnsi="Times New Roman" w:cs="Times New Roman"/>
          <w:bCs/>
        </w:rPr>
        <w:t>Темура</w:t>
      </w:r>
      <w:proofErr w:type="spellEnd"/>
      <w:r w:rsidR="00A046EE" w:rsidRPr="00491DC1">
        <w:rPr>
          <w:rFonts w:ascii="Times New Roman" w:hAnsi="Times New Roman" w:cs="Times New Roman"/>
          <w:bCs/>
        </w:rPr>
        <w:t>, 24):</w:t>
      </w:r>
    </w:p>
    <w:p w:rsidR="00A046EE" w:rsidRPr="00491DC1" w:rsidRDefault="00DF6558" w:rsidP="00491DC1">
      <w:pPr>
        <w:pStyle w:val="af1"/>
        <w:numPr>
          <w:ilvl w:val="2"/>
          <w:numId w:val="53"/>
        </w:numPr>
        <w:spacing w:after="160" w:line="259" w:lineRule="auto"/>
        <w:jc w:val="both"/>
        <w:rPr>
          <w:rFonts w:ascii="Times New Roman" w:hAnsi="Times New Roman" w:cs="Times New Roman"/>
        </w:rPr>
      </w:pPr>
      <w:r>
        <w:rPr>
          <w:rFonts w:ascii="Times New Roman" w:hAnsi="Times New Roman" w:cs="Times New Roman"/>
        </w:rPr>
        <w:t>Поставщик</w:t>
      </w:r>
      <w:r w:rsidR="00A046EE" w:rsidRPr="00491DC1">
        <w:rPr>
          <w:rFonts w:ascii="Times New Roman" w:hAnsi="Times New Roman" w:cs="Times New Roman"/>
        </w:rPr>
        <w:t xml:space="preserve"> обязан разработать и согласовать план работ по запуску, а также детализировать его точками контроля качества интеграционных процессов;</w:t>
      </w:r>
    </w:p>
    <w:p w:rsidR="00A046EE" w:rsidRPr="00491DC1" w:rsidRDefault="00DF6558" w:rsidP="00491DC1">
      <w:pPr>
        <w:pStyle w:val="af1"/>
        <w:numPr>
          <w:ilvl w:val="2"/>
          <w:numId w:val="53"/>
        </w:numPr>
        <w:spacing w:after="160" w:line="259" w:lineRule="auto"/>
        <w:jc w:val="both"/>
        <w:rPr>
          <w:rFonts w:ascii="Times New Roman" w:hAnsi="Times New Roman" w:cs="Times New Roman"/>
        </w:rPr>
      </w:pPr>
      <w:r>
        <w:rPr>
          <w:rFonts w:ascii="Times New Roman" w:hAnsi="Times New Roman" w:cs="Times New Roman"/>
        </w:rPr>
        <w:t>Поставщик</w:t>
      </w:r>
      <w:r w:rsidR="00A046EE" w:rsidRPr="00491DC1">
        <w:rPr>
          <w:rFonts w:ascii="Times New Roman" w:hAnsi="Times New Roman" w:cs="Times New Roman"/>
        </w:rPr>
        <w:t xml:space="preserve"> до начала работ по расширению должен дополнить и предоставить на согласование Заказчику </w:t>
      </w:r>
      <w:proofErr w:type="spellStart"/>
      <w:r w:rsidR="00A046EE" w:rsidRPr="00491DC1">
        <w:rPr>
          <w:rFonts w:ascii="Times New Roman" w:hAnsi="Times New Roman" w:cs="Times New Roman"/>
        </w:rPr>
        <w:t>High</w:t>
      </w:r>
      <w:proofErr w:type="spellEnd"/>
      <w:r w:rsidR="00A046EE" w:rsidRPr="00491DC1">
        <w:rPr>
          <w:rFonts w:ascii="Times New Roman" w:hAnsi="Times New Roman" w:cs="Times New Roman"/>
        </w:rPr>
        <w:t xml:space="preserve"> </w:t>
      </w:r>
      <w:proofErr w:type="spellStart"/>
      <w:r w:rsidR="00A046EE" w:rsidRPr="00491DC1">
        <w:rPr>
          <w:rFonts w:ascii="Times New Roman" w:hAnsi="Times New Roman" w:cs="Times New Roman"/>
        </w:rPr>
        <w:t>Level</w:t>
      </w:r>
      <w:proofErr w:type="spellEnd"/>
      <w:r w:rsidR="00A046EE" w:rsidRPr="00491DC1">
        <w:rPr>
          <w:rFonts w:ascii="Times New Roman" w:hAnsi="Times New Roman" w:cs="Times New Roman"/>
        </w:rPr>
        <w:t xml:space="preserve"> </w:t>
      </w:r>
      <w:proofErr w:type="spellStart"/>
      <w:r w:rsidR="00A046EE" w:rsidRPr="00491DC1">
        <w:rPr>
          <w:rFonts w:ascii="Times New Roman" w:hAnsi="Times New Roman" w:cs="Times New Roman"/>
        </w:rPr>
        <w:t>Design</w:t>
      </w:r>
      <w:proofErr w:type="spellEnd"/>
      <w:r w:rsidR="00A046EE" w:rsidRPr="00491DC1">
        <w:rPr>
          <w:rFonts w:ascii="Times New Roman" w:hAnsi="Times New Roman" w:cs="Times New Roman"/>
        </w:rPr>
        <w:t xml:space="preserve"> (HLD) / </w:t>
      </w:r>
      <w:proofErr w:type="spellStart"/>
      <w:r w:rsidR="00A046EE" w:rsidRPr="00491DC1">
        <w:rPr>
          <w:rFonts w:ascii="Times New Roman" w:hAnsi="Times New Roman" w:cs="Times New Roman"/>
        </w:rPr>
        <w:t>Low</w:t>
      </w:r>
      <w:proofErr w:type="spellEnd"/>
      <w:r w:rsidR="00A046EE" w:rsidRPr="00491DC1">
        <w:rPr>
          <w:rFonts w:ascii="Times New Roman" w:hAnsi="Times New Roman" w:cs="Times New Roman"/>
        </w:rPr>
        <w:t xml:space="preserve"> </w:t>
      </w:r>
      <w:proofErr w:type="spellStart"/>
      <w:r w:rsidR="00A046EE" w:rsidRPr="00491DC1">
        <w:rPr>
          <w:rFonts w:ascii="Times New Roman" w:hAnsi="Times New Roman" w:cs="Times New Roman"/>
        </w:rPr>
        <w:t>Level</w:t>
      </w:r>
      <w:proofErr w:type="spellEnd"/>
      <w:r w:rsidR="00A046EE" w:rsidRPr="00491DC1">
        <w:rPr>
          <w:rFonts w:ascii="Times New Roman" w:hAnsi="Times New Roman" w:cs="Times New Roman"/>
        </w:rPr>
        <w:t xml:space="preserve"> </w:t>
      </w:r>
      <w:proofErr w:type="spellStart"/>
      <w:r w:rsidR="00A046EE" w:rsidRPr="00491DC1">
        <w:rPr>
          <w:rFonts w:ascii="Times New Roman" w:hAnsi="Times New Roman" w:cs="Times New Roman"/>
        </w:rPr>
        <w:t>Design</w:t>
      </w:r>
      <w:proofErr w:type="spellEnd"/>
      <w:r w:rsidR="00A046EE" w:rsidRPr="00491DC1">
        <w:rPr>
          <w:rFonts w:ascii="Times New Roman" w:hAnsi="Times New Roman" w:cs="Times New Roman"/>
        </w:rPr>
        <w:t xml:space="preserve"> (LLD);</w:t>
      </w:r>
    </w:p>
    <w:p w:rsidR="00A046EE" w:rsidRPr="00491DC1" w:rsidRDefault="00DF6558" w:rsidP="00491DC1">
      <w:pPr>
        <w:pStyle w:val="af1"/>
        <w:numPr>
          <w:ilvl w:val="2"/>
          <w:numId w:val="53"/>
        </w:numPr>
        <w:spacing w:after="160" w:line="259" w:lineRule="auto"/>
        <w:jc w:val="both"/>
        <w:rPr>
          <w:rFonts w:ascii="Times New Roman" w:hAnsi="Times New Roman" w:cs="Times New Roman"/>
        </w:rPr>
      </w:pPr>
      <w:r>
        <w:rPr>
          <w:rFonts w:ascii="Times New Roman" w:hAnsi="Times New Roman" w:cs="Times New Roman"/>
        </w:rPr>
        <w:t>Поставщик</w:t>
      </w:r>
      <w:r w:rsidR="00A046EE" w:rsidRPr="00491DC1">
        <w:rPr>
          <w:rFonts w:ascii="Times New Roman" w:hAnsi="Times New Roman" w:cs="Times New Roman"/>
        </w:rPr>
        <w:t xml:space="preserve"> должен предоставить детализированные инструкции по монтажу оборудования, кабельных и проводных соединений;</w:t>
      </w:r>
    </w:p>
    <w:p w:rsidR="00A046EE" w:rsidRPr="00491DC1" w:rsidRDefault="00DF6558" w:rsidP="00491DC1">
      <w:pPr>
        <w:pStyle w:val="af1"/>
        <w:numPr>
          <w:ilvl w:val="2"/>
          <w:numId w:val="53"/>
        </w:numPr>
        <w:spacing w:after="160" w:line="259" w:lineRule="auto"/>
        <w:jc w:val="both"/>
        <w:rPr>
          <w:rFonts w:ascii="Times New Roman" w:hAnsi="Times New Roman" w:cs="Times New Roman"/>
        </w:rPr>
      </w:pPr>
      <w:r>
        <w:rPr>
          <w:rFonts w:ascii="Times New Roman" w:hAnsi="Times New Roman" w:cs="Times New Roman"/>
        </w:rPr>
        <w:t>Поставщик</w:t>
      </w:r>
      <w:r w:rsidR="00A046EE" w:rsidRPr="00491DC1">
        <w:rPr>
          <w:rFonts w:ascii="Times New Roman" w:hAnsi="Times New Roman" w:cs="Times New Roman"/>
        </w:rPr>
        <w:t xml:space="preserve"> должен предоставить чек лист корректности монтажа оборудования, кабельных и проводных соединений;</w:t>
      </w:r>
    </w:p>
    <w:p w:rsidR="00A046EE" w:rsidRPr="00491DC1" w:rsidRDefault="00DF6558" w:rsidP="00491DC1">
      <w:pPr>
        <w:pStyle w:val="af1"/>
        <w:numPr>
          <w:ilvl w:val="2"/>
          <w:numId w:val="53"/>
        </w:numPr>
        <w:spacing w:after="160" w:line="259" w:lineRule="auto"/>
        <w:jc w:val="both"/>
        <w:rPr>
          <w:rFonts w:ascii="Times New Roman" w:hAnsi="Times New Roman" w:cs="Times New Roman"/>
        </w:rPr>
      </w:pPr>
      <w:r>
        <w:rPr>
          <w:rFonts w:ascii="Times New Roman" w:hAnsi="Times New Roman" w:cs="Times New Roman"/>
        </w:rPr>
        <w:t>Поставщик</w:t>
      </w:r>
      <w:r w:rsidR="00A046EE" w:rsidRPr="00491DC1">
        <w:rPr>
          <w:rFonts w:ascii="Times New Roman" w:hAnsi="Times New Roman" w:cs="Times New Roman"/>
        </w:rPr>
        <w:t xml:space="preserve"> должен обеспечить контроль корректности в процессе выполнения монтажа на всех узлах. Монтаж оборудования производит сам Заказчик;</w:t>
      </w:r>
    </w:p>
    <w:p w:rsidR="00A046EE" w:rsidRPr="00491DC1" w:rsidRDefault="00A046EE" w:rsidP="00491DC1">
      <w:pPr>
        <w:pStyle w:val="af1"/>
        <w:numPr>
          <w:ilvl w:val="2"/>
          <w:numId w:val="53"/>
        </w:numPr>
        <w:spacing w:after="160" w:line="259" w:lineRule="auto"/>
        <w:jc w:val="both"/>
        <w:rPr>
          <w:rFonts w:ascii="Times New Roman" w:hAnsi="Times New Roman" w:cs="Times New Roman"/>
        </w:rPr>
      </w:pPr>
      <w:r w:rsidRPr="00491DC1">
        <w:rPr>
          <w:rFonts w:ascii="Times New Roman" w:hAnsi="Times New Roman" w:cs="Times New Roman"/>
        </w:rPr>
        <w:t>Пуско-наладочные работы должны производиться Исполнителем при непосредственном участии Заказчика;</w:t>
      </w:r>
    </w:p>
    <w:p w:rsidR="00A046EE" w:rsidRPr="00491DC1" w:rsidRDefault="00DF6558" w:rsidP="00491DC1">
      <w:pPr>
        <w:pStyle w:val="af1"/>
        <w:numPr>
          <w:ilvl w:val="2"/>
          <w:numId w:val="53"/>
        </w:numPr>
        <w:spacing w:after="160" w:line="259" w:lineRule="auto"/>
        <w:jc w:val="both"/>
        <w:rPr>
          <w:rFonts w:ascii="Times New Roman" w:hAnsi="Times New Roman" w:cs="Times New Roman"/>
        </w:rPr>
      </w:pPr>
      <w:r>
        <w:rPr>
          <w:rFonts w:ascii="Times New Roman" w:hAnsi="Times New Roman" w:cs="Times New Roman"/>
        </w:rPr>
        <w:t>Поставщик</w:t>
      </w:r>
      <w:r w:rsidR="00A046EE" w:rsidRPr="00491DC1">
        <w:rPr>
          <w:rFonts w:ascii="Times New Roman" w:hAnsi="Times New Roman" w:cs="Times New Roman"/>
        </w:rPr>
        <w:t xml:space="preserve"> несет полную ответственность за корректность монтажа оборудования в существующие узлы;</w:t>
      </w:r>
    </w:p>
    <w:p w:rsidR="00A046EE" w:rsidRPr="00491DC1" w:rsidRDefault="00DF6558" w:rsidP="00491DC1">
      <w:pPr>
        <w:pStyle w:val="af1"/>
        <w:numPr>
          <w:ilvl w:val="2"/>
          <w:numId w:val="53"/>
        </w:numPr>
        <w:spacing w:after="160" w:line="259" w:lineRule="auto"/>
        <w:jc w:val="both"/>
        <w:rPr>
          <w:rFonts w:ascii="Times New Roman" w:hAnsi="Times New Roman" w:cs="Times New Roman"/>
        </w:rPr>
      </w:pPr>
      <w:r>
        <w:rPr>
          <w:rFonts w:ascii="Times New Roman" w:hAnsi="Times New Roman" w:cs="Times New Roman"/>
        </w:rPr>
        <w:t>Поставщик</w:t>
      </w:r>
      <w:r w:rsidR="00A046EE" w:rsidRPr="00491DC1">
        <w:rPr>
          <w:rFonts w:ascii="Times New Roman" w:hAnsi="Times New Roman" w:cs="Times New Roman"/>
        </w:rPr>
        <w:t xml:space="preserve"> несет полную ответственность за любые действия привлеченных к проекту сотрудников, включая представителей подрядных организаций в процессе выполнения работ;</w:t>
      </w:r>
    </w:p>
    <w:p w:rsidR="00A046EE" w:rsidRPr="00491DC1" w:rsidRDefault="00DF6558" w:rsidP="00491DC1">
      <w:pPr>
        <w:pStyle w:val="af1"/>
        <w:numPr>
          <w:ilvl w:val="2"/>
          <w:numId w:val="53"/>
        </w:numPr>
        <w:spacing w:after="160" w:line="259" w:lineRule="auto"/>
        <w:jc w:val="both"/>
        <w:rPr>
          <w:rFonts w:ascii="Times New Roman" w:hAnsi="Times New Roman" w:cs="Times New Roman"/>
        </w:rPr>
      </w:pPr>
      <w:r>
        <w:rPr>
          <w:rFonts w:ascii="Times New Roman" w:hAnsi="Times New Roman" w:cs="Times New Roman"/>
        </w:rPr>
        <w:t>Поставщик</w:t>
      </w:r>
      <w:r w:rsidR="00A046EE" w:rsidRPr="00491DC1">
        <w:rPr>
          <w:rFonts w:ascii="Times New Roman" w:hAnsi="Times New Roman" w:cs="Times New Roman"/>
        </w:rPr>
        <w:t xml:space="preserve"> должен обеспечить загрузку ПО на оборудование. Загрузка ПО производиться при непосредственном участии сотрудников Заказчика;</w:t>
      </w:r>
    </w:p>
    <w:p w:rsidR="00A046EE" w:rsidRPr="00491DC1" w:rsidRDefault="00DF6558" w:rsidP="00491DC1">
      <w:pPr>
        <w:pStyle w:val="af1"/>
        <w:numPr>
          <w:ilvl w:val="2"/>
          <w:numId w:val="53"/>
        </w:numPr>
        <w:spacing w:after="160" w:line="259" w:lineRule="auto"/>
        <w:jc w:val="both"/>
        <w:rPr>
          <w:rFonts w:ascii="Times New Roman" w:hAnsi="Times New Roman" w:cs="Times New Roman"/>
        </w:rPr>
      </w:pPr>
      <w:r>
        <w:rPr>
          <w:rFonts w:ascii="Times New Roman" w:hAnsi="Times New Roman" w:cs="Times New Roman"/>
        </w:rPr>
        <w:lastRenderedPageBreak/>
        <w:t>Поставщик</w:t>
      </w:r>
      <w:r w:rsidR="00A046EE" w:rsidRPr="00491DC1">
        <w:rPr>
          <w:rFonts w:ascii="Times New Roman" w:hAnsi="Times New Roman" w:cs="Times New Roman"/>
        </w:rPr>
        <w:t xml:space="preserve"> должен произвести конфигурацию оборудования. Конфигурация оборудования производиться при непосредственном участии сотрудников Заказчика;</w:t>
      </w:r>
    </w:p>
    <w:p w:rsidR="00A046EE" w:rsidRPr="00491DC1" w:rsidRDefault="00DF6558" w:rsidP="00491DC1">
      <w:pPr>
        <w:pStyle w:val="af1"/>
        <w:numPr>
          <w:ilvl w:val="2"/>
          <w:numId w:val="53"/>
        </w:numPr>
        <w:spacing w:after="160" w:line="259" w:lineRule="auto"/>
        <w:jc w:val="both"/>
        <w:rPr>
          <w:rFonts w:ascii="Times New Roman" w:hAnsi="Times New Roman" w:cs="Times New Roman"/>
        </w:rPr>
      </w:pPr>
      <w:r>
        <w:rPr>
          <w:rFonts w:ascii="Times New Roman" w:hAnsi="Times New Roman" w:cs="Times New Roman"/>
        </w:rPr>
        <w:t>Поставщик</w:t>
      </w:r>
      <w:r w:rsidR="00A046EE" w:rsidRPr="00491DC1">
        <w:rPr>
          <w:rFonts w:ascii="Times New Roman" w:hAnsi="Times New Roman" w:cs="Times New Roman"/>
        </w:rPr>
        <w:t xml:space="preserve"> до начала работ по расширению должен разработать и согласовать методику тестирования поставляемого оборудования;</w:t>
      </w:r>
    </w:p>
    <w:p w:rsidR="00A046EE" w:rsidRPr="00491DC1" w:rsidRDefault="00DF6558" w:rsidP="00491DC1">
      <w:pPr>
        <w:pStyle w:val="af1"/>
        <w:numPr>
          <w:ilvl w:val="2"/>
          <w:numId w:val="53"/>
        </w:numPr>
        <w:spacing w:after="160" w:line="259" w:lineRule="auto"/>
        <w:jc w:val="both"/>
        <w:rPr>
          <w:rFonts w:ascii="Times New Roman" w:hAnsi="Times New Roman" w:cs="Times New Roman"/>
        </w:rPr>
      </w:pPr>
      <w:r>
        <w:rPr>
          <w:rFonts w:ascii="Times New Roman" w:hAnsi="Times New Roman" w:cs="Times New Roman"/>
        </w:rPr>
        <w:t>Поставщик</w:t>
      </w:r>
      <w:r w:rsidR="00A046EE" w:rsidRPr="00491DC1">
        <w:rPr>
          <w:rFonts w:ascii="Times New Roman" w:hAnsi="Times New Roman" w:cs="Times New Roman"/>
        </w:rPr>
        <w:t xml:space="preserve"> должен гарантировать, что процессы настройки и интеграции не приведут к каким-либо прерываниям оказываемого сервиса;</w:t>
      </w:r>
    </w:p>
    <w:p w:rsidR="00A046EE" w:rsidRPr="00491DC1" w:rsidRDefault="00DF6558" w:rsidP="00491DC1">
      <w:pPr>
        <w:pStyle w:val="af1"/>
        <w:numPr>
          <w:ilvl w:val="2"/>
          <w:numId w:val="53"/>
        </w:numPr>
        <w:spacing w:after="160" w:line="259" w:lineRule="auto"/>
        <w:jc w:val="both"/>
        <w:rPr>
          <w:rFonts w:ascii="Times New Roman" w:hAnsi="Times New Roman" w:cs="Times New Roman"/>
        </w:rPr>
      </w:pPr>
      <w:r>
        <w:rPr>
          <w:rFonts w:ascii="Times New Roman" w:hAnsi="Times New Roman" w:cs="Times New Roman"/>
        </w:rPr>
        <w:t>Поставщик</w:t>
      </w:r>
      <w:r w:rsidR="00A046EE" w:rsidRPr="00491DC1">
        <w:rPr>
          <w:rFonts w:ascii="Times New Roman" w:hAnsi="Times New Roman" w:cs="Times New Roman"/>
        </w:rPr>
        <w:t xml:space="preserve"> должен произвести интеграцию оборудования и включение в опытную/коммерческую эксплуатацию. Данные работы производятся при непосредственном участие сотрудников Заказчика;</w:t>
      </w:r>
    </w:p>
    <w:p w:rsidR="00A046EE" w:rsidRPr="00491DC1" w:rsidRDefault="00DF6558" w:rsidP="00491DC1">
      <w:pPr>
        <w:pStyle w:val="af1"/>
        <w:numPr>
          <w:ilvl w:val="2"/>
          <w:numId w:val="53"/>
        </w:numPr>
        <w:spacing w:after="160" w:line="259" w:lineRule="auto"/>
        <w:jc w:val="both"/>
        <w:rPr>
          <w:rFonts w:ascii="Times New Roman" w:hAnsi="Times New Roman" w:cs="Times New Roman"/>
        </w:rPr>
      </w:pPr>
      <w:r>
        <w:rPr>
          <w:rFonts w:ascii="Times New Roman" w:hAnsi="Times New Roman" w:cs="Times New Roman"/>
        </w:rPr>
        <w:t>Поставщик</w:t>
      </w:r>
      <w:r w:rsidR="00A046EE" w:rsidRPr="00491DC1">
        <w:rPr>
          <w:rFonts w:ascii="Times New Roman" w:hAnsi="Times New Roman" w:cs="Times New Roman"/>
        </w:rPr>
        <w:t xml:space="preserve"> несет полную ответственность за успешность интеграции АПК в существующую инфраструктуру;</w:t>
      </w:r>
    </w:p>
    <w:p w:rsidR="00434439" w:rsidRPr="00491DC1" w:rsidRDefault="00A046EE" w:rsidP="00491DC1">
      <w:pPr>
        <w:pStyle w:val="af1"/>
        <w:numPr>
          <w:ilvl w:val="1"/>
          <w:numId w:val="53"/>
        </w:numPr>
        <w:ind w:left="567" w:firstLine="284"/>
        <w:contextualSpacing w:val="0"/>
        <w:jc w:val="both"/>
        <w:rPr>
          <w:rFonts w:ascii="Times New Roman" w:hAnsi="Times New Roman" w:cs="Times New Roman"/>
          <w:bCs/>
        </w:rPr>
      </w:pPr>
      <w:r w:rsidRPr="00491DC1">
        <w:rPr>
          <w:rFonts w:ascii="Times New Roman" w:hAnsi="Times New Roman" w:cs="Times New Roman"/>
          <w:bCs/>
        </w:rPr>
        <w:t xml:space="preserve">Срок начала работ начинается по поступлению оборудования на сайт. Доставка товара осуществляется в течение </w:t>
      </w:r>
      <w:r w:rsidRPr="00491DC1">
        <w:rPr>
          <w:rFonts w:ascii="Times New Roman" w:eastAsia="Times New Roman" w:hAnsi="Times New Roman" w:cs="Times New Roman"/>
        </w:rPr>
        <w:t>90 (девяносто) календарных дней с даты выплаты авансового платежа.</w:t>
      </w:r>
    </w:p>
    <w:p w:rsidR="00A046EE" w:rsidRPr="00434439" w:rsidRDefault="00A046EE" w:rsidP="00491DC1">
      <w:pPr>
        <w:pStyle w:val="af1"/>
        <w:numPr>
          <w:ilvl w:val="1"/>
          <w:numId w:val="53"/>
        </w:numPr>
        <w:ind w:left="567" w:firstLine="284"/>
        <w:contextualSpacing w:val="0"/>
        <w:jc w:val="both"/>
        <w:rPr>
          <w:rFonts w:ascii="Times New Roman" w:hAnsi="Times New Roman" w:cs="Times New Roman"/>
          <w:bCs/>
        </w:rPr>
      </w:pPr>
      <w:r w:rsidRPr="00434439">
        <w:rPr>
          <w:rFonts w:ascii="Times New Roman" w:hAnsi="Times New Roman" w:cs="Times New Roman"/>
          <w:bCs/>
        </w:rPr>
        <w:t>Период оказания работ не должен превышать 45 рабочих дней.</w:t>
      </w:r>
    </w:p>
    <w:p w:rsidR="00A046EE" w:rsidRDefault="00A046EE" w:rsidP="00491DC1">
      <w:pPr>
        <w:pStyle w:val="af1"/>
        <w:numPr>
          <w:ilvl w:val="1"/>
          <w:numId w:val="53"/>
        </w:numPr>
        <w:ind w:left="1418" w:hanging="567"/>
        <w:contextualSpacing w:val="0"/>
        <w:jc w:val="both"/>
        <w:rPr>
          <w:rFonts w:ascii="Times New Roman" w:hAnsi="Times New Roman" w:cs="Times New Roman"/>
          <w:bCs/>
        </w:rPr>
      </w:pPr>
      <w:r w:rsidRPr="004B29F6">
        <w:rPr>
          <w:rFonts w:ascii="Times New Roman" w:hAnsi="Times New Roman" w:cs="Times New Roman"/>
        </w:rPr>
        <w:t>Акт приемки по качеству подписывается после положительного тестирования и настройки оборудования интегрированной в сеть в рамках поставленного решения</w:t>
      </w:r>
      <w:r>
        <w:rPr>
          <w:rFonts w:ascii="Times New Roman" w:hAnsi="Times New Roman" w:cs="Times New Roman"/>
        </w:rPr>
        <w:t>.</w:t>
      </w:r>
    </w:p>
    <w:p w:rsidR="00A046EE" w:rsidRPr="00306C62" w:rsidRDefault="00A046EE" w:rsidP="00A046EE">
      <w:pPr>
        <w:pStyle w:val="af1"/>
        <w:ind w:left="612"/>
        <w:contextualSpacing w:val="0"/>
        <w:jc w:val="both"/>
        <w:rPr>
          <w:rFonts w:ascii="Times New Roman" w:hAnsi="Times New Roman" w:cs="Times New Roman"/>
          <w:bCs/>
        </w:rPr>
      </w:pPr>
    </w:p>
    <w:p w:rsidR="00A046EE" w:rsidRDefault="00A046EE" w:rsidP="00A046EE">
      <w:pPr>
        <w:pStyle w:val="1"/>
        <w:numPr>
          <w:ilvl w:val="0"/>
          <w:numId w:val="28"/>
        </w:numPr>
        <w:ind w:left="567" w:hanging="283"/>
        <w:jc w:val="both"/>
        <w:rPr>
          <w:rFonts w:ascii="Times New Roman" w:hAnsi="Times New Roman" w:cs="Times New Roman"/>
          <w:b/>
          <w:color w:val="auto"/>
          <w:sz w:val="24"/>
          <w:szCs w:val="24"/>
        </w:rPr>
      </w:pPr>
      <w:bookmarkStart w:id="15" w:name="_Toc82616190"/>
      <w:r w:rsidRPr="000F3E5D">
        <w:rPr>
          <w:rFonts w:ascii="Times New Roman" w:hAnsi="Times New Roman" w:cs="Times New Roman"/>
          <w:b/>
          <w:color w:val="auto"/>
          <w:sz w:val="24"/>
          <w:szCs w:val="24"/>
        </w:rPr>
        <w:t>Требования к обучению персонала</w:t>
      </w:r>
      <w:bookmarkEnd w:id="15"/>
    </w:p>
    <w:p w:rsidR="00A046EE" w:rsidRPr="00212012" w:rsidRDefault="00A046EE" w:rsidP="00A046EE"/>
    <w:p w:rsidR="00A046EE" w:rsidRPr="00491DC1" w:rsidRDefault="00A046EE" w:rsidP="00491DC1">
      <w:pPr>
        <w:pStyle w:val="af1"/>
        <w:numPr>
          <w:ilvl w:val="1"/>
          <w:numId w:val="55"/>
        </w:numPr>
        <w:spacing w:after="160" w:line="259" w:lineRule="auto"/>
        <w:ind w:left="426"/>
        <w:jc w:val="both"/>
        <w:rPr>
          <w:rFonts w:ascii="Times New Roman" w:hAnsi="Times New Roman" w:cs="Times New Roman"/>
        </w:rPr>
      </w:pPr>
      <w:r w:rsidRPr="00491DC1">
        <w:rPr>
          <w:rFonts w:ascii="Times New Roman" w:hAnsi="Times New Roman" w:cs="Times New Roman"/>
        </w:rPr>
        <w:t>Обучение Исполнителем специалистов Заказчика навыкам работы на закупаемом оборудовании и его технического обслуживания в объеме, гарантирующем его эффективную эксплуатацию.</w:t>
      </w:r>
      <w:r w:rsidR="00434439">
        <w:rPr>
          <w:rFonts w:ascii="Times New Roman" w:hAnsi="Times New Roman" w:cs="Times New Roman"/>
          <w:lang w:val="ru-RU"/>
        </w:rPr>
        <w:t xml:space="preserve"> </w:t>
      </w:r>
    </w:p>
    <w:p w:rsidR="00A046EE" w:rsidRPr="00491DC1" w:rsidRDefault="00DF6558" w:rsidP="00491DC1">
      <w:pPr>
        <w:pStyle w:val="af1"/>
        <w:numPr>
          <w:ilvl w:val="1"/>
          <w:numId w:val="55"/>
        </w:numPr>
        <w:spacing w:after="160" w:line="259" w:lineRule="auto"/>
        <w:ind w:left="426"/>
        <w:jc w:val="both"/>
        <w:rPr>
          <w:rFonts w:ascii="Times New Roman" w:hAnsi="Times New Roman" w:cs="Times New Roman"/>
        </w:rPr>
      </w:pPr>
      <w:r>
        <w:rPr>
          <w:rFonts w:ascii="Times New Roman" w:hAnsi="Times New Roman" w:cs="Times New Roman"/>
        </w:rPr>
        <w:t>Поставщик</w:t>
      </w:r>
      <w:r w:rsidR="00A046EE" w:rsidRPr="00491DC1">
        <w:rPr>
          <w:rFonts w:ascii="Times New Roman" w:hAnsi="Times New Roman" w:cs="Times New Roman"/>
        </w:rPr>
        <w:t xml:space="preserve"> несет все расходы по обучению специалистов Заказчика (проезд, проживание, визовая поддержка). Стоимость запрашиваемого обучения должна быть включена в состав конкурсного предложения.</w:t>
      </w:r>
    </w:p>
    <w:p w:rsidR="00A046EE" w:rsidRPr="00491DC1" w:rsidRDefault="00A046EE" w:rsidP="00491DC1">
      <w:pPr>
        <w:pStyle w:val="af1"/>
        <w:numPr>
          <w:ilvl w:val="1"/>
          <w:numId w:val="55"/>
        </w:numPr>
        <w:spacing w:after="160" w:line="259" w:lineRule="auto"/>
        <w:ind w:left="426"/>
        <w:jc w:val="both"/>
        <w:rPr>
          <w:rFonts w:ascii="Times New Roman" w:hAnsi="Times New Roman" w:cs="Times New Roman"/>
        </w:rPr>
      </w:pPr>
      <w:r w:rsidRPr="00491DC1">
        <w:rPr>
          <w:rFonts w:ascii="Times New Roman" w:hAnsi="Times New Roman" w:cs="Times New Roman"/>
        </w:rPr>
        <w:t>Обучение должно производиться на территории Исполнителя с организацией демонстрации работы с помощью симуляторов оборудования и отработкой аварийных ситуаций.</w:t>
      </w:r>
    </w:p>
    <w:p w:rsidR="00A046EE" w:rsidRPr="00491DC1" w:rsidRDefault="00DF6558" w:rsidP="00491DC1">
      <w:pPr>
        <w:pStyle w:val="af1"/>
        <w:numPr>
          <w:ilvl w:val="1"/>
          <w:numId w:val="55"/>
        </w:numPr>
        <w:spacing w:after="160" w:line="259" w:lineRule="auto"/>
        <w:ind w:left="426"/>
        <w:jc w:val="both"/>
        <w:rPr>
          <w:rFonts w:ascii="Times New Roman" w:hAnsi="Times New Roman" w:cs="Times New Roman"/>
        </w:rPr>
      </w:pPr>
      <w:r>
        <w:rPr>
          <w:rFonts w:ascii="Times New Roman" w:hAnsi="Times New Roman" w:cs="Times New Roman"/>
        </w:rPr>
        <w:t>Поставщик</w:t>
      </w:r>
      <w:r w:rsidR="00A046EE" w:rsidRPr="00491DC1">
        <w:rPr>
          <w:rFonts w:ascii="Times New Roman" w:hAnsi="Times New Roman" w:cs="Times New Roman"/>
        </w:rPr>
        <w:t xml:space="preserve"> обязуется провести дополнительное обучение на рабочем месте Заказчика.</w:t>
      </w:r>
    </w:p>
    <w:p w:rsidR="00A046EE" w:rsidRPr="00491DC1" w:rsidRDefault="00DF6558" w:rsidP="00491DC1">
      <w:pPr>
        <w:pStyle w:val="af1"/>
        <w:numPr>
          <w:ilvl w:val="1"/>
          <w:numId w:val="55"/>
        </w:numPr>
        <w:spacing w:after="160" w:line="259" w:lineRule="auto"/>
        <w:ind w:left="426"/>
        <w:jc w:val="both"/>
        <w:rPr>
          <w:rFonts w:ascii="Times New Roman" w:hAnsi="Times New Roman" w:cs="Times New Roman"/>
        </w:rPr>
      </w:pPr>
      <w:r>
        <w:rPr>
          <w:rFonts w:ascii="Times New Roman" w:hAnsi="Times New Roman" w:cs="Times New Roman"/>
        </w:rPr>
        <w:t>Поставщик</w:t>
      </w:r>
      <w:r w:rsidR="00A046EE" w:rsidRPr="00491DC1">
        <w:rPr>
          <w:rFonts w:ascii="Times New Roman" w:hAnsi="Times New Roman" w:cs="Times New Roman"/>
        </w:rPr>
        <w:t xml:space="preserve"> выдает специалистам Заказчика, прошедшим обучение, соответствующий сертификат о прохождении обучения установленного образца.</w:t>
      </w:r>
    </w:p>
    <w:p w:rsidR="00A046EE" w:rsidRPr="00491DC1" w:rsidRDefault="00A046EE" w:rsidP="00491DC1">
      <w:pPr>
        <w:pStyle w:val="af1"/>
        <w:numPr>
          <w:ilvl w:val="1"/>
          <w:numId w:val="55"/>
        </w:numPr>
        <w:spacing w:after="160" w:line="259" w:lineRule="auto"/>
        <w:ind w:left="426"/>
        <w:jc w:val="both"/>
        <w:rPr>
          <w:rFonts w:ascii="Times New Roman" w:hAnsi="Times New Roman" w:cs="Times New Roman"/>
        </w:rPr>
      </w:pPr>
      <w:r w:rsidRPr="00491DC1">
        <w:rPr>
          <w:rFonts w:ascii="Times New Roman" w:hAnsi="Times New Roman" w:cs="Times New Roman"/>
        </w:rPr>
        <w:t>Количество обучаемых специалистов – 4.</w:t>
      </w:r>
    </w:p>
    <w:p w:rsidR="00A046EE" w:rsidRDefault="00A046EE" w:rsidP="00DF6558">
      <w:pPr>
        <w:pStyle w:val="1"/>
        <w:numPr>
          <w:ilvl w:val="0"/>
          <w:numId w:val="28"/>
        </w:numPr>
        <w:ind w:left="567"/>
        <w:jc w:val="both"/>
        <w:rPr>
          <w:rFonts w:ascii="Times New Roman" w:hAnsi="Times New Roman" w:cs="Times New Roman"/>
          <w:b/>
          <w:color w:val="auto"/>
          <w:sz w:val="24"/>
          <w:szCs w:val="24"/>
        </w:rPr>
      </w:pPr>
      <w:bookmarkStart w:id="16" w:name="_Toc82616191"/>
      <w:r w:rsidRPr="000F3E5D">
        <w:rPr>
          <w:rFonts w:ascii="Times New Roman" w:hAnsi="Times New Roman" w:cs="Times New Roman"/>
          <w:b/>
          <w:color w:val="auto"/>
          <w:sz w:val="24"/>
          <w:szCs w:val="24"/>
        </w:rPr>
        <w:t>Требования по документации</w:t>
      </w:r>
      <w:bookmarkEnd w:id="16"/>
    </w:p>
    <w:p w:rsidR="00A046EE" w:rsidRPr="00212012" w:rsidRDefault="00A046EE" w:rsidP="00A046EE"/>
    <w:p w:rsidR="00A046EE" w:rsidRPr="00046F5F" w:rsidRDefault="00A046EE" w:rsidP="00A046EE">
      <w:pPr>
        <w:ind w:firstLine="567"/>
        <w:jc w:val="both"/>
        <w:rPr>
          <w:rFonts w:ascii="Times New Roman" w:hAnsi="Times New Roman" w:cs="Times New Roman"/>
        </w:rPr>
      </w:pPr>
      <w:r w:rsidRPr="00046F5F">
        <w:rPr>
          <w:rFonts w:ascii="Times New Roman" w:hAnsi="Times New Roman" w:cs="Times New Roman"/>
        </w:rPr>
        <w:t>Вся техническая документация по оборудованию должна быть преимущественно на русском или английском языке.</w:t>
      </w:r>
      <w:r>
        <w:rPr>
          <w:rFonts w:ascii="Times New Roman" w:hAnsi="Times New Roman" w:cs="Times New Roman"/>
        </w:rPr>
        <w:t xml:space="preserve"> </w:t>
      </w:r>
      <w:r w:rsidR="00DF6558">
        <w:rPr>
          <w:rFonts w:ascii="Times New Roman" w:hAnsi="Times New Roman" w:cs="Times New Roman"/>
        </w:rPr>
        <w:t>Поставщик</w:t>
      </w:r>
      <w:r w:rsidRPr="00046F5F">
        <w:rPr>
          <w:rFonts w:ascii="Times New Roman" w:hAnsi="Times New Roman" w:cs="Times New Roman"/>
        </w:rPr>
        <w:t xml:space="preserve"> должен предоставить подробную техническую документацию в рамках предлагаемого решения (включая аппаратно-программное обеспечение производителей третьих сторон), как минимум, в следующем содержании:</w:t>
      </w:r>
    </w:p>
    <w:p w:rsidR="00A046EE" w:rsidRPr="00491DC1" w:rsidRDefault="00A046EE" w:rsidP="00491DC1">
      <w:pPr>
        <w:pStyle w:val="af1"/>
        <w:numPr>
          <w:ilvl w:val="1"/>
          <w:numId w:val="57"/>
        </w:numPr>
        <w:ind w:left="426"/>
        <w:jc w:val="both"/>
        <w:rPr>
          <w:rFonts w:ascii="Times New Roman" w:hAnsi="Times New Roman" w:cs="Times New Roman"/>
        </w:rPr>
      </w:pPr>
      <w:r w:rsidRPr="00491DC1">
        <w:rPr>
          <w:rFonts w:ascii="Times New Roman" w:hAnsi="Times New Roman" w:cs="Times New Roman"/>
        </w:rPr>
        <w:t>Обзорное описание и сетевое позиционирование продукта.</w:t>
      </w:r>
    </w:p>
    <w:p w:rsidR="00A046EE" w:rsidRPr="00491DC1" w:rsidRDefault="00A046EE" w:rsidP="00491DC1">
      <w:pPr>
        <w:pStyle w:val="af1"/>
        <w:numPr>
          <w:ilvl w:val="1"/>
          <w:numId w:val="57"/>
        </w:numPr>
        <w:ind w:left="426"/>
        <w:jc w:val="both"/>
        <w:rPr>
          <w:rFonts w:ascii="Times New Roman" w:hAnsi="Times New Roman" w:cs="Times New Roman"/>
        </w:rPr>
      </w:pPr>
      <w:r w:rsidRPr="00491DC1">
        <w:rPr>
          <w:rFonts w:ascii="Times New Roman" w:hAnsi="Times New Roman" w:cs="Times New Roman"/>
        </w:rPr>
        <w:t>Детализированное описание аппаратной и программной архитектуры решения.</w:t>
      </w:r>
    </w:p>
    <w:p w:rsidR="00A046EE" w:rsidRPr="00491DC1" w:rsidRDefault="00A046EE" w:rsidP="00491DC1">
      <w:pPr>
        <w:pStyle w:val="af1"/>
        <w:numPr>
          <w:ilvl w:val="1"/>
          <w:numId w:val="57"/>
        </w:numPr>
        <w:ind w:left="426"/>
        <w:jc w:val="both"/>
        <w:rPr>
          <w:rFonts w:ascii="Times New Roman" w:hAnsi="Times New Roman" w:cs="Times New Roman"/>
        </w:rPr>
      </w:pPr>
      <w:r w:rsidRPr="00491DC1">
        <w:rPr>
          <w:rFonts w:ascii="Times New Roman" w:hAnsi="Times New Roman" w:cs="Times New Roman"/>
        </w:rPr>
        <w:t>Детализированное описание аппаратного обеспечения.</w:t>
      </w:r>
    </w:p>
    <w:p w:rsidR="00A046EE" w:rsidRPr="00491DC1" w:rsidRDefault="00A046EE" w:rsidP="00491DC1">
      <w:pPr>
        <w:pStyle w:val="af1"/>
        <w:numPr>
          <w:ilvl w:val="1"/>
          <w:numId w:val="57"/>
        </w:numPr>
        <w:ind w:left="426"/>
        <w:jc w:val="both"/>
        <w:rPr>
          <w:rFonts w:ascii="Times New Roman" w:hAnsi="Times New Roman" w:cs="Times New Roman"/>
        </w:rPr>
      </w:pPr>
      <w:r w:rsidRPr="00491DC1">
        <w:rPr>
          <w:rFonts w:ascii="Times New Roman" w:hAnsi="Times New Roman" w:cs="Times New Roman"/>
        </w:rPr>
        <w:t>Детализированное описание функциональных (программных) блоков, компонентов, процессов.</w:t>
      </w:r>
    </w:p>
    <w:p w:rsidR="00A046EE" w:rsidRPr="00491DC1" w:rsidRDefault="00B85636" w:rsidP="00491DC1">
      <w:pPr>
        <w:pStyle w:val="af1"/>
        <w:numPr>
          <w:ilvl w:val="1"/>
          <w:numId w:val="57"/>
        </w:numPr>
        <w:ind w:left="426"/>
        <w:jc w:val="both"/>
        <w:rPr>
          <w:rFonts w:ascii="Times New Roman" w:hAnsi="Times New Roman" w:cs="Times New Roman"/>
        </w:rPr>
      </w:pPr>
      <w:r w:rsidRPr="00491DC1">
        <w:rPr>
          <w:rFonts w:ascii="Times New Roman" w:hAnsi="Times New Roman" w:cs="Times New Roman"/>
          <w:lang w:val="ru-RU"/>
        </w:rPr>
        <w:t xml:space="preserve"> </w:t>
      </w:r>
      <w:r w:rsidR="00A046EE" w:rsidRPr="00491DC1">
        <w:rPr>
          <w:rFonts w:ascii="Times New Roman" w:hAnsi="Times New Roman" w:cs="Times New Roman"/>
        </w:rPr>
        <w:t>Детализированное руководство по аппаратно-программной инсталляции по всем блокам, компонентам, процессам (без исключения).</w:t>
      </w:r>
    </w:p>
    <w:p w:rsidR="00A046EE" w:rsidRPr="00491DC1" w:rsidRDefault="00A046EE" w:rsidP="00491DC1">
      <w:pPr>
        <w:pStyle w:val="af1"/>
        <w:numPr>
          <w:ilvl w:val="1"/>
          <w:numId w:val="57"/>
        </w:numPr>
        <w:ind w:left="426"/>
        <w:jc w:val="both"/>
        <w:rPr>
          <w:rFonts w:ascii="Times New Roman" w:hAnsi="Times New Roman" w:cs="Times New Roman"/>
        </w:rPr>
      </w:pPr>
      <w:r w:rsidRPr="00491DC1">
        <w:rPr>
          <w:rFonts w:ascii="Times New Roman" w:hAnsi="Times New Roman" w:cs="Times New Roman"/>
        </w:rPr>
        <w:t>Детализированное описание функциональных возможностей и инструкций по их настройке.</w:t>
      </w:r>
    </w:p>
    <w:p w:rsidR="00A046EE" w:rsidRPr="00491DC1" w:rsidRDefault="00B85636" w:rsidP="00491DC1">
      <w:pPr>
        <w:pStyle w:val="af1"/>
        <w:numPr>
          <w:ilvl w:val="1"/>
          <w:numId w:val="57"/>
        </w:numPr>
        <w:ind w:left="426"/>
        <w:jc w:val="both"/>
        <w:rPr>
          <w:rFonts w:ascii="Times New Roman" w:hAnsi="Times New Roman" w:cs="Times New Roman"/>
        </w:rPr>
      </w:pPr>
      <w:r w:rsidRPr="00491DC1">
        <w:rPr>
          <w:rFonts w:ascii="Times New Roman" w:hAnsi="Times New Roman" w:cs="Times New Roman"/>
          <w:lang w:val="ru-RU"/>
        </w:rPr>
        <w:t xml:space="preserve"> </w:t>
      </w:r>
      <w:r w:rsidR="00A046EE" w:rsidRPr="00491DC1">
        <w:rPr>
          <w:rFonts w:ascii="Times New Roman" w:hAnsi="Times New Roman" w:cs="Times New Roman"/>
        </w:rPr>
        <w:t>Руководство по эксплуатации (профилактическое обслуживание, описание и настройка схем резервирования.</w:t>
      </w:r>
    </w:p>
    <w:p w:rsidR="00A046EE" w:rsidRPr="00491DC1" w:rsidRDefault="00B85636" w:rsidP="00491DC1">
      <w:pPr>
        <w:pStyle w:val="af1"/>
        <w:numPr>
          <w:ilvl w:val="1"/>
          <w:numId w:val="57"/>
        </w:numPr>
        <w:ind w:left="426"/>
        <w:jc w:val="both"/>
        <w:rPr>
          <w:rFonts w:ascii="Times New Roman" w:hAnsi="Times New Roman" w:cs="Times New Roman"/>
        </w:rPr>
      </w:pPr>
      <w:r w:rsidRPr="00491DC1">
        <w:rPr>
          <w:rFonts w:ascii="Times New Roman" w:hAnsi="Times New Roman" w:cs="Times New Roman"/>
          <w:lang w:val="ru-RU"/>
        </w:rPr>
        <w:lastRenderedPageBreak/>
        <w:t xml:space="preserve"> </w:t>
      </w:r>
      <w:r w:rsidR="00A046EE" w:rsidRPr="00491DC1">
        <w:rPr>
          <w:rFonts w:ascii="Times New Roman" w:hAnsi="Times New Roman" w:cs="Times New Roman"/>
        </w:rPr>
        <w:t>Руководство по подсистеме аварийных оповещений - описание всех, без исключений, типов аварийных записей, подробные инструкции по устранению для каждого типа аварийных записей отдельно.</w:t>
      </w:r>
    </w:p>
    <w:p w:rsidR="00A046EE" w:rsidRPr="00491DC1" w:rsidRDefault="00A046EE" w:rsidP="00491DC1">
      <w:pPr>
        <w:pStyle w:val="af1"/>
        <w:numPr>
          <w:ilvl w:val="1"/>
          <w:numId w:val="57"/>
        </w:numPr>
        <w:ind w:left="426"/>
        <w:jc w:val="both"/>
        <w:rPr>
          <w:rFonts w:ascii="Times New Roman" w:hAnsi="Times New Roman" w:cs="Times New Roman"/>
        </w:rPr>
      </w:pPr>
      <w:r w:rsidRPr="00491DC1">
        <w:rPr>
          <w:rFonts w:ascii="Times New Roman" w:hAnsi="Times New Roman" w:cs="Times New Roman"/>
        </w:rPr>
        <w:t>Руководство по статистической подсистеме - подробное описание всех, без исключения, статистических задач и счетчиков (включая схематичную демонстрацию точек сбора по тому или иному счетчику), инструкции по настройке KPI.</w:t>
      </w:r>
    </w:p>
    <w:p w:rsidR="00A046EE" w:rsidRPr="00491DC1" w:rsidRDefault="00A046EE" w:rsidP="00491DC1">
      <w:pPr>
        <w:pStyle w:val="af1"/>
        <w:numPr>
          <w:ilvl w:val="1"/>
          <w:numId w:val="57"/>
        </w:numPr>
        <w:ind w:left="426"/>
        <w:jc w:val="both"/>
        <w:rPr>
          <w:rFonts w:ascii="Times New Roman" w:hAnsi="Times New Roman" w:cs="Times New Roman"/>
        </w:rPr>
      </w:pPr>
      <w:r w:rsidRPr="00491DC1">
        <w:rPr>
          <w:rFonts w:ascii="Times New Roman" w:hAnsi="Times New Roman" w:cs="Times New Roman"/>
        </w:rPr>
        <w:t>Руководство по работе со сбоями в функционировании всех, без исключения, аппаратно-программных блоков/компонентов/процессов.</w:t>
      </w:r>
    </w:p>
    <w:p w:rsidR="00A046EE" w:rsidRPr="00491DC1" w:rsidRDefault="00A046EE" w:rsidP="00491DC1">
      <w:pPr>
        <w:pStyle w:val="af1"/>
        <w:numPr>
          <w:ilvl w:val="1"/>
          <w:numId w:val="57"/>
        </w:numPr>
        <w:ind w:left="426"/>
        <w:jc w:val="both"/>
        <w:rPr>
          <w:rFonts w:ascii="Times New Roman" w:hAnsi="Times New Roman" w:cs="Times New Roman"/>
        </w:rPr>
      </w:pPr>
      <w:r w:rsidRPr="00491DC1">
        <w:rPr>
          <w:rFonts w:ascii="Times New Roman" w:hAnsi="Times New Roman" w:cs="Times New Roman"/>
        </w:rPr>
        <w:t>Руководство по подсистеме трассировки (описание задач и их параметров).</w:t>
      </w:r>
    </w:p>
    <w:p w:rsidR="00A046EE" w:rsidRDefault="00A046EE" w:rsidP="00A046EE">
      <w:pPr>
        <w:pStyle w:val="1"/>
        <w:numPr>
          <w:ilvl w:val="0"/>
          <w:numId w:val="28"/>
        </w:numPr>
        <w:ind w:left="709" w:hanging="425"/>
        <w:jc w:val="both"/>
        <w:rPr>
          <w:rFonts w:ascii="Times New Roman" w:hAnsi="Times New Roman" w:cs="Times New Roman"/>
          <w:b/>
          <w:color w:val="auto"/>
          <w:sz w:val="24"/>
          <w:szCs w:val="24"/>
        </w:rPr>
      </w:pPr>
      <w:bookmarkStart w:id="17" w:name="_Toc82616193"/>
      <w:r w:rsidRPr="000F3E5D">
        <w:rPr>
          <w:rFonts w:ascii="Times New Roman" w:hAnsi="Times New Roman" w:cs="Times New Roman"/>
          <w:b/>
          <w:color w:val="auto"/>
          <w:sz w:val="24"/>
          <w:szCs w:val="24"/>
        </w:rPr>
        <w:t>Требования к остаточному сроку годности, сроку хранения, гарантии качества товара</w:t>
      </w:r>
      <w:bookmarkEnd w:id="17"/>
    </w:p>
    <w:p w:rsidR="00A046EE" w:rsidRPr="00491DC1" w:rsidRDefault="00A046EE" w:rsidP="00A046EE">
      <w:pPr>
        <w:rPr>
          <w:sz w:val="10"/>
          <w:szCs w:val="10"/>
        </w:rPr>
      </w:pPr>
    </w:p>
    <w:p w:rsidR="00A046EE" w:rsidRPr="00966E1F" w:rsidRDefault="00A046EE" w:rsidP="00A046EE">
      <w:pPr>
        <w:ind w:firstLine="567"/>
        <w:jc w:val="both"/>
        <w:rPr>
          <w:rFonts w:ascii="Times New Roman" w:hAnsi="Times New Roman" w:cs="Times New Roman"/>
        </w:rPr>
      </w:pPr>
      <w:r w:rsidRPr="00966E1F">
        <w:rPr>
          <w:rFonts w:ascii="Times New Roman" w:hAnsi="Times New Roman" w:cs="Times New Roman"/>
        </w:rPr>
        <w:t>Оборудование должно отвечать требованиям действующих стандартов, норм и правил Республики Узбекистан, а также требованиям санитарии, безопасности труда, быть доступным для ремонта и санитарной обработки.</w:t>
      </w:r>
    </w:p>
    <w:p w:rsidR="00A046EE" w:rsidRPr="00966E1F" w:rsidRDefault="00A046EE" w:rsidP="00A046EE">
      <w:pPr>
        <w:ind w:firstLine="567"/>
        <w:jc w:val="both"/>
        <w:rPr>
          <w:rFonts w:ascii="Times New Roman" w:hAnsi="Times New Roman" w:cs="Times New Roman"/>
        </w:rPr>
      </w:pPr>
      <w:r w:rsidRPr="00966E1F">
        <w:rPr>
          <w:rFonts w:ascii="Times New Roman" w:hAnsi="Times New Roman" w:cs="Times New Roman"/>
        </w:rPr>
        <w:t>Оборудование и материалы по пожарной безопасности и по охране труда должны соответствовать требованиям международных стандартов и нормативных документов, которые действуют в отрасли связи Республики Узбекистан.</w:t>
      </w:r>
    </w:p>
    <w:p w:rsidR="00A046EE" w:rsidRPr="00966E1F" w:rsidRDefault="00DF6558" w:rsidP="00A046EE">
      <w:pPr>
        <w:ind w:firstLine="567"/>
        <w:jc w:val="both"/>
        <w:rPr>
          <w:rFonts w:ascii="Times New Roman" w:hAnsi="Times New Roman" w:cs="Times New Roman"/>
        </w:rPr>
      </w:pPr>
      <w:r>
        <w:rPr>
          <w:rFonts w:ascii="Times New Roman" w:hAnsi="Times New Roman" w:cs="Times New Roman"/>
        </w:rPr>
        <w:t>Поставщик</w:t>
      </w:r>
      <w:r w:rsidR="00A046EE" w:rsidRPr="00966E1F">
        <w:rPr>
          <w:rFonts w:ascii="Times New Roman" w:hAnsi="Times New Roman" w:cs="Times New Roman"/>
        </w:rPr>
        <w:t xml:space="preserve"> должен обеспечивать в процессе эксплуатации Заказчиком поставляемых решений отслеживание и соответствие нормам всех показателей качества предоставляемых услуг в рамках нормативно-правовых актов и стандартов Республики Узбекистан в области сетей мобильной связи.</w:t>
      </w:r>
    </w:p>
    <w:p w:rsidR="00A046EE" w:rsidRPr="00966E1F" w:rsidRDefault="00A046EE" w:rsidP="00A046EE">
      <w:pPr>
        <w:ind w:firstLine="567"/>
        <w:jc w:val="both"/>
        <w:rPr>
          <w:rFonts w:ascii="Times New Roman" w:hAnsi="Times New Roman" w:cs="Times New Roman"/>
          <w:color w:val="FF0000"/>
        </w:rPr>
      </w:pPr>
      <w:r w:rsidRPr="00966E1F">
        <w:rPr>
          <w:rFonts w:ascii="Times New Roman" w:hAnsi="Times New Roman" w:cs="Times New Roman"/>
        </w:rPr>
        <w:t xml:space="preserve">Любое пассивное оборудование (реки, шкафы и пр.) должно быть рассчитано на срок службы не менее </w:t>
      </w:r>
      <w:r w:rsidRPr="00966E1F">
        <w:rPr>
          <w:rFonts w:ascii="Times New Roman" w:hAnsi="Times New Roman" w:cs="Times New Roman"/>
          <w:color w:val="000000" w:themeColor="text1"/>
        </w:rPr>
        <w:t>10 лет</w:t>
      </w:r>
      <w:r w:rsidRPr="00966E1F">
        <w:rPr>
          <w:rFonts w:ascii="Times New Roman" w:hAnsi="Times New Roman" w:cs="Times New Roman"/>
          <w:color w:val="FF0000"/>
        </w:rPr>
        <w:t>.</w:t>
      </w:r>
    </w:p>
    <w:p w:rsidR="00A046EE" w:rsidRPr="00966E1F" w:rsidRDefault="00A046EE" w:rsidP="00A046EE">
      <w:pPr>
        <w:pStyle w:val="Default"/>
        <w:ind w:firstLine="567"/>
        <w:jc w:val="both"/>
      </w:pPr>
      <w:r w:rsidRPr="00966E1F">
        <w:t>В течение 5 (пяти) лет после ввода оборудования в эксплуатацию не должна требоваться модификация (замена) аппаратного обеспечени</w:t>
      </w:r>
      <w:r>
        <w:t>я. Поддержка нового функционала</w:t>
      </w:r>
      <w:r w:rsidRPr="00966E1F">
        <w:t xml:space="preserve"> в обозначенный период должна быть реализована только путем обновления программного обеспечения и/или расширения аппаратных модулей; </w:t>
      </w:r>
    </w:p>
    <w:p w:rsidR="00A046EE" w:rsidRPr="00966E1F" w:rsidRDefault="00DF6558" w:rsidP="00A046EE">
      <w:pPr>
        <w:pStyle w:val="Default"/>
        <w:ind w:firstLine="567"/>
        <w:jc w:val="both"/>
      </w:pPr>
      <w:r>
        <w:t>Поставщик</w:t>
      </w:r>
      <w:r w:rsidR="00A046EE" w:rsidRPr="00966E1F">
        <w:t xml:space="preserve"> не реже двух раз в год официальным письмом обязан предоставлять Заказчику актуальный </w:t>
      </w:r>
      <w:proofErr w:type="spellStart"/>
      <w:r w:rsidR="00A046EE" w:rsidRPr="00966E1F">
        <w:t>Road</w:t>
      </w:r>
      <w:proofErr w:type="spellEnd"/>
      <w:r w:rsidR="00A046EE" w:rsidRPr="00966E1F">
        <w:t xml:space="preserve"> </w:t>
      </w:r>
      <w:proofErr w:type="spellStart"/>
      <w:r w:rsidR="00A046EE" w:rsidRPr="00966E1F">
        <w:t>Map</w:t>
      </w:r>
      <w:proofErr w:type="spellEnd"/>
      <w:r w:rsidR="00A046EE" w:rsidRPr="00966E1F">
        <w:t xml:space="preserve"> по системе, в котором должны отражаться сроки EOM, EOFS, EOSP, EOS. В случае экстренного изменения </w:t>
      </w:r>
      <w:proofErr w:type="spellStart"/>
      <w:r w:rsidR="00A046EE">
        <w:t>Road</w:t>
      </w:r>
      <w:proofErr w:type="spellEnd"/>
      <w:r w:rsidR="00A046EE">
        <w:t xml:space="preserve"> </w:t>
      </w:r>
      <w:proofErr w:type="spellStart"/>
      <w:r w:rsidR="00A046EE">
        <w:t>Map</w:t>
      </w:r>
      <w:proofErr w:type="spellEnd"/>
      <w:r w:rsidR="00A046EE">
        <w:t xml:space="preserve"> </w:t>
      </w:r>
      <w:r>
        <w:t>Поставщик</w:t>
      </w:r>
      <w:r w:rsidR="00A046EE" w:rsidRPr="00966E1F">
        <w:t xml:space="preserve"> обязан незамедлительно оповестить Заказчика. </w:t>
      </w:r>
    </w:p>
    <w:p w:rsidR="00A046EE" w:rsidRDefault="00A046EE" w:rsidP="00A046EE">
      <w:pPr>
        <w:pStyle w:val="1"/>
        <w:numPr>
          <w:ilvl w:val="0"/>
          <w:numId w:val="28"/>
        </w:numPr>
        <w:ind w:left="709" w:hanging="425"/>
        <w:jc w:val="both"/>
        <w:rPr>
          <w:rFonts w:ascii="Times New Roman" w:hAnsi="Times New Roman" w:cs="Times New Roman"/>
          <w:b/>
          <w:color w:val="auto"/>
          <w:sz w:val="24"/>
          <w:szCs w:val="24"/>
        </w:rPr>
      </w:pPr>
      <w:bookmarkStart w:id="18" w:name="_Toc82616194"/>
      <w:r w:rsidRPr="000F3E5D">
        <w:rPr>
          <w:rFonts w:ascii="Times New Roman" w:hAnsi="Times New Roman" w:cs="Times New Roman"/>
          <w:b/>
          <w:color w:val="auto"/>
          <w:sz w:val="24"/>
          <w:szCs w:val="24"/>
        </w:rPr>
        <w:t>Требование к приемочному тестированию</w:t>
      </w:r>
      <w:bookmarkEnd w:id="18"/>
    </w:p>
    <w:p w:rsidR="00A046EE" w:rsidRPr="00212012" w:rsidRDefault="00A046EE" w:rsidP="00A046EE"/>
    <w:p w:rsidR="00A046EE" w:rsidRPr="00491DC1" w:rsidRDefault="00DF6558" w:rsidP="00491DC1">
      <w:pPr>
        <w:pStyle w:val="af1"/>
        <w:numPr>
          <w:ilvl w:val="0"/>
          <w:numId w:val="45"/>
        </w:numPr>
        <w:ind w:left="0" w:hanging="11"/>
        <w:jc w:val="both"/>
        <w:rPr>
          <w:rFonts w:ascii="Times New Roman" w:hAnsi="Times New Roman" w:cs="Times New Roman"/>
          <w:bCs/>
        </w:rPr>
      </w:pPr>
      <w:r>
        <w:rPr>
          <w:rFonts w:ascii="Times New Roman" w:hAnsi="Times New Roman" w:cs="Times New Roman"/>
        </w:rPr>
        <w:t>Поставщик</w:t>
      </w:r>
      <w:r w:rsidR="00A046EE" w:rsidRPr="00491DC1">
        <w:rPr>
          <w:rFonts w:ascii="Times New Roman" w:hAnsi="Times New Roman" w:cs="Times New Roman"/>
        </w:rPr>
        <w:t xml:space="preserve"> должен разработать и предоставить методику проведения тестирования, для подтверждения выполнения требований к оборудованию. В данной методике должен быть отражен весь функционал, который потребуется для реализации проекта.</w:t>
      </w:r>
    </w:p>
    <w:p w:rsidR="00A046EE" w:rsidRPr="007A1624" w:rsidRDefault="00DF6558" w:rsidP="00B85636">
      <w:pPr>
        <w:pStyle w:val="af1"/>
        <w:numPr>
          <w:ilvl w:val="0"/>
          <w:numId w:val="45"/>
        </w:numPr>
        <w:ind w:left="0" w:hanging="11"/>
        <w:jc w:val="both"/>
        <w:rPr>
          <w:rFonts w:ascii="Times New Roman" w:hAnsi="Times New Roman" w:cs="Times New Roman"/>
          <w:bCs/>
        </w:rPr>
      </w:pPr>
      <w:r>
        <w:rPr>
          <w:rFonts w:ascii="Times New Roman" w:hAnsi="Times New Roman" w:cs="Times New Roman"/>
        </w:rPr>
        <w:t>Поставщик</w:t>
      </w:r>
      <w:r w:rsidR="00A046EE" w:rsidRPr="007A1624">
        <w:rPr>
          <w:rFonts w:ascii="Times New Roman" w:hAnsi="Times New Roman" w:cs="Times New Roman"/>
        </w:rPr>
        <w:t xml:space="preserve"> должен согласовать методику тестирования с Заказчиком</w:t>
      </w:r>
      <w:r w:rsidR="00A046EE">
        <w:rPr>
          <w:rFonts w:ascii="Times New Roman" w:hAnsi="Times New Roman" w:cs="Times New Roman"/>
        </w:rPr>
        <w:t>.</w:t>
      </w:r>
    </w:p>
    <w:p w:rsidR="00A046EE" w:rsidRPr="007A1624" w:rsidRDefault="00DF6558" w:rsidP="00B85636">
      <w:pPr>
        <w:pStyle w:val="af1"/>
        <w:numPr>
          <w:ilvl w:val="0"/>
          <w:numId w:val="45"/>
        </w:numPr>
        <w:ind w:left="0" w:hanging="11"/>
        <w:jc w:val="both"/>
        <w:rPr>
          <w:rFonts w:ascii="Times New Roman" w:hAnsi="Times New Roman" w:cs="Times New Roman"/>
          <w:bCs/>
        </w:rPr>
      </w:pPr>
      <w:r>
        <w:rPr>
          <w:rFonts w:ascii="Times New Roman" w:hAnsi="Times New Roman" w:cs="Times New Roman"/>
        </w:rPr>
        <w:t>Поставщик</w:t>
      </w:r>
      <w:r w:rsidR="00A046EE" w:rsidRPr="007A1624">
        <w:rPr>
          <w:rFonts w:ascii="Times New Roman" w:hAnsi="Times New Roman" w:cs="Times New Roman"/>
        </w:rPr>
        <w:t xml:space="preserve"> должен предоставить и согласовать с Заказчиком </w:t>
      </w:r>
      <w:r w:rsidR="00A046EE" w:rsidRPr="007A1624">
        <w:rPr>
          <w:rFonts w:ascii="Times New Roman" w:hAnsi="Times New Roman" w:cs="Times New Roman"/>
          <w:lang w:val="en-US"/>
        </w:rPr>
        <w:t>Test</w:t>
      </w:r>
      <w:r w:rsidR="00A046EE" w:rsidRPr="007A1624">
        <w:rPr>
          <w:rFonts w:ascii="Times New Roman" w:hAnsi="Times New Roman" w:cs="Times New Roman"/>
        </w:rPr>
        <w:t xml:space="preserve"> </w:t>
      </w:r>
      <w:r w:rsidR="00A046EE" w:rsidRPr="007A1624">
        <w:rPr>
          <w:rFonts w:ascii="Times New Roman" w:hAnsi="Times New Roman" w:cs="Times New Roman"/>
          <w:lang w:val="en-US"/>
        </w:rPr>
        <w:t>object</w:t>
      </w:r>
      <w:r w:rsidR="00A046EE" w:rsidRPr="007A1624">
        <w:rPr>
          <w:rFonts w:ascii="Times New Roman" w:hAnsi="Times New Roman" w:cs="Times New Roman"/>
        </w:rPr>
        <w:t xml:space="preserve"> </w:t>
      </w:r>
      <w:r w:rsidR="00A046EE" w:rsidRPr="007A1624">
        <w:rPr>
          <w:rFonts w:ascii="Times New Roman" w:hAnsi="Times New Roman" w:cs="Times New Roman"/>
          <w:lang w:val="en-US"/>
        </w:rPr>
        <w:t>list</w:t>
      </w:r>
      <w:r w:rsidR="00A046EE">
        <w:rPr>
          <w:rFonts w:ascii="Times New Roman" w:hAnsi="Times New Roman" w:cs="Times New Roman"/>
        </w:rPr>
        <w:t>.</w:t>
      </w:r>
    </w:p>
    <w:p w:rsidR="00A046EE" w:rsidRPr="007A1624" w:rsidRDefault="00A046EE" w:rsidP="00B85636">
      <w:pPr>
        <w:pStyle w:val="af1"/>
        <w:numPr>
          <w:ilvl w:val="0"/>
          <w:numId w:val="45"/>
        </w:numPr>
        <w:ind w:left="0" w:hanging="11"/>
        <w:jc w:val="both"/>
        <w:rPr>
          <w:rFonts w:ascii="Times New Roman" w:hAnsi="Times New Roman" w:cs="Times New Roman"/>
          <w:bCs/>
        </w:rPr>
      </w:pPr>
      <w:r w:rsidRPr="007A1624">
        <w:rPr>
          <w:rFonts w:ascii="Times New Roman" w:hAnsi="Times New Roman" w:cs="Times New Roman"/>
        </w:rPr>
        <w:t xml:space="preserve">Перед началом приёмочного тестирования </w:t>
      </w:r>
      <w:r w:rsidR="00DF6558">
        <w:rPr>
          <w:rFonts w:ascii="Times New Roman" w:hAnsi="Times New Roman" w:cs="Times New Roman"/>
        </w:rPr>
        <w:t>Поставщик</w:t>
      </w:r>
      <w:r w:rsidRPr="007A1624">
        <w:rPr>
          <w:rFonts w:ascii="Times New Roman" w:hAnsi="Times New Roman" w:cs="Times New Roman"/>
        </w:rPr>
        <w:t xml:space="preserve"> обеспечивает ответственных за проведение тестирования специалистов Заказчика процедурами и перечнями тестов для оценки работоспособности системы, в бумажном и электронном виде</w:t>
      </w:r>
      <w:r>
        <w:rPr>
          <w:rFonts w:ascii="Times New Roman" w:hAnsi="Times New Roman" w:cs="Times New Roman"/>
        </w:rPr>
        <w:t>.</w:t>
      </w:r>
    </w:p>
    <w:p w:rsidR="00A046EE" w:rsidRPr="007A1624" w:rsidRDefault="00A046EE" w:rsidP="00B85636">
      <w:pPr>
        <w:pStyle w:val="af1"/>
        <w:numPr>
          <w:ilvl w:val="0"/>
          <w:numId w:val="45"/>
        </w:numPr>
        <w:ind w:left="0" w:hanging="11"/>
        <w:jc w:val="both"/>
        <w:rPr>
          <w:rFonts w:ascii="Times New Roman" w:hAnsi="Times New Roman" w:cs="Times New Roman"/>
          <w:bCs/>
        </w:rPr>
      </w:pPr>
      <w:r w:rsidRPr="007A1624">
        <w:rPr>
          <w:rFonts w:ascii="Times New Roman" w:hAnsi="Times New Roman" w:cs="Times New Roman"/>
        </w:rPr>
        <w:t>К приемо-сдаточным испытаниям (ПСИ) представляется полностью смонтированное и настроенное оборудование, включая все статистические отчеты, востребованные Заказчиком</w:t>
      </w:r>
      <w:r>
        <w:rPr>
          <w:rFonts w:ascii="Times New Roman" w:hAnsi="Times New Roman" w:cs="Times New Roman"/>
        </w:rPr>
        <w:t>.</w:t>
      </w:r>
    </w:p>
    <w:p w:rsidR="00A046EE" w:rsidRPr="007A1624" w:rsidRDefault="00A046EE" w:rsidP="00B85636">
      <w:pPr>
        <w:pStyle w:val="af1"/>
        <w:numPr>
          <w:ilvl w:val="0"/>
          <w:numId w:val="45"/>
        </w:numPr>
        <w:ind w:left="0" w:hanging="11"/>
        <w:jc w:val="both"/>
        <w:rPr>
          <w:rFonts w:ascii="Times New Roman" w:hAnsi="Times New Roman" w:cs="Times New Roman"/>
          <w:bCs/>
        </w:rPr>
      </w:pPr>
      <w:r w:rsidRPr="007A1624">
        <w:rPr>
          <w:rFonts w:ascii="Times New Roman" w:hAnsi="Times New Roman" w:cs="Times New Roman"/>
        </w:rPr>
        <w:t>Тестирование проводится специалистами Заказчика в присутствии представителей Исполнителя</w:t>
      </w:r>
      <w:r>
        <w:rPr>
          <w:rFonts w:ascii="Times New Roman" w:hAnsi="Times New Roman" w:cs="Times New Roman"/>
        </w:rPr>
        <w:t>.</w:t>
      </w:r>
    </w:p>
    <w:p w:rsidR="00A046EE" w:rsidRPr="007A1624" w:rsidRDefault="00A046EE" w:rsidP="00B85636">
      <w:pPr>
        <w:pStyle w:val="af1"/>
        <w:numPr>
          <w:ilvl w:val="0"/>
          <w:numId w:val="45"/>
        </w:numPr>
        <w:ind w:left="0" w:hanging="11"/>
        <w:jc w:val="both"/>
        <w:rPr>
          <w:rFonts w:ascii="Times New Roman" w:hAnsi="Times New Roman" w:cs="Times New Roman"/>
          <w:bCs/>
        </w:rPr>
      </w:pPr>
      <w:r w:rsidRPr="007A1624">
        <w:rPr>
          <w:rFonts w:ascii="Times New Roman" w:hAnsi="Times New Roman" w:cs="Times New Roman"/>
        </w:rPr>
        <w:t>По итогам тестирования подготавливается «Протокол первичного тестирования», который должен быть подписан с обоих сторон</w:t>
      </w:r>
      <w:r>
        <w:rPr>
          <w:rFonts w:ascii="Times New Roman" w:hAnsi="Times New Roman" w:cs="Times New Roman"/>
        </w:rPr>
        <w:t>.</w:t>
      </w:r>
    </w:p>
    <w:p w:rsidR="00A046EE" w:rsidRPr="007A1624" w:rsidRDefault="00A046EE" w:rsidP="00B85636">
      <w:pPr>
        <w:pStyle w:val="af1"/>
        <w:numPr>
          <w:ilvl w:val="0"/>
          <w:numId w:val="45"/>
        </w:numPr>
        <w:ind w:left="0" w:hanging="11"/>
        <w:jc w:val="both"/>
        <w:rPr>
          <w:rFonts w:ascii="Times New Roman" w:hAnsi="Times New Roman" w:cs="Times New Roman"/>
          <w:bCs/>
        </w:rPr>
      </w:pPr>
      <w:r w:rsidRPr="007A1624">
        <w:rPr>
          <w:rFonts w:ascii="Times New Roman" w:hAnsi="Times New Roman" w:cs="Times New Roman"/>
        </w:rPr>
        <w:lastRenderedPageBreak/>
        <w:t>Система считается принятой после успешного проведения приемочных испытаний и подписания соответствующих актов с обеих сторон. С этого момента начинается Гарантийная техническая поддержка</w:t>
      </w:r>
      <w:r>
        <w:rPr>
          <w:rFonts w:ascii="Times New Roman" w:hAnsi="Times New Roman" w:cs="Times New Roman"/>
        </w:rPr>
        <w:t>.</w:t>
      </w:r>
    </w:p>
    <w:p w:rsidR="00A046EE" w:rsidRDefault="00A046EE" w:rsidP="00A046EE">
      <w:pPr>
        <w:pStyle w:val="1"/>
        <w:numPr>
          <w:ilvl w:val="0"/>
          <w:numId w:val="28"/>
        </w:numPr>
        <w:ind w:left="709" w:hanging="425"/>
        <w:jc w:val="both"/>
        <w:rPr>
          <w:rFonts w:ascii="Times New Roman" w:hAnsi="Times New Roman" w:cs="Times New Roman"/>
          <w:b/>
          <w:color w:val="auto"/>
          <w:sz w:val="24"/>
          <w:szCs w:val="24"/>
        </w:rPr>
      </w:pPr>
      <w:bookmarkStart w:id="19" w:name="_Toc82616195"/>
      <w:r w:rsidRPr="000F3E5D">
        <w:rPr>
          <w:rFonts w:ascii="Times New Roman" w:hAnsi="Times New Roman" w:cs="Times New Roman"/>
          <w:b/>
          <w:color w:val="auto"/>
          <w:sz w:val="24"/>
          <w:szCs w:val="24"/>
        </w:rPr>
        <w:t>Дополнительные требования</w:t>
      </w:r>
      <w:bookmarkEnd w:id="19"/>
    </w:p>
    <w:p w:rsidR="00A046EE" w:rsidRPr="00491DC1" w:rsidRDefault="00A046EE" w:rsidP="00A046EE">
      <w:pPr>
        <w:rPr>
          <w:sz w:val="14"/>
        </w:rPr>
      </w:pPr>
    </w:p>
    <w:p w:rsidR="00A046EE" w:rsidRPr="00B85636" w:rsidRDefault="00A046EE" w:rsidP="00491DC1">
      <w:pPr>
        <w:pStyle w:val="af1"/>
        <w:numPr>
          <w:ilvl w:val="0"/>
          <w:numId w:val="59"/>
        </w:numPr>
        <w:spacing w:after="160" w:line="259" w:lineRule="auto"/>
        <w:ind w:left="0" w:hanging="11"/>
        <w:jc w:val="both"/>
        <w:rPr>
          <w:rFonts w:ascii="Times New Roman" w:hAnsi="Times New Roman" w:cs="Times New Roman"/>
        </w:rPr>
      </w:pPr>
      <w:r w:rsidRPr="00B85636">
        <w:rPr>
          <w:rFonts w:ascii="Times New Roman" w:hAnsi="Times New Roman" w:cs="Times New Roman"/>
        </w:rPr>
        <w:t xml:space="preserve">В рамках </w:t>
      </w:r>
      <w:r w:rsidR="00B85636">
        <w:rPr>
          <w:rFonts w:ascii="Times New Roman" w:hAnsi="Times New Roman" w:cs="Times New Roman"/>
          <w:lang w:val="ru-RU"/>
        </w:rPr>
        <w:t>настоящего Договора</w:t>
      </w:r>
      <w:r w:rsidRPr="00B85636">
        <w:rPr>
          <w:rFonts w:ascii="Times New Roman" w:hAnsi="Times New Roman" w:cs="Times New Roman"/>
        </w:rPr>
        <w:t xml:space="preserve"> </w:t>
      </w:r>
      <w:r w:rsidR="00DF6558">
        <w:rPr>
          <w:rFonts w:ascii="Times New Roman" w:hAnsi="Times New Roman" w:cs="Times New Roman"/>
        </w:rPr>
        <w:t>Поставщик</w:t>
      </w:r>
      <w:r w:rsidRPr="00B85636">
        <w:rPr>
          <w:rFonts w:ascii="Times New Roman" w:hAnsi="Times New Roman" w:cs="Times New Roman"/>
        </w:rPr>
        <w:t xml:space="preserve"> должен предоставить полностью укомплектованное работоспособное оборудование и при необходимости, предложить дополнительные модули, продукты и услуги, по каким-либо причинам не учтенные Заказчиком, но обязательные для обеспечения полноты использования запрашиваемой конфигурации.</w:t>
      </w:r>
    </w:p>
    <w:p w:rsidR="00A046EE" w:rsidRPr="005D4D52" w:rsidRDefault="00A046EE" w:rsidP="00491DC1">
      <w:pPr>
        <w:pStyle w:val="af1"/>
        <w:numPr>
          <w:ilvl w:val="0"/>
          <w:numId w:val="59"/>
        </w:numPr>
        <w:spacing w:after="160" w:line="259" w:lineRule="auto"/>
        <w:ind w:left="0" w:hanging="11"/>
        <w:jc w:val="both"/>
        <w:rPr>
          <w:rFonts w:ascii="Times New Roman" w:hAnsi="Times New Roman" w:cs="Times New Roman"/>
        </w:rPr>
      </w:pPr>
      <w:r w:rsidRPr="00B85636">
        <w:rPr>
          <w:rFonts w:ascii="Times New Roman" w:hAnsi="Times New Roman" w:cs="Times New Roman"/>
        </w:rPr>
        <w:t>Все несоответствия и расхождения в данном техническом задании трактуются в сторону Заказчика.</w:t>
      </w:r>
    </w:p>
    <w:p w:rsidR="00A046EE" w:rsidRPr="005D4D52" w:rsidRDefault="00A046EE" w:rsidP="00491DC1">
      <w:pPr>
        <w:pStyle w:val="af1"/>
        <w:numPr>
          <w:ilvl w:val="0"/>
          <w:numId w:val="59"/>
        </w:numPr>
        <w:spacing w:after="160" w:line="259" w:lineRule="auto"/>
        <w:ind w:left="0" w:hanging="11"/>
        <w:jc w:val="both"/>
        <w:rPr>
          <w:rFonts w:ascii="Times New Roman" w:hAnsi="Times New Roman" w:cs="Times New Roman"/>
        </w:rPr>
      </w:pPr>
      <w:r w:rsidRPr="005D4D52">
        <w:rPr>
          <w:rFonts w:ascii="Times New Roman" w:hAnsi="Times New Roman" w:cs="Times New Roman"/>
        </w:rPr>
        <w:t>Все, что не учтено в данном техническом задании, но требуется для реализации проекта, и не внесено в предложение Исполнителя, предоставляется Исполнителем за собственный счет.</w:t>
      </w:r>
    </w:p>
    <w:p w:rsidR="00A046EE" w:rsidRPr="005D4D52" w:rsidRDefault="00DF6558" w:rsidP="00491DC1">
      <w:pPr>
        <w:pStyle w:val="af1"/>
        <w:numPr>
          <w:ilvl w:val="0"/>
          <w:numId w:val="59"/>
        </w:numPr>
        <w:spacing w:after="160" w:line="259" w:lineRule="auto"/>
        <w:ind w:left="0" w:hanging="11"/>
        <w:jc w:val="both"/>
        <w:rPr>
          <w:rFonts w:ascii="Times New Roman" w:hAnsi="Times New Roman" w:cs="Times New Roman"/>
        </w:rPr>
      </w:pPr>
      <w:r>
        <w:rPr>
          <w:rFonts w:ascii="Times New Roman" w:hAnsi="Times New Roman" w:cs="Times New Roman"/>
        </w:rPr>
        <w:t>Поставщик</w:t>
      </w:r>
      <w:r w:rsidR="00A046EE" w:rsidRPr="005D4D52">
        <w:rPr>
          <w:rFonts w:ascii="Times New Roman" w:hAnsi="Times New Roman" w:cs="Times New Roman"/>
        </w:rPr>
        <w:t xml:space="preserve"> безоговорочно соглашается на все требования данного технического задания.</w:t>
      </w:r>
    </w:p>
    <w:p w:rsidR="00A046EE" w:rsidRPr="00DF6558" w:rsidRDefault="00DF6558" w:rsidP="00491DC1">
      <w:pPr>
        <w:pStyle w:val="af1"/>
        <w:numPr>
          <w:ilvl w:val="0"/>
          <w:numId w:val="59"/>
        </w:numPr>
        <w:spacing w:after="160" w:line="259" w:lineRule="auto"/>
        <w:ind w:left="0" w:hanging="11"/>
        <w:jc w:val="both"/>
        <w:rPr>
          <w:rFonts w:ascii="Times New Roman" w:hAnsi="Times New Roman" w:cs="Times New Roman"/>
        </w:rPr>
      </w:pPr>
      <w:r>
        <w:rPr>
          <w:rFonts w:ascii="Times New Roman" w:hAnsi="Times New Roman" w:cs="Times New Roman"/>
        </w:rPr>
        <w:t>Поставщик</w:t>
      </w:r>
      <w:r w:rsidR="00A046EE" w:rsidRPr="005D4D52">
        <w:rPr>
          <w:rFonts w:ascii="Times New Roman" w:hAnsi="Times New Roman" w:cs="Times New Roman"/>
        </w:rPr>
        <w:t xml:space="preserve"> </w:t>
      </w:r>
      <w:r w:rsidR="00A046EE" w:rsidRPr="005D4D52">
        <w:rPr>
          <w:rFonts w:ascii="Times New Roman" w:hAnsi="Times New Roman" w:cs="Times New Roman"/>
          <w:bCs/>
        </w:rPr>
        <w:t xml:space="preserve">обязуется предпринять все необходимые меры по обеспечению информационной безопасности и сохранности конфиденциальной информации Заказчика, как содержащейся в настоящем техническом задании, так и поступившей для обработки на данное оборудование после его ввода в эксплуатацию, а также </w:t>
      </w:r>
      <w:r>
        <w:rPr>
          <w:rFonts w:ascii="Times New Roman" w:hAnsi="Times New Roman" w:cs="Times New Roman"/>
        </w:rPr>
        <w:t>Поставщик</w:t>
      </w:r>
      <w:r w:rsidR="00A046EE" w:rsidRPr="00DF6558">
        <w:rPr>
          <w:rFonts w:ascii="Times New Roman" w:hAnsi="Times New Roman" w:cs="Times New Roman"/>
        </w:rPr>
        <w:t xml:space="preserve"> </w:t>
      </w:r>
      <w:r w:rsidR="00A046EE" w:rsidRPr="00DF6558">
        <w:rPr>
          <w:rFonts w:ascii="Times New Roman" w:hAnsi="Times New Roman" w:cs="Times New Roman"/>
          <w:bCs/>
        </w:rPr>
        <w:t>обязуется предпринять все необходимые меры по предотвращению утечек информации Заказчика и по обеспечению техники безопасности для персонала Заказчика, занимающегося установкой и развёртыванием настоящего закупаемого оборудования.</w:t>
      </w:r>
    </w:p>
    <w:p w:rsidR="00A046EE" w:rsidRDefault="00A046EE" w:rsidP="00A046EE">
      <w:pPr>
        <w:pStyle w:val="1"/>
        <w:numPr>
          <w:ilvl w:val="0"/>
          <w:numId w:val="28"/>
        </w:numPr>
        <w:ind w:left="709" w:hanging="425"/>
        <w:jc w:val="both"/>
        <w:rPr>
          <w:rFonts w:ascii="Times New Roman" w:hAnsi="Times New Roman" w:cs="Times New Roman"/>
          <w:b/>
          <w:color w:val="auto"/>
          <w:sz w:val="24"/>
          <w:szCs w:val="24"/>
        </w:rPr>
      </w:pPr>
      <w:bookmarkStart w:id="20" w:name="_Toc82616196"/>
      <w:r w:rsidRPr="000F3E5D">
        <w:rPr>
          <w:rFonts w:ascii="Times New Roman" w:hAnsi="Times New Roman" w:cs="Times New Roman"/>
          <w:b/>
          <w:color w:val="auto"/>
          <w:sz w:val="24"/>
          <w:szCs w:val="24"/>
        </w:rPr>
        <w:t>Перечень принятых сокращений</w:t>
      </w:r>
      <w:bookmarkEnd w:id="20"/>
    </w:p>
    <w:tbl>
      <w:tblPr>
        <w:tblStyle w:val="af8"/>
        <w:tblW w:w="10060" w:type="dxa"/>
        <w:tblLayout w:type="fixed"/>
        <w:tblLook w:val="04A0" w:firstRow="1" w:lastRow="0" w:firstColumn="1" w:lastColumn="0" w:noHBand="0" w:noVBand="1"/>
      </w:tblPr>
      <w:tblGrid>
        <w:gridCol w:w="817"/>
        <w:gridCol w:w="1305"/>
        <w:gridCol w:w="7938"/>
      </w:tblGrid>
      <w:tr w:rsidR="00A046EE" w:rsidRPr="00B835A7" w:rsidTr="00491DC1">
        <w:trPr>
          <w:trHeight w:val="132"/>
        </w:trPr>
        <w:tc>
          <w:tcPr>
            <w:tcW w:w="817" w:type="dxa"/>
            <w:vAlign w:val="center"/>
          </w:tcPr>
          <w:p w:rsidR="00A046EE" w:rsidRPr="00F446B5" w:rsidRDefault="00A046EE" w:rsidP="00B85636">
            <w:pPr>
              <w:ind w:right="14"/>
              <w:jc w:val="center"/>
            </w:pPr>
            <w:r w:rsidRPr="00F446B5">
              <w:t>№ п/п</w:t>
            </w:r>
          </w:p>
        </w:tc>
        <w:tc>
          <w:tcPr>
            <w:tcW w:w="1305" w:type="dxa"/>
            <w:vAlign w:val="center"/>
          </w:tcPr>
          <w:p w:rsidR="00A046EE" w:rsidRPr="00F446B5" w:rsidRDefault="00A046EE" w:rsidP="00B85636">
            <w:pPr>
              <w:jc w:val="center"/>
            </w:pPr>
            <w:r w:rsidRPr="00F446B5">
              <w:t>Сокращение</w:t>
            </w:r>
          </w:p>
        </w:tc>
        <w:tc>
          <w:tcPr>
            <w:tcW w:w="7938" w:type="dxa"/>
            <w:vAlign w:val="center"/>
          </w:tcPr>
          <w:p w:rsidR="00A046EE" w:rsidRPr="00F446B5" w:rsidRDefault="00A046EE" w:rsidP="00B85636">
            <w:pPr>
              <w:jc w:val="center"/>
            </w:pPr>
            <w:r w:rsidRPr="00F446B5">
              <w:t>Расшифровка сокращения</w:t>
            </w:r>
          </w:p>
        </w:tc>
      </w:tr>
      <w:tr w:rsidR="00A046EE" w:rsidRPr="002745D0" w:rsidTr="00491DC1">
        <w:trPr>
          <w:trHeight w:val="132"/>
        </w:trPr>
        <w:tc>
          <w:tcPr>
            <w:tcW w:w="817" w:type="dxa"/>
            <w:vAlign w:val="bottom"/>
          </w:tcPr>
          <w:p w:rsidR="00A046EE" w:rsidRPr="00553EED" w:rsidRDefault="00A046EE" w:rsidP="00B85636">
            <w:pPr>
              <w:jc w:val="center"/>
            </w:pPr>
            <w:r w:rsidRPr="00553EED">
              <w:t>1</w:t>
            </w:r>
          </w:p>
        </w:tc>
        <w:tc>
          <w:tcPr>
            <w:tcW w:w="1305" w:type="dxa"/>
          </w:tcPr>
          <w:p w:rsidR="00A046EE" w:rsidRPr="00B835A7" w:rsidRDefault="00A046EE" w:rsidP="00B85636">
            <w:pPr>
              <w:jc w:val="center"/>
            </w:pPr>
            <w:r w:rsidRPr="00B835A7">
              <w:rPr>
                <w:b/>
                <w:lang w:val="en-US"/>
              </w:rPr>
              <w:t>AAA</w:t>
            </w:r>
          </w:p>
        </w:tc>
        <w:tc>
          <w:tcPr>
            <w:tcW w:w="7938" w:type="dxa"/>
          </w:tcPr>
          <w:p w:rsidR="00A046EE" w:rsidRPr="00B835A7" w:rsidRDefault="00A046EE" w:rsidP="00B85636">
            <w:pPr>
              <w:rPr>
                <w:lang w:val="en-US"/>
              </w:rPr>
            </w:pPr>
            <w:r w:rsidRPr="00B835A7">
              <w:rPr>
                <w:shd w:val="clear" w:color="auto" w:fill="FFFFFF"/>
                <w:lang w:val="en-US"/>
              </w:rPr>
              <w:t xml:space="preserve">Authentication, Authorization, Accounting. </w:t>
            </w:r>
            <w:r w:rsidRPr="00B835A7">
              <w:rPr>
                <w:shd w:val="clear" w:color="auto" w:fill="FFFFFF"/>
              </w:rPr>
              <w:t>Аутентификация</w:t>
            </w:r>
            <w:r w:rsidRPr="00B835A7">
              <w:rPr>
                <w:shd w:val="clear" w:color="auto" w:fill="FFFFFF"/>
                <w:lang w:val="en-US"/>
              </w:rPr>
              <w:t xml:space="preserve">, </w:t>
            </w:r>
            <w:r w:rsidRPr="00B835A7">
              <w:rPr>
                <w:shd w:val="clear" w:color="auto" w:fill="FFFFFF"/>
              </w:rPr>
              <w:t>Авторизация</w:t>
            </w:r>
            <w:r w:rsidRPr="00B26C8A">
              <w:rPr>
                <w:shd w:val="clear" w:color="auto" w:fill="FFFFFF"/>
                <w:lang w:val="en-US"/>
              </w:rPr>
              <w:t xml:space="preserve">, </w:t>
            </w:r>
            <w:r w:rsidRPr="00B835A7">
              <w:rPr>
                <w:shd w:val="clear" w:color="auto" w:fill="FFFFFF"/>
              </w:rPr>
              <w:t>Аккаунтинг</w:t>
            </w:r>
            <w:r w:rsidRPr="00B26C8A">
              <w:rPr>
                <w:shd w:val="clear" w:color="auto" w:fill="FFFFFF"/>
                <w:lang w:val="en-US"/>
              </w:rPr>
              <w:t>.</w:t>
            </w:r>
          </w:p>
        </w:tc>
      </w:tr>
      <w:tr w:rsidR="00A046EE" w:rsidRPr="00B835A7" w:rsidTr="00491DC1">
        <w:tc>
          <w:tcPr>
            <w:tcW w:w="817" w:type="dxa"/>
            <w:vAlign w:val="bottom"/>
          </w:tcPr>
          <w:p w:rsidR="00A046EE" w:rsidRPr="00553EED" w:rsidRDefault="00A046EE" w:rsidP="00B85636">
            <w:pPr>
              <w:jc w:val="center"/>
            </w:pPr>
            <w:r w:rsidRPr="00553EED">
              <w:t>2</w:t>
            </w:r>
          </w:p>
        </w:tc>
        <w:tc>
          <w:tcPr>
            <w:tcW w:w="1305" w:type="dxa"/>
          </w:tcPr>
          <w:p w:rsidR="00A046EE" w:rsidRPr="00B835A7" w:rsidRDefault="00A046EE" w:rsidP="00B85636">
            <w:pPr>
              <w:jc w:val="center"/>
              <w:rPr>
                <w:lang w:val="en-US"/>
              </w:rPr>
            </w:pPr>
            <w:r w:rsidRPr="00B835A7">
              <w:rPr>
                <w:b/>
                <w:lang w:val="en-US"/>
              </w:rPr>
              <w:t>ACL</w:t>
            </w:r>
          </w:p>
        </w:tc>
        <w:tc>
          <w:tcPr>
            <w:tcW w:w="7938" w:type="dxa"/>
          </w:tcPr>
          <w:p w:rsidR="00A046EE" w:rsidRPr="00B835A7" w:rsidRDefault="00A046EE" w:rsidP="00B85636">
            <w:pPr>
              <w:rPr>
                <w:lang w:val="en-US"/>
              </w:rPr>
            </w:pPr>
            <w:r w:rsidRPr="00B835A7">
              <w:rPr>
                <w:shd w:val="clear" w:color="auto" w:fill="FFFFFF"/>
                <w:lang w:val="en-US"/>
              </w:rPr>
              <w:t xml:space="preserve">Access Control List. </w:t>
            </w:r>
            <w:r w:rsidRPr="00B835A7">
              <w:rPr>
                <w:shd w:val="clear" w:color="auto" w:fill="FFFFFF"/>
              </w:rPr>
              <w:t>Список</w:t>
            </w:r>
            <w:r w:rsidRPr="00B835A7">
              <w:rPr>
                <w:shd w:val="clear" w:color="auto" w:fill="FFFFFF"/>
                <w:lang w:val="en-US"/>
              </w:rPr>
              <w:t xml:space="preserve"> </w:t>
            </w:r>
            <w:r w:rsidRPr="00B835A7">
              <w:rPr>
                <w:shd w:val="clear" w:color="auto" w:fill="FFFFFF"/>
              </w:rPr>
              <w:t>контроля</w:t>
            </w:r>
            <w:r w:rsidRPr="00B835A7">
              <w:rPr>
                <w:shd w:val="clear" w:color="auto" w:fill="FFFFFF"/>
                <w:lang w:val="en-US"/>
              </w:rPr>
              <w:t xml:space="preserve"> </w:t>
            </w:r>
            <w:r w:rsidRPr="00B835A7">
              <w:rPr>
                <w:shd w:val="clear" w:color="auto" w:fill="FFFFFF"/>
              </w:rPr>
              <w:t>доступа</w:t>
            </w:r>
            <w:r w:rsidRPr="00B835A7">
              <w:rPr>
                <w:shd w:val="clear" w:color="auto" w:fill="FFFFFF"/>
                <w:lang w:val="en-US"/>
              </w:rPr>
              <w:t>.</w:t>
            </w:r>
          </w:p>
        </w:tc>
      </w:tr>
      <w:tr w:rsidR="00A046EE" w:rsidRPr="00B835A7" w:rsidTr="00491DC1">
        <w:tc>
          <w:tcPr>
            <w:tcW w:w="817" w:type="dxa"/>
            <w:vAlign w:val="bottom"/>
          </w:tcPr>
          <w:p w:rsidR="00A046EE" w:rsidRPr="00553EED" w:rsidRDefault="00A046EE" w:rsidP="00B85636">
            <w:pPr>
              <w:jc w:val="center"/>
            </w:pPr>
            <w:r w:rsidRPr="00553EED">
              <w:t>3</w:t>
            </w:r>
          </w:p>
        </w:tc>
        <w:tc>
          <w:tcPr>
            <w:tcW w:w="1305" w:type="dxa"/>
          </w:tcPr>
          <w:p w:rsidR="00A046EE" w:rsidRPr="00B835A7" w:rsidRDefault="00A046EE" w:rsidP="00B85636">
            <w:pPr>
              <w:jc w:val="center"/>
              <w:rPr>
                <w:lang w:val="en-US"/>
              </w:rPr>
            </w:pPr>
            <w:r w:rsidRPr="00B835A7">
              <w:rPr>
                <w:b/>
                <w:lang w:val="en-US"/>
              </w:rPr>
              <w:t>ARP</w:t>
            </w:r>
          </w:p>
        </w:tc>
        <w:tc>
          <w:tcPr>
            <w:tcW w:w="7938" w:type="dxa"/>
          </w:tcPr>
          <w:p w:rsidR="00A046EE" w:rsidRPr="00B835A7" w:rsidRDefault="00A046EE" w:rsidP="00B85636">
            <w:pPr>
              <w:rPr>
                <w:lang w:val="en-US"/>
              </w:rPr>
            </w:pPr>
            <w:r w:rsidRPr="00B835A7">
              <w:rPr>
                <w:shd w:val="clear" w:color="auto" w:fill="FFFFFF"/>
                <w:lang w:val="en-US"/>
              </w:rPr>
              <w:t xml:space="preserve">Address Resolution Protocol. </w:t>
            </w:r>
            <w:r w:rsidRPr="00B835A7">
              <w:rPr>
                <w:shd w:val="clear" w:color="auto" w:fill="FFFFFF"/>
              </w:rPr>
              <w:t>Протокол</w:t>
            </w:r>
            <w:r w:rsidRPr="00B835A7">
              <w:rPr>
                <w:shd w:val="clear" w:color="auto" w:fill="FFFFFF"/>
                <w:lang w:val="en-US"/>
              </w:rPr>
              <w:t xml:space="preserve"> </w:t>
            </w:r>
            <w:r w:rsidRPr="00B835A7">
              <w:rPr>
                <w:shd w:val="clear" w:color="auto" w:fill="FFFFFF"/>
              </w:rPr>
              <w:t>определения</w:t>
            </w:r>
            <w:r w:rsidRPr="00B835A7">
              <w:rPr>
                <w:shd w:val="clear" w:color="auto" w:fill="FFFFFF"/>
                <w:lang w:val="en-US"/>
              </w:rPr>
              <w:t xml:space="preserve"> </w:t>
            </w:r>
            <w:r w:rsidRPr="00B835A7">
              <w:rPr>
                <w:shd w:val="clear" w:color="auto" w:fill="FFFFFF"/>
              </w:rPr>
              <w:t>адреса</w:t>
            </w:r>
            <w:r w:rsidRPr="00B835A7">
              <w:rPr>
                <w:shd w:val="clear" w:color="auto" w:fill="FFFFFF"/>
                <w:lang w:val="en-US"/>
              </w:rPr>
              <w:t>.</w:t>
            </w:r>
          </w:p>
        </w:tc>
      </w:tr>
      <w:tr w:rsidR="00A046EE" w:rsidRPr="00B835A7" w:rsidTr="00491DC1">
        <w:tc>
          <w:tcPr>
            <w:tcW w:w="817" w:type="dxa"/>
            <w:vAlign w:val="bottom"/>
          </w:tcPr>
          <w:p w:rsidR="00A046EE" w:rsidRPr="00553EED" w:rsidRDefault="00A046EE" w:rsidP="00B85636">
            <w:pPr>
              <w:jc w:val="center"/>
            </w:pPr>
            <w:r w:rsidRPr="00553EED">
              <w:t>4</w:t>
            </w:r>
          </w:p>
        </w:tc>
        <w:tc>
          <w:tcPr>
            <w:tcW w:w="1305" w:type="dxa"/>
          </w:tcPr>
          <w:p w:rsidR="00A046EE" w:rsidRPr="00B835A7" w:rsidRDefault="00A046EE" w:rsidP="00B85636">
            <w:pPr>
              <w:jc w:val="center"/>
              <w:rPr>
                <w:lang w:val="en-US"/>
              </w:rPr>
            </w:pPr>
            <w:proofErr w:type="spellStart"/>
            <w:r w:rsidRPr="00B835A7">
              <w:rPr>
                <w:b/>
                <w:lang w:val="en-US" w:eastAsia="ru-RU"/>
              </w:rPr>
              <w:t>AuC</w:t>
            </w:r>
            <w:proofErr w:type="spellEnd"/>
          </w:p>
        </w:tc>
        <w:tc>
          <w:tcPr>
            <w:tcW w:w="7938" w:type="dxa"/>
          </w:tcPr>
          <w:p w:rsidR="00A046EE" w:rsidRPr="00B835A7" w:rsidRDefault="00A046EE" w:rsidP="00B85636">
            <w:r w:rsidRPr="00B835A7">
              <w:rPr>
                <w:lang w:val="en-US"/>
              </w:rPr>
              <w:t>Authentication Center.</w:t>
            </w:r>
            <w:r w:rsidRPr="00B835A7">
              <w:t xml:space="preserve"> Центр аутентификации</w:t>
            </w:r>
            <w:r>
              <w:t>.</w:t>
            </w:r>
          </w:p>
        </w:tc>
      </w:tr>
      <w:tr w:rsidR="00A046EE" w:rsidRPr="00B835A7" w:rsidTr="00491DC1">
        <w:tc>
          <w:tcPr>
            <w:tcW w:w="817" w:type="dxa"/>
            <w:vAlign w:val="bottom"/>
          </w:tcPr>
          <w:p w:rsidR="00A046EE" w:rsidRPr="00553EED" w:rsidRDefault="00A046EE" w:rsidP="00B85636">
            <w:pPr>
              <w:jc w:val="center"/>
            </w:pPr>
            <w:r w:rsidRPr="00553EED">
              <w:t>5</w:t>
            </w:r>
          </w:p>
        </w:tc>
        <w:tc>
          <w:tcPr>
            <w:tcW w:w="1305" w:type="dxa"/>
          </w:tcPr>
          <w:p w:rsidR="00A046EE" w:rsidRPr="00B835A7" w:rsidRDefault="00A046EE" w:rsidP="00B85636">
            <w:pPr>
              <w:jc w:val="center"/>
            </w:pPr>
            <w:r w:rsidRPr="00B835A7">
              <w:rPr>
                <w:b/>
                <w:lang w:val="en-US"/>
              </w:rPr>
              <w:t>AVP</w:t>
            </w:r>
          </w:p>
        </w:tc>
        <w:tc>
          <w:tcPr>
            <w:tcW w:w="7938" w:type="dxa"/>
          </w:tcPr>
          <w:p w:rsidR="00A046EE" w:rsidRPr="00995150" w:rsidRDefault="00A046EE" w:rsidP="00B85636">
            <w:r w:rsidRPr="004774AB">
              <w:rPr>
                <w:lang w:val="en-US"/>
              </w:rPr>
              <w:t xml:space="preserve">Attribute-Value Pairs. </w:t>
            </w:r>
            <w:r w:rsidRPr="009E3C9D">
              <w:t>Пары</w:t>
            </w:r>
            <w:r w:rsidRPr="004774AB">
              <w:rPr>
                <w:lang w:val="en-US"/>
              </w:rPr>
              <w:t xml:space="preserve"> </w:t>
            </w:r>
            <w:r w:rsidRPr="009E3C9D">
              <w:t>атрибут</w:t>
            </w:r>
            <w:r w:rsidRPr="004774AB">
              <w:rPr>
                <w:lang w:val="en-US"/>
              </w:rPr>
              <w:t>-</w:t>
            </w:r>
            <w:r w:rsidRPr="009E3C9D">
              <w:t>значение</w:t>
            </w:r>
            <w:r w:rsidRPr="004774AB">
              <w:rPr>
                <w:lang w:val="en-US"/>
              </w:rPr>
              <w:t xml:space="preserve">. </w:t>
            </w:r>
            <w:r>
              <w:t xml:space="preserve">Код результата </w:t>
            </w:r>
            <w:r w:rsidRPr="00B835A7">
              <w:t xml:space="preserve">используемый в сообщении </w:t>
            </w:r>
            <w:r w:rsidRPr="00B835A7">
              <w:rPr>
                <w:lang w:val="en-US"/>
              </w:rPr>
              <w:t>Diameter</w:t>
            </w:r>
            <w:r>
              <w:t>.</w:t>
            </w:r>
          </w:p>
        </w:tc>
      </w:tr>
      <w:tr w:rsidR="00A046EE" w:rsidRPr="002745D0" w:rsidTr="00491DC1">
        <w:tc>
          <w:tcPr>
            <w:tcW w:w="817" w:type="dxa"/>
            <w:vAlign w:val="bottom"/>
          </w:tcPr>
          <w:p w:rsidR="00A046EE" w:rsidRPr="00553EED" w:rsidRDefault="00A046EE" w:rsidP="00B85636">
            <w:pPr>
              <w:jc w:val="center"/>
            </w:pPr>
            <w:r w:rsidRPr="00553EED">
              <w:t>6</w:t>
            </w:r>
          </w:p>
        </w:tc>
        <w:tc>
          <w:tcPr>
            <w:tcW w:w="1305" w:type="dxa"/>
          </w:tcPr>
          <w:p w:rsidR="00A046EE" w:rsidRPr="00B835A7" w:rsidRDefault="00A046EE" w:rsidP="00B85636">
            <w:pPr>
              <w:jc w:val="center"/>
            </w:pPr>
            <w:r w:rsidRPr="00B835A7">
              <w:rPr>
                <w:b/>
                <w:lang w:val="en-US"/>
              </w:rPr>
              <w:t>BFD</w:t>
            </w:r>
          </w:p>
        </w:tc>
        <w:tc>
          <w:tcPr>
            <w:tcW w:w="7938" w:type="dxa"/>
          </w:tcPr>
          <w:p w:rsidR="00A046EE" w:rsidRPr="00B26C8A" w:rsidRDefault="00A046EE" w:rsidP="00B85636">
            <w:pPr>
              <w:rPr>
                <w:lang w:val="en-US"/>
              </w:rPr>
            </w:pPr>
            <w:r w:rsidRPr="00B835A7">
              <w:rPr>
                <w:lang w:val="en-US"/>
              </w:rPr>
              <w:t xml:space="preserve">Bidirectional Forwarding Detection. </w:t>
            </w:r>
            <w:r w:rsidRPr="00B835A7">
              <w:t>Протокол</w:t>
            </w:r>
            <w:r w:rsidRPr="00B26C8A">
              <w:rPr>
                <w:lang w:val="en-US"/>
              </w:rPr>
              <w:t xml:space="preserve"> </w:t>
            </w:r>
            <w:r w:rsidRPr="00B835A7">
              <w:t>обнаружения</w:t>
            </w:r>
            <w:r w:rsidRPr="00B26C8A">
              <w:rPr>
                <w:lang w:val="en-US"/>
              </w:rPr>
              <w:t xml:space="preserve"> </w:t>
            </w:r>
            <w:r w:rsidRPr="00B835A7">
              <w:t>сбоев</w:t>
            </w:r>
            <w:r w:rsidRPr="007A6A1C">
              <w:rPr>
                <w:lang w:val="en-US"/>
              </w:rPr>
              <w:t>.</w:t>
            </w:r>
          </w:p>
        </w:tc>
      </w:tr>
      <w:tr w:rsidR="00A046EE" w:rsidRPr="00B835A7" w:rsidTr="00491DC1">
        <w:tc>
          <w:tcPr>
            <w:tcW w:w="817" w:type="dxa"/>
            <w:vAlign w:val="bottom"/>
          </w:tcPr>
          <w:p w:rsidR="00A046EE" w:rsidRPr="00553EED" w:rsidRDefault="00A046EE" w:rsidP="00B85636">
            <w:pPr>
              <w:jc w:val="center"/>
            </w:pPr>
            <w:r w:rsidRPr="00553EED">
              <w:t>7</w:t>
            </w:r>
          </w:p>
        </w:tc>
        <w:tc>
          <w:tcPr>
            <w:tcW w:w="1305" w:type="dxa"/>
          </w:tcPr>
          <w:p w:rsidR="00A046EE" w:rsidRPr="0014300A" w:rsidRDefault="00A046EE" w:rsidP="00B85636">
            <w:pPr>
              <w:jc w:val="center"/>
              <w:rPr>
                <w:lang w:val="en-US"/>
              </w:rPr>
            </w:pPr>
            <w:r w:rsidRPr="0014300A">
              <w:rPr>
                <w:b/>
                <w:lang w:val="en-US"/>
              </w:rPr>
              <w:t>BICC</w:t>
            </w:r>
          </w:p>
        </w:tc>
        <w:tc>
          <w:tcPr>
            <w:tcW w:w="7938" w:type="dxa"/>
          </w:tcPr>
          <w:p w:rsidR="00A046EE" w:rsidRPr="00B26C8A" w:rsidRDefault="00A046EE" w:rsidP="00B85636">
            <w:r w:rsidRPr="0014300A">
              <w:rPr>
                <w:lang w:val="en-US"/>
              </w:rPr>
              <w:t>Bearer</w:t>
            </w:r>
            <w:r w:rsidRPr="00B26C8A">
              <w:t>-</w:t>
            </w:r>
            <w:r w:rsidRPr="0014300A">
              <w:rPr>
                <w:lang w:val="en-US"/>
              </w:rPr>
              <w:t>Independent</w:t>
            </w:r>
            <w:r w:rsidRPr="00B26C8A">
              <w:t xml:space="preserve"> </w:t>
            </w:r>
            <w:r w:rsidRPr="0014300A">
              <w:rPr>
                <w:lang w:val="en-US"/>
              </w:rPr>
              <w:t>Call</w:t>
            </w:r>
            <w:r w:rsidRPr="00B26C8A">
              <w:t xml:space="preserve"> </w:t>
            </w:r>
            <w:r w:rsidRPr="0014300A">
              <w:rPr>
                <w:lang w:val="en-US"/>
              </w:rPr>
              <w:t>Control</w:t>
            </w:r>
            <w:r w:rsidRPr="00B26C8A">
              <w:t xml:space="preserve">. </w:t>
            </w:r>
            <w:r w:rsidRPr="0014300A">
              <w:t>Протокол</w:t>
            </w:r>
            <w:r w:rsidRPr="00B26C8A">
              <w:t xml:space="preserve"> </w:t>
            </w:r>
            <w:r w:rsidRPr="0014300A">
              <w:t>сигнализации</w:t>
            </w:r>
            <w:r w:rsidRPr="00B26C8A">
              <w:t xml:space="preserve"> </w:t>
            </w:r>
            <w:r w:rsidRPr="0014300A">
              <w:t>для</w:t>
            </w:r>
            <w:r w:rsidRPr="00B26C8A">
              <w:t xml:space="preserve"> </w:t>
            </w:r>
            <w:r w:rsidRPr="0014300A">
              <w:t>управления</w:t>
            </w:r>
            <w:r w:rsidRPr="00B26C8A">
              <w:t xml:space="preserve"> </w:t>
            </w:r>
            <w:r w:rsidRPr="0014300A">
              <w:t>вызово</w:t>
            </w:r>
            <w:r>
              <w:t>м</w:t>
            </w:r>
            <w:r w:rsidRPr="00B26C8A">
              <w:t>.</w:t>
            </w:r>
          </w:p>
        </w:tc>
      </w:tr>
      <w:tr w:rsidR="00A046EE" w:rsidRPr="002745D0" w:rsidTr="00491DC1">
        <w:tc>
          <w:tcPr>
            <w:tcW w:w="817" w:type="dxa"/>
            <w:vAlign w:val="bottom"/>
          </w:tcPr>
          <w:p w:rsidR="00A046EE" w:rsidRPr="00553EED" w:rsidRDefault="00A046EE" w:rsidP="00B85636">
            <w:pPr>
              <w:jc w:val="center"/>
            </w:pPr>
            <w:r w:rsidRPr="00553EED">
              <w:t>8</w:t>
            </w:r>
          </w:p>
        </w:tc>
        <w:tc>
          <w:tcPr>
            <w:tcW w:w="1305" w:type="dxa"/>
          </w:tcPr>
          <w:p w:rsidR="00A046EE" w:rsidRPr="0014300A" w:rsidRDefault="00A046EE" w:rsidP="00B85636">
            <w:pPr>
              <w:jc w:val="center"/>
              <w:rPr>
                <w:b/>
                <w:lang w:val="en-US"/>
              </w:rPr>
            </w:pPr>
            <w:r w:rsidRPr="0014300A">
              <w:rPr>
                <w:b/>
                <w:lang w:val="en-US"/>
              </w:rPr>
              <w:t>CPU</w:t>
            </w:r>
          </w:p>
        </w:tc>
        <w:tc>
          <w:tcPr>
            <w:tcW w:w="7938" w:type="dxa"/>
          </w:tcPr>
          <w:p w:rsidR="00A046EE" w:rsidRPr="0014300A" w:rsidRDefault="00A046EE" w:rsidP="00B85636">
            <w:pPr>
              <w:rPr>
                <w:lang w:val="en-US"/>
              </w:rPr>
            </w:pPr>
            <w:r>
              <w:rPr>
                <w:lang w:val="en-US"/>
              </w:rPr>
              <w:t>C</w:t>
            </w:r>
            <w:r w:rsidRPr="0014300A">
              <w:rPr>
                <w:lang w:val="en-US"/>
              </w:rPr>
              <w:t>entral processing unit</w:t>
            </w:r>
            <w:r>
              <w:rPr>
                <w:lang w:val="en-US"/>
              </w:rPr>
              <w:t xml:space="preserve">. </w:t>
            </w:r>
            <w:r>
              <w:t>Центральный</w:t>
            </w:r>
            <w:r w:rsidRPr="0014300A">
              <w:rPr>
                <w:lang w:val="en-US"/>
              </w:rPr>
              <w:t xml:space="preserve"> </w:t>
            </w:r>
            <w:r>
              <w:t>процессор</w:t>
            </w:r>
            <w:r w:rsidRPr="0014300A">
              <w:rPr>
                <w:lang w:val="en-US"/>
              </w:rPr>
              <w:t>.</w:t>
            </w:r>
          </w:p>
        </w:tc>
      </w:tr>
      <w:tr w:rsidR="00A046EE" w:rsidRPr="0014300A" w:rsidTr="00491DC1">
        <w:tc>
          <w:tcPr>
            <w:tcW w:w="817" w:type="dxa"/>
            <w:vAlign w:val="bottom"/>
          </w:tcPr>
          <w:p w:rsidR="00A046EE" w:rsidRPr="00553EED" w:rsidRDefault="00A046EE" w:rsidP="00B85636">
            <w:pPr>
              <w:jc w:val="center"/>
            </w:pPr>
            <w:r w:rsidRPr="00553EED">
              <w:t>9</w:t>
            </w:r>
          </w:p>
        </w:tc>
        <w:tc>
          <w:tcPr>
            <w:tcW w:w="1305" w:type="dxa"/>
          </w:tcPr>
          <w:p w:rsidR="00A046EE" w:rsidRPr="0014300A" w:rsidRDefault="00A046EE" w:rsidP="00B85636">
            <w:pPr>
              <w:jc w:val="center"/>
              <w:rPr>
                <w:b/>
                <w:lang w:val="en-US"/>
              </w:rPr>
            </w:pPr>
            <w:r w:rsidRPr="0014300A">
              <w:rPr>
                <w:b/>
                <w:lang w:val="en-US"/>
              </w:rPr>
              <w:t>CAP</w:t>
            </w:r>
          </w:p>
        </w:tc>
        <w:tc>
          <w:tcPr>
            <w:tcW w:w="7938" w:type="dxa"/>
          </w:tcPr>
          <w:p w:rsidR="00A046EE" w:rsidRPr="007A6A1C" w:rsidRDefault="00A046EE" w:rsidP="00B85636">
            <w:pPr>
              <w:rPr>
                <w:sz w:val="22"/>
                <w:szCs w:val="22"/>
              </w:rPr>
            </w:pPr>
            <w:r w:rsidRPr="007A6A1C">
              <w:rPr>
                <w:sz w:val="22"/>
                <w:szCs w:val="22"/>
                <w:lang w:val="en-US"/>
              </w:rPr>
              <w:t>CAMEL</w:t>
            </w:r>
            <w:r w:rsidRPr="007A6A1C">
              <w:rPr>
                <w:sz w:val="22"/>
                <w:szCs w:val="22"/>
              </w:rPr>
              <w:t xml:space="preserve"> </w:t>
            </w:r>
            <w:r w:rsidRPr="007A6A1C">
              <w:rPr>
                <w:sz w:val="22"/>
                <w:szCs w:val="22"/>
                <w:lang w:val="en-US"/>
              </w:rPr>
              <w:t>Application</w:t>
            </w:r>
            <w:r w:rsidRPr="007A6A1C">
              <w:rPr>
                <w:sz w:val="22"/>
                <w:szCs w:val="22"/>
              </w:rPr>
              <w:t xml:space="preserve"> </w:t>
            </w:r>
            <w:r w:rsidRPr="007A6A1C">
              <w:rPr>
                <w:sz w:val="22"/>
                <w:szCs w:val="22"/>
                <w:lang w:val="en-US"/>
              </w:rPr>
              <w:t>Part</w:t>
            </w:r>
            <w:r w:rsidRPr="007A6A1C">
              <w:rPr>
                <w:sz w:val="22"/>
                <w:szCs w:val="22"/>
              </w:rPr>
              <w:t xml:space="preserve">. </w:t>
            </w:r>
            <w:r>
              <w:rPr>
                <w:rStyle w:val="aff7"/>
                <w:bCs/>
                <w:i w:val="0"/>
                <w:iCs w:val="0"/>
                <w:sz w:val="22"/>
                <w:szCs w:val="22"/>
                <w:shd w:val="clear" w:color="auto" w:fill="FFFFFF"/>
              </w:rPr>
              <w:t>П</w:t>
            </w:r>
            <w:r w:rsidRPr="007A6A1C">
              <w:rPr>
                <w:rStyle w:val="aff7"/>
                <w:bCs/>
                <w:i w:val="0"/>
                <w:iCs w:val="0"/>
                <w:sz w:val="22"/>
                <w:szCs w:val="22"/>
                <w:shd w:val="clear" w:color="auto" w:fill="FFFFFF"/>
              </w:rPr>
              <w:t>ротокол</w:t>
            </w:r>
            <w:r w:rsidRPr="007A6A1C">
              <w:rPr>
                <w:sz w:val="22"/>
                <w:szCs w:val="22"/>
                <w:shd w:val="clear" w:color="auto" w:fill="FFFFFF"/>
              </w:rPr>
              <w:t> сигнализации в архитектуре интеллектуальной сети</w:t>
            </w:r>
            <w:r w:rsidRPr="007A6A1C">
              <w:rPr>
                <w:sz w:val="22"/>
                <w:szCs w:val="22"/>
              </w:rPr>
              <w:t>.</w:t>
            </w:r>
          </w:p>
        </w:tc>
      </w:tr>
      <w:tr w:rsidR="00A046EE" w:rsidRPr="002745D0" w:rsidTr="00491DC1">
        <w:tc>
          <w:tcPr>
            <w:tcW w:w="817" w:type="dxa"/>
            <w:vAlign w:val="bottom"/>
          </w:tcPr>
          <w:p w:rsidR="00A046EE" w:rsidRPr="00553EED" w:rsidRDefault="00A046EE" w:rsidP="00B85636">
            <w:pPr>
              <w:jc w:val="center"/>
            </w:pPr>
            <w:r w:rsidRPr="00553EED">
              <w:t>10</w:t>
            </w:r>
          </w:p>
        </w:tc>
        <w:tc>
          <w:tcPr>
            <w:tcW w:w="1305" w:type="dxa"/>
          </w:tcPr>
          <w:p w:rsidR="00A046EE" w:rsidRPr="0014300A" w:rsidRDefault="00A046EE" w:rsidP="00B85636">
            <w:pPr>
              <w:jc w:val="center"/>
              <w:rPr>
                <w:b/>
                <w:lang w:val="en-US"/>
              </w:rPr>
            </w:pPr>
            <w:r w:rsidRPr="0014300A">
              <w:rPr>
                <w:b/>
                <w:lang w:val="en-US"/>
              </w:rPr>
              <w:t>CLI</w:t>
            </w:r>
          </w:p>
        </w:tc>
        <w:tc>
          <w:tcPr>
            <w:tcW w:w="7938" w:type="dxa"/>
          </w:tcPr>
          <w:p w:rsidR="00A046EE" w:rsidRPr="0014300A" w:rsidRDefault="00A046EE" w:rsidP="00B85636">
            <w:pPr>
              <w:rPr>
                <w:lang w:val="en-US"/>
              </w:rPr>
            </w:pPr>
            <w:r w:rsidRPr="0014300A">
              <w:rPr>
                <w:lang w:val="en-US"/>
              </w:rPr>
              <w:t xml:space="preserve">Command Line Interface. </w:t>
            </w:r>
            <w:r>
              <w:t>Командная</w:t>
            </w:r>
            <w:r w:rsidRPr="0014300A">
              <w:rPr>
                <w:lang w:val="en-US"/>
              </w:rPr>
              <w:t xml:space="preserve"> </w:t>
            </w:r>
            <w:r>
              <w:t>строка</w:t>
            </w:r>
            <w:r w:rsidRPr="0014300A">
              <w:rPr>
                <w:lang w:val="en-US"/>
              </w:rPr>
              <w:t>.</w:t>
            </w:r>
          </w:p>
        </w:tc>
      </w:tr>
      <w:tr w:rsidR="00A046EE" w:rsidRPr="0014300A" w:rsidTr="00491DC1">
        <w:tc>
          <w:tcPr>
            <w:tcW w:w="817" w:type="dxa"/>
            <w:vAlign w:val="bottom"/>
          </w:tcPr>
          <w:p w:rsidR="00A046EE" w:rsidRPr="00553EED" w:rsidRDefault="00A046EE" w:rsidP="00B85636">
            <w:pPr>
              <w:jc w:val="center"/>
            </w:pPr>
            <w:r w:rsidRPr="00553EED">
              <w:t>11</w:t>
            </w:r>
          </w:p>
        </w:tc>
        <w:tc>
          <w:tcPr>
            <w:tcW w:w="1305" w:type="dxa"/>
            <w:vAlign w:val="center"/>
          </w:tcPr>
          <w:p w:rsidR="00A046EE" w:rsidRPr="0014300A" w:rsidRDefault="00A046EE" w:rsidP="00B85636">
            <w:pPr>
              <w:jc w:val="center"/>
              <w:rPr>
                <w:b/>
                <w:lang w:val="en-US" w:eastAsia="ru-RU"/>
              </w:rPr>
            </w:pPr>
            <w:r w:rsidRPr="0014300A">
              <w:rPr>
                <w:b/>
                <w:lang w:val="en-US" w:eastAsia="ru-RU"/>
              </w:rPr>
              <w:t>DEA</w:t>
            </w:r>
          </w:p>
        </w:tc>
        <w:tc>
          <w:tcPr>
            <w:tcW w:w="7938" w:type="dxa"/>
            <w:vAlign w:val="center"/>
          </w:tcPr>
          <w:p w:rsidR="00A046EE" w:rsidRPr="00B26C8A" w:rsidRDefault="00A046EE" w:rsidP="00B85636">
            <w:r w:rsidRPr="0014300A">
              <w:rPr>
                <w:lang w:val="en-US"/>
              </w:rPr>
              <w:t>Diameter</w:t>
            </w:r>
            <w:r w:rsidRPr="00B26C8A">
              <w:t xml:space="preserve"> </w:t>
            </w:r>
            <w:r w:rsidRPr="0014300A">
              <w:rPr>
                <w:lang w:val="en-US"/>
              </w:rPr>
              <w:t>Edge</w:t>
            </w:r>
            <w:r w:rsidRPr="00B26C8A">
              <w:t xml:space="preserve"> </w:t>
            </w:r>
            <w:r w:rsidRPr="0014300A">
              <w:rPr>
                <w:lang w:val="en-US"/>
              </w:rPr>
              <w:t>Agent</w:t>
            </w:r>
            <w:r w:rsidRPr="00B26C8A">
              <w:t xml:space="preserve">. </w:t>
            </w:r>
            <w:r w:rsidRPr="0014300A">
              <w:t>Элемент</w:t>
            </w:r>
            <w:r w:rsidRPr="00B26C8A">
              <w:t xml:space="preserve"> </w:t>
            </w:r>
            <w:r w:rsidRPr="0014300A">
              <w:t>сети</w:t>
            </w:r>
            <w:r w:rsidRPr="00B26C8A">
              <w:t xml:space="preserve"> </w:t>
            </w:r>
            <w:r w:rsidRPr="0014300A">
              <w:t>обеспечивающий</w:t>
            </w:r>
            <w:r w:rsidRPr="00B26C8A">
              <w:t xml:space="preserve"> </w:t>
            </w:r>
            <w:r w:rsidRPr="0014300A">
              <w:t>международного</w:t>
            </w:r>
            <w:r w:rsidRPr="00B26C8A">
              <w:t xml:space="preserve"> </w:t>
            </w:r>
            <w:r w:rsidRPr="0014300A">
              <w:t>роуминга</w:t>
            </w:r>
            <w:r w:rsidRPr="00B26C8A">
              <w:t xml:space="preserve"> </w:t>
            </w:r>
            <w:r w:rsidRPr="0014300A">
              <w:t>на</w:t>
            </w:r>
            <w:r w:rsidRPr="00B26C8A">
              <w:t xml:space="preserve"> </w:t>
            </w:r>
            <w:r w:rsidRPr="0014300A">
              <w:t>сетей</w:t>
            </w:r>
            <w:r w:rsidRPr="00B26C8A">
              <w:t xml:space="preserve"> 4</w:t>
            </w:r>
            <w:r w:rsidRPr="0014300A">
              <w:rPr>
                <w:lang w:val="en-US"/>
              </w:rPr>
              <w:t>G</w:t>
            </w:r>
            <w:r w:rsidRPr="00B26C8A">
              <w:t>/5</w:t>
            </w:r>
            <w:r w:rsidRPr="0014300A">
              <w:rPr>
                <w:lang w:val="en-US"/>
              </w:rPr>
              <w:t>G</w:t>
            </w:r>
            <w:r w:rsidRPr="00B26C8A">
              <w:t xml:space="preserve"> </w:t>
            </w:r>
            <w:r w:rsidRPr="0014300A">
              <w:t>и</w:t>
            </w:r>
            <w:r w:rsidRPr="00B26C8A">
              <w:t xml:space="preserve">  </w:t>
            </w:r>
            <w:r w:rsidRPr="0014300A">
              <w:rPr>
                <w:lang w:val="en-US"/>
              </w:rPr>
              <w:t>IMS</w:t>
            </w:r>
            <w:r w:rsidRPr="00B26C8A">
              <w:t>.</w:t>
            </w:r>
          </w:p>
        </w:tc>
      </w:tr>
      <w:tr w:rsidR="00A046EE" w:rsidRPr="00B835A7" w:rsidTr="00491DC1">
        <w:tc>
          <w:tcPr>
            <w:tcW w:w="817" w:type="dxa"/>
            <w:vAlign w:val="bottom"/>
          </w:tcPr>
          <w:p w:rsidR="00A046EE" w:rsidRPr="00553EED" w:rsidRDefault="00A046EE" w:rsidP="00B85636">
            <w:pPr>
              <w:jc w:val="center"/>
            </w:pPr>
            <w:r w:rsidRPr="00553EED">
              <w:t>12</w:t>
            </w:r>
          </w:p>
        </w:tc>
        <w:tc>
          <w:tcPr>
            <w:tcW w:w="1305" w:type="dxa"/>
            <w:vAlign w:val="center"/>
          </w:tcPr>
          <w:p w:rsidR="00A046EE" w:rsidRPr="00B835A7" w:rsidRDefault="00A046EE" w:rsidP="00B85636">
            <w:pPr>
              <w:jc w:val="center"/>
              <w:rPr>
                <w:b/>
                <w:lang w:val="en-US" w:eastAsia="ru-RU"/>
              </w:rPr>
            </w:pPr>
            <w:r w:rsidRPr="00B835A7">
              <w:rPr>
                <w:b/>
                <w:lang w:val="en-US" w:eastAsia="ru-RU"/>
              </w:rPr>
              <w:t>DRA</w:t>
            </w:r>
          </w:p>
        </w:tc>
        <w:tc>
          <w:tcPr>
            <w:tcW w:w="7938" w:type="dxa"/>
            <w:vAlign w:val="center"/>
          </w:tcPr>
          <w:p w:rsidR="00A046EE" w:rsidRPr="00B835A7" w:rsidRDefault="00A046EE" w:rsidP="00B85636">
            <w:r w:rsidRPr="00B835A7">
              <w:rPr>
                <w:lang w:val="en-US"/>
              </w:rPr>
              <w:t>Diameter</w:t>
            </w:r>
            <w:r w:rsidRPr="00B26C8A">
              <w:t xml:space="preserve"> </w:t>
            </w:r>
            <w:r w:rsidRPr="00B835A7">
              <w:rPr>
                <w:lang w:val="en-US"/>
              </w:rPr>
              <w:t>Routing</w:t>
            </w:r>
            <w:r w:rsidRPr="00B26C8A">
              <w:t xml:space="preserve"> </w:t>
            </w:r>
            <w:r w:rsidRPr="00B835A7">
              <w:rPr>
                <w:lang w:val="en-US"/>
              </w:rPr>
              <w:t>Agent</w:t>
            </w:r>
            <w:r w:rsidRPr="00B835A7">
              <w:t>. Элемент сети обеспечивающий централизованную архитектуры управления сигнализацией.</w:t>
            </w:r>
          </w:p>
        </w:tc>
      </w:tr>
      <w:tr w:rsidR="00A046EE" w:rsidRPr="00B835A7" w:rsidTr="00491DC1">
        <w:tc>
          <w:tcPr>
            <w:tcW w:w="817" w:type="dxa"/>
            <w:vAlign w:val="bottom"/>
          </w:tcPr>
          <w:p w:rsidR="00A046EE" w:rsidRPr="00553EED" w:rsidRDefault="00A046EE" w:rsidP="00B85636">
            <w:pPr>
              <w:jc w:val="center"/>
            </w:pPr>
            <w:r w:rsidRPr="00553EED">
              <w:t>13</w:t>
            </w:r>
          </w:p>
        </w:tc>
        <w:tc>
          <w:tcPr>
            <w:tcW w:w="1305" w:type="dxa"/>
            <w:vAlign w:val="center"/>
          </w:tcPr>
          <w:p w:rsidR="00A046EE" w:rsidRPr="00B835A7" w:rsidRDefault="00A046EE" w:rsidP="00B85636">
            <w:pPr>
              <w:jc w:val="center"/>
              <w:rPr>
                <w:b/>
                <w:lang w:val="en-US"/>
              </w:rPr>
            </w:pPr>
          </w:p>
          <w:p w:rsidR="00A046EE" w:rsidRPr="00B835A7" w:rsidRDefault="00A046EE" w:rsidP="00B85636">
            <w:pPr>
              <w:jc w:val="center"/>
              <w:rPr>
                <w:b/>
              </w:rPr>
            </w:pPr>
            <w:r w:rsidRPr="00B835A7">
              <w:rPr>
                <w:b/>
                <w:lang w:val="en-US"/>
              </w:rPr>
              <w:t xml:space="preserve">DAP </w:t>
            </w:r>
            <w:r w:rsidRPr="00B835A7">
              <w:rPr>
                <w:b/>
              </w:rPr>
              <w:t>ИНКОТЕРМС 2020</w:t>
            </w:r>
          </w:p>
        </w:tc>
        <w:tc>
          <w:tcPr>
            <w:tcW w:w="7938" w:type="dxa"/>
            <w:vAlign w:val="center"/>
          </w:tcPr>
          <w:p w:rsidR="00A046EE" w:rsidRPr="00B835A7" w:rsidRDefault="00A046EE" w:rsidP="00B85636">
            <w:pPr>
              <w:rPr>
                <w:shd w:val="clear" w:color="auto" w:fill="FFFFFF"/>
              </w:rPr>
            </w:pPr>
            <w:r w:rsidRPr="00B835A7">
              <w:rPr>
                <w:shd w:val="clear" w:color="auto" w:fill="FFFFFF"/>
              </w:rPr>
              <w:t>Торговый термин международных правил Инкотермс 2020, означающий, что продавец считается выполнившим свои обязательства по поставке тогда, когда он предоставил покупателю товар, выпущенный в таможенном режиме экспорта и готовый к разгрузке с транспортного средства, прибывшего в указанный пункт назначения.</w:t>
            </w:r>
          </w:p>
        </w:tc>
      </w:tr>
      <w:tr w:rsidR="00A046EE" w:rsidRPr="002745D0" w:rsidTr="00491DC1">
        <w:trPr>
          <w:trHeight w:val="204"/>
        </w:trPr>
        <w:tc>
          <w:tcPr>
            <w:tcW w:w="817" w:type="dxa"/>
            <w:vAlign w:val="bottom"/>
          </w:tcPr>
          <w:p w:rsidR="00A046EE" w:rsidRPr="00553EED" w:rsidRDefault="00A046EE" w:rsidP="00B85636">
            <w:pPr>
              <w:jc w:val="center"/>
            </w:pPr>
            <w:r w:rsidRPr="00553EED">
              <w:t>14</w:t>
            </w:r>
          </w:p>
        </w:tc>
        <w:tc>
          <w:tcPr>
            <w:tcW w:w="1305" w:type="dxa"/>
          </w:tcPr>
          <w:p w:rsidR="00A046EE" w:rsidRPr="00B835A7" w:rsidRDefault="00A046EE" w:rsidP="00B85636">
            <w:pPr>
              <w:jc w:val="center"/>
              <w:rPr>
                <w:lang w:val="en-US"/>
              </w:rPr>
            </w:pPr>
            <w:r w:rsidRPr="00B835A7">
              <w:rPr>
                <w:b/>
                <w:lang w:val="en-US"/>
              </w:rPr>
              <w:t>DSCP</w:t>
            </w:r>
          </w:p>
        </w:tc>
        <w:tc>
          <w:tcPr>
            <w:tcW w:w="7938" w:type="dxa"/>
          </w:tcPr>
          <w:p w:rsidR="00A046EE" w:rsidRPr="007A6A1C" w:rsidRDefault="00A046EE" w:rsidP="00B85636">
            <w:pPr>
              <w:rPr>
                <w:lang w:val="en-US"/>
              </w:rPr>
            </w:pPr>
            <w:proofErr w:type="spellStart"/>
            <w:r w:rsidRPr="00B835A7">
              <w:rPr>
                <w:lang w:val="en-US"/>
              </w:rPr>
              <w:t>Differenciated</w:t>
            </w:r>
            <w:proofErr w:type="spellEnd"/>
            <w:r w:rsidRPr="00B835A7">
              <w:rPr>
                <w:lang w:val="en-US"/>
              </w:rPr>
              <w:t xml:space="preserve"> Services Code Point. </w:t>
            </w:r>
            <w:r w:rsidRPr="00995150">
              <w:t>Точка</w:t>
            </w:r>
            <w:r w:rsidRPr="007A6A1C">
              <w:rPr>
                <w:lang w:val="en-US"/>
              </w:rPr>
              <w:t xml:space="preserve"> </w:t>
            </w:r>
            <w:r w:rsidRPr="00995150">
              <w:t>кода</w:t>
            </w:r>
            <w:r w:rsidRPr="007A6A1C">
              <w:rPr>
                <w:lang w:val="en-US"/>
              </w:rPr>
              <w:t xml:space="preserve"> </w:t>
            </w:r>
            <w:r w:rsidRPr="00995150">
              <w:t>дифференцированных</w:t>
            </w:r>
            <w:r w:rsidRPr="007A6A1C">
              <w:rPr>
                <w:lang w:val="en-US"/>
              </w:rPr>
              <w:t xml:space="preserve"> </w:t>
            </w:r>
            <w:r w:rsidRPr="00995150">
              <w:t>услуг</w:t>
            </w:r>
            <w:r w:rsidRPr="007A6A1C">
              <w:rPr>
                <w:lang w:val="en-US"/>
              </w:rPr>
              <w:t xml:space="preserve"> (</w:t>
            </w:r>
            <w:r>
              <w:t>маркировка</w:t>
            </w:r>
            <w:r w:rsidRPr="007A6A1C">
              <w:rPr>
                <w:lang w:val="en-US"/>
              </w:rPr>
              <w:t xml:space="preserve"> </w:t>
            </w:r>
            <w:r>
              <w:t>трафика</w:t>
            </w:r>
            <w:r w:rsidRPr="007A6A1C">
              <w:rPr>
                <w:lang w:val="en-US"/>
              </w:rPr>
              <w:t>).</w:t>
            </w:r>
          </w:p>
        </w:tc>
      </w:tr>
      <w:tr w:rsidR="00A046EE" w:rsidRPr="002745D0" w:rsidTr="00491DC1">
        <w:trPr>
          <w:trHeight w:val="204"/>
        </w:trPr>
        <w:tc>
          <w:tcPr>
            <w:tcW w:w="817" w:type="dxa"/>
            <w:vAlign w:val="bottom"/>
          </w:tcPr>
          <w:p w:rsidR="00A046EE" w:rsidRPr="00553EED" w:rsidRDefault="00A046EE" w:rsidP="00B85636">
            <w:pPr>
              <w:jc w:val="center"/>
            </w:pPr>
            <w:r w:rsidRPr="00553EED">
              <w:t>15</w:t>
            </w:r>
          </w:p>
        </w:tc>
        <w:tc>
          <w:tcPr>
            <w:tcW w:w="1305" w:type="dxa"/>
            <w:vAlign w:val="center"/>
          </w:tcPr>
          <w:p w:rsidR="00A046EE" w:rsidRPr="00B835A7" w:rsidRDefault="00A046EE" w:rsidP="00B85636">
            <w:pPr>
              <w:jc w:val="center"/>
              <w:rPr>
                <w:b/>
                <w:lang w:val="en-US" w:eastAsia="ru-RU"/>
              </w:rPr>
            </w:pPr>
            <w:r w:rsidRPr="00B835A7">
              <w:rPr>
                <w:b/>
                <w:lang w:val="en-US" w:eastAsia="ru-RU"/>
              </w:rPr>
              <w:t>EOM</w:t>
            </w:r>
          </w:p>
        </w:tc>
        <w:tc>
          <w:tcPr>
            <w:tcW w:w="7938" w:type="dxa"/>
          </w:tcPr>
          <w:p w:rsidR="00A046EE" w:rsidRPr="00B835A7" w:rsidRDefault="00A046EE" w:rsidP="00B85636">
            <w:pPr>
              <w:rPr>
                <w:lang w:val="en-US"/>
              </w:rPr>
            </w:pPr>
            <w:r w:rsidRPr="00B835A7">
              <w:rPr>
                <w:lang w:val="en-US"/>
              </w:rPr>
              <w:t xml:space="preserve">End of Market. </w:t>
            </w:r>
            <w:r w:rsidRPr="00B835A7">
              <w:t>Конец</w:t>
            </w:r>
            <w:r w:rsidRPr="00B835A7">
              <w:rPr>
                <w:lang w:val="en-US"/>
              </w:rPr>
              <w:t xml:space="preserve"> </w:t>
            </w:r>
            <w:r w:rsidRPr="00B835A7">
              <w:t>продажи</w:t>
            </w:r>
            <w:r w:rsidRPr="00B835A7">
              <w:rPr>
                <w:lang w:val="en-US"/>
              </w:rPr>
              <w:t>.</w:t>
            </w:r>
          </w:p>
        </w:tc>
      </w:tr>
      <w:tr w:rsidR="00A046EE" w:rsidRPr="00B835A7" w:rsidTr="00491DC1">
        <w:trPr>
          <w:trHeight w:val="204"/>
        </w:trPr>
        <w:tc>
          <w:tcPr>
            <w:tcW w:w="817" w:type="dxa"/>
            <w:vAlign w:val="bottom"/>
          </w:tcPr>
          <w:p w:rsidR="00A046EE" w:rsidRPr="00553EED" w:rsidRDefault="00A046EE" w:rsidP="00B85636">
            <w:pPr>
              <w:jc w:val="center"/>
            </w:pPr>
            <w:r w:rsidRPr="00553EED">
              <w:t>16</w:t>
            </w:r>
          </w:p>
        </w:tc>
        <w:tc>
          <w:tcPr>
            <w:tcW w:w="1305" w:type="dxa"/>
            <w:vAlign w:val="center"/>
          </w:tcPr>
          <w:p w:rsidR="00A046EE" w:rsidRPr="003C3139" w:rsidRDefault="00A046EE" w:rsidP="00B85636">
            <w:pPr>
              <w:jc w:val="center"/>
              <w:rPr>
                <w:b/>
                <w:lang w:val="en-US" w:eastAsia="ru-RU"/>
              </w:rPr>
            </w:pPr>
            <w:r w:rsidRPr="003C3139">
              <w:rPr>
                <w:b/>
                <w:lang w:val="en-US" w:eastAsia="ru-RU"/>
              </w:rPr>
              <w:t>EOFS</w:t>
            </w:r>
          </w:p>
        </w:tc>
        <w:tc>
          <w:tcPr>
            <w:tcW w:w="7938" w:type="dxa"/>
          </w:tcPr>
          <w:p w:rsidR="00A046EE" w:rsidRPr="003C3139" w:rsidRDefault="00A046EE" w:rsidP="00B85636">
            <w:r w:rsidRPr="003C3139">
              <w:rPr>
                <w:lang w:val="en-US"/>
              </w:rPr>
              <w:t>End Of Full Support</w:t>
            </w:r>
            <w:r>
              <w:t>.</w:t>
            </w:r>
          </w:p>
        </w:tc>
      </w:tr>
      <w:tr w:rsidR="00A046EE" w:rsidRPr="00B835A7" w:rsidTr="00491DC1">
        <w:trPr>
          <w:trHeight w:val="204"/>
        </w:trPr>
        <w:tc>
          <w:tcPr>
            <w:tcW w:w="817" w:type="dxa"/>
            <w:vAlign w:val="bottom"/>
          </w:tcPr>
          <w:p w:rsidR="00A046EE" w:rsidRPr="00553EED" w:rsidRDefault="00A046EE" w:rsidP="00B85636">
            <w:pPr>
              <w:jc w:val="center"/>
            </w:pPr>
            <w:r w:rsidRPr="00553EED">
              <w:t>17</w:t>
            </w:r>
          </w:p>
        </w:tc>
        <w:tc>
          <w:tcPr>
            <w:tcW w:w="1305" w:type="dxa"/>
            <w:vAlign w:val="center"/>
          </w:tcPr>
          <w:p w:rsidR="00A046EE" w:rsidRPr="003C3139" w:rsidRDefault="00A046EE" w:rsidP="00B85636">
            <w:pPr>
              <w:jc w:val="center"/>
              <w:rPr>
                <w:b/>
                <w:lang w:val="en-US" w:eastAsia="ru-RU"/>
              </w:rPr>
            </w:pPr>
            <w:r w:rsidRPr="003C3139">
              <w:rPr>
                <w:b/>
                <w:lang w:val="en-US" w:eastAsia="ru-RU"/>
              </w:rPr>
              <w:t>EOSP</w:t>
            </w:r>
          </w:p>
        </w:tc>
        <w:tc>
          <w:tcPr>
            <w:tcW w:w="7938" w:type="dxa"/>
          </w:tcPr>
          <w:p w:rsidR="00A046EE" w:rsidRPr="003C3139" w:rsidRDefault="00A046EE" w:rsidP="00B85636">
            <w:r w:rsidRPr="003C3139">
              <w:rPr>
                <w:lang w:val="en-US"/>
              </w:rPr>
              <w:t>End Of Spare Parts</w:t>
            </w:r>
            <w:r>
              <w:t>.</w:t>
            </w:r>
          </w:p>
        </w:tc>
      </w:tr>
      <w:tr w:rsidR="00A046EE" w:rsidRPr="00B835A7" w:rsidTr="00491DC1">
        <w:trPr>
          <w:trHeight w:val="204"/>
        </w:trPr>
        <w:tc>
          <w:tcPr>
            <w:tcW w:w="817" w:type="dxa"/>
            <w:vAlign w:val="bottom"/>
          </w:tcPr>
          <w:p w:rsidR="00A046EE" w:rsidRPr="00553EED" w:rsidRDefault="00A046EE" w:rsidP="00B85636">
            <w:pPr>
              <w:jc w:val="center"/>
            </w:pPr>
            <w:r w:rsidRPr="00553EED">
              <w:t>18</w:t>
            </w:r>
          </w:p>
        </w:tc>
        <w:tc>
          <w:tcPr>
            <w:tcW w:w="1305" w:type="dxa"/>
            <w:vAlign w:val="center"/>
          </w:tcPr>
          <w:p w:rsidR="00A046EE" w:rsidRPr="00B835A7" w:rsidRDefault="00A046EE" w:rsidP="00B85636">
            <w:pPr>
              <w:jc w:val="center"/>
              <w:rPr>
                <w:b/>
                <w:lang w:val="en-US" w:eastAsia="ru-RU"/>
              </w:rPr>
            </w:pPr>
            <w:r w:rsidRPr="00B835A7">
              <w:rPr>
                <w:b/>
                <w:lang w:val="en-US" w:eastAsia="ru-RU"/>
              </w:rPr>
              <w:t>EOS</w:t>
            </w:r>
          </w:p>
        </w:tc>
        <w:tc>
          <w:tcPr>
            <w:tcW w:w="7938" w:type="dxa"/>
          </w:tcPr>
          <w:p w:rsidR="00A046EE" w:rsidRPr="00B835A7" w:rsidRDefault="00A046EE" w:rsidP="00B85636">
            <w:r w:rsidRPr="00B835A7">
              <w:rPr>
                <w:lang w:val="en-US"/>
              </w:rPr>
              <w:t>End</w:t>
            </w:r>
            <w:r w:rsidRPr="00B835A7">
              <w:t xml:space="preserve"> </w:t>
            </w:r>
            <w:r w:rsidRPr="00B835A7">
              <w:rPr>
                <w:lang w:val="en-US"/>
              </w:rPr>
              <w:t>of</w:t>
            </w:r>
            <w:r w:rsidRPr="00B835A7">
              <w:t xml:space="preserve"> </w:t>
            </w:r>
            <w:r>
              <w:t>Service</w:t>
            </w:r>
            <w:r w:rsidRPr="00B835A7">
              <w:t xml:space="preserve">. Конец </w:t>
            </w:r>
            <w:r w:rsidRPr="00995150">
              <w:t>службы</w:t>
            </w:r>
            <w:r w:rsidRPr="00B835A7">
              <w:t>технической поддержки.</w:t>
            </w:r>
          </w:p>
        </w:tc>
      </w:tr>
      <w:tr w:rsidR="00A046EE" w:rsidRPr="00B835A7" w:rsidTr="00491DC1">
        <w:trPr>
          <w:trHeight w:val="204"/>
        </w:trPr>
        <w:tc>
          <w:tcPr>
            <w:tcW w:w="817" w:type="dxa"/>
            <w:vAlign w:val="bottom"/>
          </w:tcPr>
          <w:p w:rsidR="00A046EE" w:rsidRPr="00553EED" w:rsidRDefault="00A046EE" w:rsidP="00B85636">
            <w:pPr>
              <w:jc w:val="center"/>
            </w:pPr>
            <w:r w:rsidRPr="00553EED">
              <w:t>19</w:t>
            </w:r>
          </w:p>
        </w:tc>
        <w:tc>
          <w:tcPr>
            <w:tcW w:w="1305" w:type="dxa"/>
            <w:vAlign w:val="center"/>
          </w:tcPr>
          <w:p w:rsidR="00A046EE" w:rsidRPr="00B835A7" w:rsidRDefault="00A046EE" w:rsidP="00B85636">
            <w:pPr>
              <w:jc w:val="center"/>
              <w:rPr>
                <w:b/>
                <w:lang w:val="en-US" w:eastAsia="ru-RU"/>
              </w:rPr>
            </w:pPr>
            <w:r w:rsidRPr="00B835A7">
              <w:rPr>
                <w:b/>
                <w:lang w:val="en-US"/>
              </w:rPr>
              <w:t>EMS</w:t>
            </w:r>
          </w:p>
        </w:tc>
        <w:tc>
          <w:tcPr>
            <w:tcW w:w="7938" w:type="dxa"/>
          </w:tcPr>
          <w:p w:rsidR="00A046EE" w:rsidRPr="00B835A7" w:rsidRDefault="00A046EE" w:rsidP="00B85636">
            <w:pPr>
              <w:rPr>
                <w:lang w:val="en-US"/>
              </w:rPr>
            </w:pPr>
            <w:r w:rsidRPr="00B835A7">
              <w:rPr>
                <w:shd w:val="clear" w:color="auto" w:fill="FFFFFF"/>
                <w:lang w:val="en-US"/>
              </w:rPr>
              <w:t xml:space="preserve">Element Management System. </w:t>
            </w:r>
            <w:r w:rsidRPr="00B835A7">
              <w:rPr>
                <w:shd w:val="clear" w:color="auto" w:fill="FFFFFF"/>
              </w:rPr>
              <w:t>Система управления элементами</w:t>
            </w:r>
            <w:r>
              <w:rPr>
                <w:shd w:val="clear" w:color="auto" w:fill="FFFFFF"/>
              </w:rPr>
              <w:t>.</w:t>
            </w:r>
          </w:p>
        </w:tc>
      </w:tr>
      <w:tr w:rsidR="00A046EE" w:rsidRPr="00B835A7" w:rsidTr="00491DC1">
        <w:trPr>
          <w:trHeight w:val="204"/>
        </w:trPr>
        <w:tc>
          <w:tcPr>
            <w:tcW w:w="817" w:type="dxa"/>
            <w:vAlign w:val="bottom"/>
          </w:tcPr>
          <w:p w:rsidR="00A046EE" w:rsidRPr="00553EED" w:rsidRDefault="00A046EE" w:rsidP="00B85636">
            <w:pPr>
              <w:jc w:val="center"/>
            </w:pPr>
            <w:r w:rsidRPr="00553EED">
              <w:t>20</w:t>
            </w:r>
          </w:p>
        </w:tc>
        <w:tc>
          <w:tcPr>
            <w:tcW w:w="1305" w:type="dxa"/>
            <w:vAlign w:val="center"/>
          </w:tcPr>
          <w:p w:rsidR="00A046EE" w:rsidRPr="00B835A7" w:rsidRDefault="00A046EE" w:rsidP="00B85636">
            <w:pPr>
              <w:jc w:val="center"/>
              <w:rPr>
                <w:b/>
                <w:lang w:val="en-US" w:eastAsia="ru-RU"/>
              </w:rPr>
            </w:pPr>
            <w:r w:rsidRPr="00B835A7">
              <w:rPr>
                <w:b/>
                <w:lang w:val="en-US"/>
              </w:rPr>
              <w:t>ETSI</w:t>
            </w:r>
          </w:p>
        </w:tc>
        <w:tc>
          <w:tcPr>
            <w:tcW w:w="7938" w:type="dxa"/>
          </w:tcPr>
          <w:p w:rsidR="00A046EE" w:rsidRPr="00B835A7" w:rsidRDefault="00A046EE" w:rsidP="00B85636">
            <w:pPr>
              <w:pStyle w:val="aff6"/>
              <w:spacing w:before="0" w:beforeAutospacing="0" w:after="0" w:afterAutospacing="0"/>
              <w:textAlignment w:val="baseline"/>
              <w:rPr>
                <w:sz w:val="22"/>
                <w:szCs w:val="22"/>
                <w:lang w:val="en-US"/>
              </w:rPr>
            </w:pPr>
            <w:proofErr w:type="spellStart"/>
            <w:r w:rsidRPr="00B835A7">
              <w:rPr>
                <w:sz w:val="22"/>
                <w:szCs w:val="22"/>
                <w:bdr w:val="none" w:sz="0" w:space="0" w:color="auto" w:frame="1"/>
              </w:rPr>
              <w:t>European</w:t>
            </w:r>
            <w:proofErr w:type="spellEnd"/>
            <w:r w:rsidRPr="00B835A7">
              <w:rPr>
                <w:sz w:val="22"/>
                <w:szCs w:val="22"/>
                <w:bdr w:val="none" w:sz="0" w:space="0" w:color="auto" w:frame="1"/>
              </w:rPr>
              <w:t xml:space="preserve"> </w:t>
            </w:r>
            <w:proofErr w:type="spellStart"/>
            <w:r w:rsidRPr="00B835A7">
              <w:rPr>
                <w:sz w:val="22"/>
                <w:szCs w:val="22"/>
                <w:bdr w:val="none" w:sz="0" w:space="0" w:color="auto" w:frame="1"/>
              </w:rPr>
              <w:t>Telecommunications</w:t>
            </w:r>
            <w:proofErr w:type="spellEnd"/>
            <w:r w:rsidRPr="00B835A7">
              <w:rPr>
                <w:sz w:val="22"/>
                <w:szCs w:val="22"/>
                <w:bdr w:val="none" w:sz="0" w:space="0" w:color="auto" w:frame="1"/>
              </w:rPr>
              <w:t xml:space="preserve"> </w:t>
            </w:r>
            <w:proofErr w:type="spellStart"/>
            <w:r w:rsidRPr="00B835A7">
              <w:rPr>
                <w:sz w:val="22"/>
                <w:szCs w:val="22"/>
                <w:bdr w:val="none" w:sz="0" w:space="0" w:color="auto" w:frame="1"/>
              </w:rPr>
              <w:t>Standards</w:t>
            </w:r>
            <w:proofErr w:type="spellEnd"/>
            <w:r w:rsidRPr="00B835A7">
              <w:rPr>
                <w:sz w:val="22"/>
                <w:szCs w:val="22"/>
                <w:bdr w:val="none" w:sz="0" w:space="0" w:color="auto" w:frame="1"/>
              </w:rPr>
              <w:t xml:space="preserve"> </w:t>
            </w:r>
            <w:proofErr w:type="spellStart"/>
            <w:r w:rsidRPr="00B835A7">
              <w:rPr>
                <w:sz w:val="22"/>
                <w:szCs w:val="22"/>
                <w:bdr w:val="none" w:sz="0" w:space="0" w:color="auto" w:frame="1"/>
              </w:rPr>
              <w:t>Institute</w:t>
            </w:r>
            <w:proofErr w:type="spellEnd"/>
            <w:r w:rsidRPr="00B835A7">
              <w:rPr>
                <w:sz w:val="22"/>
                <w:szCs w:val="22"/>
                <w:bdr w:val="none" w:sz="0" w:space="0" w:color="auto" w:frame="1"/>
              </w:rPr>
              <w:t xml:space="preserve">. </w:t>
            </w:r>
            <w:r w:rsidRPr="00B835A7">
              <w:rPr>
                <w:sz w:val="22"/>
                <w:szCs w:val="22"/>
                <w:shd w:val="clear" w:color="auto" w:fill="FFFFFF"/>
              </w:rPr>
              <w:t>Европейский институт стандартов телекоммуникаций.</w:t>
            </w:r>
          </w:p>
        </w:tc>
      </w:tr>
      <w:tr w:rsidR="00A046EE" w:rsidRPr="00B835A7" w:rsidTr="00491DC1">
        <w:trPr>
          <w:trHeight w:val="204"/>
        </w:trPr>
        <w:tc>
          <w:tcPr>
            <w:tcW w:w="817" w:type="dxa"/>
            <w:vAlign w:val="bottom"/>
          </w:tcPr>
          <w:p w:rsidR="00A046EE" w:rsidRPr="00553EED" w:rsidRDefault="00A046EE" w:rsidP="00B85636">
            <w:pPr>
              <w:jc w:val="center"/>
            </w:pPr>
            <w:r w:rsidRPr="00553EED">
              <w:t>21</w:t>
            </w:r>
          </w:p>
        </w:tc>
        <w:tc>
          <w:tcPr>
            <w:tcW w:w="1305" w:type="dxa"/>
            <w:vAlign w:val="center"/>
          </w:tcPr>
          <w:p w:rsidR="00A046EE" w:rsidRPr="00B835A7" w:rsidRDefault="00A046EE" w:rsidP="00B85636">
            <w:pPr>
              <w:jc w:val="center"/>
              <w:rPr>
                <w:b/>
                <w:lang w:val="en-US"/>
              </w:rPr>
            </w:pPr>
            <w:r w:rsidRPr="00B835A7">
              <w:rPr>
                <w:b/>
                <w:lang w:val="en-US"/>
              </w:rPr>
              <w:t>ECMP</w:t>
            </w:r>
          </w:p>
        </w:tc>
        <w:tc>
          <w:tcPr>
            <w:tcW w:w="7938" w:type="dxa"/>
          </w:tcPr>
          <w:p w:rsidR="00A046EE" w:rsidRPr="00B835A7" w:rsidRDefault="00A046EE" w:rsidP="00B85636">
            <w:r w:rsidRPr="00B835A7">
              <w:rPr>
                <w:lang w:val="en-US"/>
              </w:rPr>
              <w:t xml:space="preserve">Equal-Cost Multi-Path routing. </w:t>
            </w:r>
            <w:r w:rsidRPr="00146B42">
              <w:t>Равноценная многопутевая маршрутизация</w:t>
            </w:r>
            <w:r w:rsidRPr="00B835A7">
              <w:t>.</w:t>
            </w:r>
          </w:p>
        </w:tc>
      </w:tr>
      <w:tr w:rsidR="00A046EE" w:rsidRPr="00B835A7" w:rsidTr="00491DC1">
        <w:tc>
          <w:tcPr>
            <w:tcW w:w="817" w:type="dxa"/>
            <w:vAlign w:val="bottom"/>
          </w:tcPr>
          <w:p w:rsidR="00A046EE" w:rsidRPr="00553EED" w:rsidRDefault="00A046EE" w:rsidP="00B85636">
            <w:pPr>
              <w:jc w:val="center"/>
            </w:pPr>
            <w:r w:rsidRPr="00553EED">
              <w:t>22</w:t>
            </w:r>
          </w:p>
        </w:tc>
        <w:tc>
          <w:tcPr>
            <w:tcW w:w="1305" w:type="dxa"/>
          </w:tcPr>
          <w:p w:rsidR="00A046EE" w:rsidRPr="00B835A7" w:rsidRDefault="00A046EE" w:rsidP="00B85636">
            <w:pPr>
              <w:jc w:val="center"/>
              <w:rPr>
                <w:lang w:val="en-US"/>
              </w:rPr>
            </w:pPr>
            <w:r w:rsidRPr="00B835A7">
              <w:rPr>
                <w:b/>
                <w:lang w:val="en-US"/>
              </w:rPr>
              <w:t>FTP</w:t>
            </w:r>
          </w:p>
        </w:tc>
        <w:tc>
          <w:tcPr>
            <w:tcW w:w="7938" w:type="dxa"/>
          </w:tcPr>
          <w:p w:rsidR="00A046EE" w:rsidRPr="00B835A7" w:rsidRDefault="00A046EE" w:rsidP="00B85636">
            <w:pPr>
              <w:rPr>
                <w:lang w:val="en-US"/>
              </w:rPr>
            </w:pPr>
            <w:r w:rsidRPr="00B835A7">
              <w:rPr>
                <w:shd w:val="clear" w:color="auto" w:fill="FFFFFF"/>
                <w:lang w:val="en-US"/>
              </w:rPr>
              <w:t xml:space="preserve">File Transfer Protocol. </w:t>
            </w:r>
            <w:r w:rsidRPr="00B835A7">
              <w:rPr>
                <w:shd w:val="clear" w:color="auto" w:fill="FFFFFF"/>
              </w:rPr>
              <w:t>Протокол</w:t>
            </w:r>
            <w:r w:rsidRPr="00B835A7">
              <w:rPr>
                <w:shd w:val="clear" w:color="auto" w:fill="FFFFFF"/>
                <w:lang w:val="en-US"/>
              </w:rPr>
              <w:t xml:space="preserve"> </w:t>
            </w:r>
            <w:r w:rsidRPr="00B835A7">
              <w:rPr>
                <w:shd w:val="clear" w:color="auto" w:fill="FFFFFF"/>
              </w:rPr>
              <w:t>передачи</w:t>
            </w:r>
            <w:r w:rsidRPr="00B835A7">
              <w:rPr>
                <w:shd w:val="clear" w:color="auto" w:fill="FFFFFF"/>
                <w:lang w:val="en-US"/>
              </w:rPr>
              <w:t xml:space="preserve"> </w:t>
            </w:r>
            <w:r w:rsidRPr="00B835A7">
              <w:rPr>
                <w:shd w:val="clear" w:color="auto" w:fill="FFFFFF"/>
              </w:rPr>
              <w:t>файлов</w:t>
            </w:r>
            <w:r w:rsidRPr="00B835A7">
              <w:rPr>
                <w:shd w:val="clear" w:color="auto" w:fill="FFFFFF"/>
                <w:lang w:val="en-US"/>
              </w:rPr>
              <w:t>.</w:t>
            </w:r>
          </w:p>
        </w:tc>
      </w:tr>
      <w:tr w:rsidR="00A046EE" w:rsidRPr="002745D0" w:rsidTr="00491DC1">
        <w:tc>
          <w:tcPr>
            <w:tcW w:w="817" w:type="dxa"/>
            <w:vAlign w:val="bottom"/>
          </w:tcPr>
          <w:p w:rsidR="00A046EE" w:rsidRPr="00553EED" w:rsidRDefault="00A046EE" w:rsidP="00B85636">
            <w:pPr>
              <w:jc w:val="center"/>
            </w:pPr>
            <w:r w:rsidRPr="00553EED">
              <w:lastRenderedPageBreak/>
              <w:t>23</w:t>
            </w:r>
          </w:p>
        </w:tc>
        <w:tc>
          <w:tcPr>
            <w:tcW w:w="1305" w:type="dxa"/>
            <w:vAlign w:val="center"/>
          </w:tcPr>
          <w:p w:rsidR="00A046EE" w:rsidRPr="00B835A7" w:rsidRDefault="00A046EE" w:rsidP="00B85636">
            <w:pPr>
              <w:jc w:val="center"/>
              <w:rPr>
                <w:b/>
                <w:lang w:val="en-US" w:eastAsia="ru-RU"/>
              </w:rPr>
            </w:pPr>
            <w:r w:rsidRPr="00B835A7">
              <w:rPr>
                <w:b/>
                <w:lang w:val="en-US" w:eastAsia="ru-RU"/>
              </w:rPr>
              <w:t>GGSN</w:t>
            </w:r>
          </w:p>
        </w:tc>
        <w:tc>
          <w:tcPr>
            <w:tcW w:w="7938" w:type="dxa"/>
            <w:vAlign w:val="center"/>
          </w:tcPr>
          <w:p w:rsidR="00A046EE" w:rsidRPr="00B835A7" w:rsidRDefault="00A046EE" w:rsidP="00B85636">
            <w:pPr>
              <w:rPr>
                <w:lang w:val="en-US"/>
              </w:rPr>
            </w:pPr>
            <w:r w:rsidRPr="00B835A7">
              <w:rPr>
                <w:shd w:val="clear" w:color="auto" w:fill="FFFFFF"/>
                <w:lang w:val="en-US"/>
              </w:rPr>
              <w:t xml:space="preserve">Gateway GPRS Support Node. </w:t>
            </w:r>
            <w:r w:rsidRPr="00B835A7">
              <w:rPr>
                <w:shd w:val="clear" w:color="auto" w:fill="FFFFFF"/>
              </w:rPr>
              <w:t>Шлюз</w:t>
            </w:r>
            <w:r w:rsidRPr="00B835A7">
              <w:rPr>
                <w:shd w:val="clear" w:color="auto" w:fill="FFFFFF"/>
                <w:lang w:val="en-US"/>
              </w:rPr>
              <w:t xml:space="preserve"> </w:t>
            </w:r>
            <w:r w:rsidRPr="00B835A7">
              <w:rPr>
                <w:shd w:val="clear" w:color="auto" w:fill="FFFFFF"/>
              </w:rPr>
              <w:t>поддержки</w:t>
            </w:r>
            <w:r w:rsidRPr="00B835A7">
              <w:rPr>
                <w:shd w:val="clear" w:color="auto" w:fill="FFFFFF"/>
                <w:lang w:val="en-US"/>
              </w:rPr>
              <w:t xml:space="preserve"> GPRS.</w:t>
            </w:r>
          </w:p>
        </w:tc>
      </w:tr>
      <w:tr w:rsidR="00A046EE" w:rsidRPr="00B835A7" w:rsidTr="00491DC1">
        <w:tc>
          <w:tcPr>
            <w:tcW w:w="817" w:type="dxa"/>
            <w:vAlign w:val="bottom"/>
          </w:tcPr>
          <w:p w:rsidR="00A046EE" w:rsidRPr="00553EED" w:rsidRDefault="00A046EE" w:rsidP="00B85636">
            <w:pPr>
              <w:jc w:val="center"/>
            </w:pPr>
            <w:r w:rsidRPr="00553EED">
              <w:t>24</w:t>
            </w:r>
          </w:p>
        </w:tc>
        <w:tc>
          <w:tcPr>
            <w:tcW w:w="1305" w:type="dxa"/>
          </w:tcPr>
          <w:p w:rsidR="00A046EE" w:rsidRPr="00B835A7" w:rsidRDefault="00A046EE" w:rsidP="00B85636">
            <w:pPr>
              <w:jc w:val="center"/>
              <w:rPr>
                <w:lang w:val="en-US"/>
              </w:rPr>
            </w:pPr>
            <w:r w:rsidRPr="00B835A7">
              <w:rPr>
                <w:b/>
                <w:lang w:val="en-US"/>
              </w:rPr>
              <w:t>GSMA</w:t>
            </w:r>
          </w:p>
        </w:tc>
        <w:tc>
          <w:tcPr>
            <w:tcW w:w="7938" w:type="dxa"/>
          </w:tcPr>
          <w:p w:rsidR="00A046EE" w:rsidRPr="00B835A7" w:rsidRDefault="00A046EE" w:rsidP="00B85636">
            <w:r w:rsidRPr="00B835A7">
              <w:rPr>
                <w:lang w:val="en-US"/>
              </w:rPr>
              <w:t>GSM</w:t>
            </w:r>
            <w:r w:rsidRPr="00B835A7">
              <w:t xml:space="preserve"> </w:t>
            </w:r>
            <w:r w:rsidRPr="00B835A7">
              <w:rPr>
                <w:lang w:val="en-US"/>
              </w:rPr>
              <w:t>Association</w:t>
            </w:r>
            <w:r w:rsidRPr="00B835A7">
              <w:t>. Торговая организация, которая представляет интересы операторов мобильной связи по всему миру.</w:t>
            </w:r>
          </w:p>
        </w:tc>
      </w:tr>
      <w:tr w:rsidR="00A046EE" w:rsidRPr="00B835A7" w:rsidTr="00491DC1">
        <w:tc>
          <w:tcPr>
            <w:tcW w:w="817" w:type="dxa"/>
            <w:vAlign w:val="bottom"/>
          </w:tcPr>
          <w:p w:rsidR="00A046EE" w:rsidRPr="00553EED" w:rsidRDefault="00A046EE" w:rsidP="00B85636">
            <w:pPr>
              <w:jc w:val="center"/>
            </w:pPr>
            <w:r w:rsidRPr="00553EED">
              <w:t>25</w:t>
            </w:r>
          </w:p>
        </w:tc>
        <w:tc>
          <w:tcPr>
            <w:tcW w:w="1305" w:type="dxa"/>
          </w:tcPr>
          <w:p w:rsidR="00A046EE" w:rsidRPr="00B835A7" w:rsidRDefault="00A046EE" w:rsidP="00B85636">
            <w:pPr>
              <w:jc w:val="center"/>
              <w:rPr>
                <w:lang w:val="en-US"/>
              </w:rPr>
            </w:pPr>
            <w:r w:rsidRPr="00B835A7">
              <w:rPr>
                <w:b/>
                <w:lang w:val="en-US"/>
              </w:rPr>
              <w:t>GUI</w:t>
            </w:r>
          </w:p>
        </w:tc>
        <w:tc>
          <w:tcPr>
            <w:tcW w:w="7938" w:type="dxa"/>
          </w:tcPr>
          <w:p w:rsidR="00A046EE" w:rsidRPr="00B835A7" w:rsidRDefault="00A046EE" w:rsidP="00B85636">
            <w:r w:rsidRPr="00B835A7">
              <w:rPr>
                <w:lang w:val="en-US"/>
              </w:rPr>
              <w:t>Graphical</w:t>
            </w:r>
            <w:r w:rsidRPr="00B835A7">
              <w:t xml:space="preserve"> </w:t>
            </w:r>
            <w:r w:rsidRPr="00B835A7">
              <w:rPr>
                <w:lang w:val="en-US"/>
              </w:rPr>
              <w:t>User</w:t>
            </w:r>
            <w:r w:rsidRPr="00B835A7">
              <w:t xml:space="preserve"> </w:t>
            </w:r>
            <w:r w:rsidRPr="00B835A7">
              <w:rPr>
                <w:lang w:val="en-US"/>
              </w:rPr>
              <w:t>Interface</w:t>
            </w:r>
            <w:r w:rsidRPr="00B835A7">
              <w:t xml:space="preserve">. </w:t>
            </w:r>
            <w:r w:rsidRPr="00B835A7">
              <w:rPr>
                <w:shd w:val="clear" w:color="auto" w:fill="FFFFFF"/>
              </w:rPr>
              <w:t>графический интерфейс пользователя</w:t>
            </w:r>
          </w:p>
        </w:tc>
      </w:tr>
      <w:tr w:rsidR="00A046EE" w:rsidRPr="002745D0" w:rsidTr="00491DC1">
        <w:tc>
          <w:tcPr>
            <w:tcW w:w="817" w:type="dxa"/>
            <w:vAlign w:val="bottom"/>
          </w:tcPr>
          <w:p w:rsidR="00A046EE" w:rsidRPr="00553EED" w:rsidRDefault="00A046EE" w:rsidP="00B85636">
            <w:pPr>
              <w:jc w:val="center"/>
            </w:pPr>
            <w:r w:rsidRPr="00553EED">
              <w:t>26</w:t>
            </w:r>
          </w:p>
        </w:tc>
        <w:tc>
          <w:tcPr>
            <w:tcW w:w="1305" w:type="dxa"/>
            <w:vAlign w:val="center"/>
          </w:tcPr>
          <w:p w:rsidR="00A046EE" w:rsidRPr="00B835A7" w:rsidRDefault="00A046EE" w:rsidP="00B85636">
            <w:pPr>
              <w:jc w:val="center"/>
              <w:rPr>
                <w:b/>
                <w:lang w:val="en-US" w:eastAsia="ru-RU"/>
              </w:rPr>
            </w:pPr>
            <w:r w:rsidRPr="00B835A7">
              <w:rPr>
                <w:b/>
                <w:lang w:val="en-US" w:eastAsia="ru-RU"/>
              </w:rPr>
              <w:t>HLR</w:t>
            </w:r>
          </w:p>
        </w:tc>
        <w:tc>
          <w:tcPr>
            <w:tcW w:w="7938" w:type="dxa"/>
            <w:vAlign w:val="center"/>
          </w:tcPr>
          <w:p w:rsidR="00A046EE" w:rsidRPr="00B835A7" w:rsidRDefault="00A046EE" w:rsidP="00B85636">
            <w:pPr>
              <w:rPr>
                <w:lang w:val="en-US"/>
              </w:rPr>
            </w:pPr>
            <w:r w:rsidRPr="00B835A7">
              <w:rPr>
                <w:lang w:val="en-US"/>
              </w:rPr>
              <w:t xml:space="preserve">Home Location Register. </w:t>
            </w:r>
            <w:r w:rsidRPr="00B835A7">
              <w:t>Регистр</w:t>
            </w:r>
            <w:r w:rsidRPr="00B835A7">
              <w:rPr>
                <w:lang w:val="en-US"/>
              </w:rPr>
              <w:t xml:space="preserve"> </w:t>
            </w:r>
            <w:r w:rsidRPr="00B835A7">
              <w:t>домашней</w:t>
            </w:r>
            <w:r w:rsidRPr="00B835A7">
              <w:rPr>
                <w:lang w:val="en-US"/>
              </w:rPr>
              <w:t xml:space="preserve"> </w:t>
            </w:r>
            <w:r w:rsidRPr="00B835A7">
              <w:t>сети</w:t>
            </w:r>
            <w:r w:rsidRPr="00B835A7">
              <w:rPr>
                <w:lang w:val="en-US"/>
              </w:rPr>
              <w:t>.</w:t>
            </w:r>
          </w:p>
        </w:tc>
      </w:tr>
      <w:tr w:rsidR="00A046EE" w:rsidRPr="00B835A7" w:rsidTr="00491DC1">
        <w:tc>
          <w:tcPr>
            <w:tcW w:w="817" w:type="dxa"/>
            <w:vAlign w:val="bottom"/>
          </w:tcPr>
          <w:p w:rsidR="00A046EE" w:rsidRPr="00553EED" w:rsidRDefault="00A046EE" w:rsidP="00B85636">
            <w:pPr>
              <w:jc w:val="center"/>
            </w:pPr>
            <w:r w:rsidRPr="00553EED">
              <w:t>27</w:t>
            </w:r>
          </w:p>
        </w:tc>
        <w:tc>
          <w:tcPr>
            <w:tcW w:w="1305" w:type="dxa"/>
            <w:vAlign w:val="center"/>
          </w:tcPr>
          <w:p w:rsidR="00A046EE" w:rsidRPr="00B835A7" w:rsidRDefault="00A046EE" w:rsidP="00B85636">
            <w:pPr>
              <w:jc w:val="center"/>
              <w:rPr>
                <w:b/>
                <w:lang w:val="en-US" w:eastAsia="ru-RU"/>
              </w:rPr>
            </w:pPr>
            <w:r w:rsidRPr="00B835A7">
              <w:rPr>
                <w:b/>
                <w:lang w:val="en-US" w:eastAsia="ru-RU"/>
              </w:rPr>
              <w:t>HLD</w:t>
            </w:r>
          </w:p>
        </w:tc>
        <w:tc>
          <w:tcPr>
            <w:tcW w:w="7938" w:type="dxa"/>
            <w:vAlign w:val="center"/>
          </w:tcPr>
          <w:p w:rsidR="00A046EE" w:rsidRPr="00B835A7" w:rsidRDefault="00A046EE" w:rsidP="00B85636">
            <w:r w:rsidRPr="00B835A7">
              <w:rPr>
                <w:lang w:val="en-US"/>
              </w:rPr>
              <w:t>High</w:t>
            </w:r>
            <w:r w:rsidRPr="00B835A7">
              <w:t>-</w:t>
            </w:r>
            <w:r w:rsidRPr="00B835A7">
              <w:rPr>
                <w:lang w:val="en-US"/>
              </w:rPr>
              <w:t>Level</w:t>
            </w:r>
            <w:r w:rsidRPr="00B835A7">
              <w:t xml:space="preserve"> </w:t>
            </w:r>
            <w:r w:rsidRPr="00B835A7">
              <w:rPr>
                <w:lang w:val="en-US"/>
              </w:rPr>
              <w:t>Design</w:t>
            </w:r>
            <w:r w:rsidRPr="00B835A7">
              <w:t>. Высокоуровневый дизайн.</w:t>
            </w:r>
          </w:p>
        </w:tc>
      </w:tr>
      <w:tr w:rsidR="00A046EE" w:rsidRPr="00B835A7" w:rsidTr="00491DC1">
        <w:tc>
          <w:tcPr>
            <w:tcW w:w="817" w:type="dxa"/>
            <w:vAlign w:val="bottom"/>
          </w:tcPr>
          <w:p w:rsidR="00A046EE" w:rsidRPr="00553EED" w:rsidRDefault="00A046EE" w:rsidP="00B85636">
            <w:pPr>
              <w:jc w:val="center"/>
            </w:pPr>
            <w:r w:rsidRPr="00553EED">
              <w:t>28</w:t>
            </w:r>
          </w:p>
        </w:tc>
        <w:tc>
          <w:tcPr>
            <w:tcW w:w="1305" w:type="dxa"/>
          </w:tcPr>
          <w:p w:rsidR="00A046EE" w:rsidRPr="00B835A7" w:rsidRDefault="00A046EE" w:rsidP="00B85636">
            <w:pPr>
              <w:jc w:val="center"/>
              <w:rPr>
                <w:lang w:val="en-US"/>
              </w:rPr>
            </w:pPr>
            <w:r w:rsidRPr="00B835A7">
              <w:rPr>
                <w:b/>
                <w:lang w:val="en-US"/>
              </w:rPr>
              <w:t>Hypervisor</w:t>
            </w:r>
          </w:p>
        </w:tc>
        <w:tc>
          <w:tcPr>
            <w:tcW w:w="7938" w:type="dxa"/>
          </w:tcPr>
          <w:p w:rsidR="00A046EE" w:rsidRPr="00B835A7" w:rsidRDefault="00A046EE" w:rsidP="00B85636">
            <w:r w:rsidRPr="00B835A7">
              <w:t>Мониторинг и управление виртуальными машинами</w:t>
            </w:r>
            <w:r>
              <w:t>.</w:t>
            </w:r>
          </w:p>
        </w:tc>
      </w:tr>
      <w:tr w:rsidR="00A046EE" w:rsidRPr="00B835A7" w:rsidTr="00491DC1">
        <w:tc>
          <w:tcPr>
            <w:tcW w:w="817" w:type="dxa"/>
            <w:vAlign w:val="bottom"/>
          </w:tcPr>
          <w:p w:rsidR="00A046EE" w:rsidRPr="00553EED" w:rsidRDefault="00A046EE" w:rsidP="00B85636">
            <w:pPr>
              <w:jc w:val="center"/>
            </w:pPr>
            <w:r w:rsidRPr="00553EED">
              <w:t>29</w:t>
            </w:r>
          </w:p>
        </w:tc>
        <w:tc>
          <w:tcPr>
            <w:tcW w:w="1305" w:type="dxa"/>
          </w:tcPr>
          <w:p w:rsidR="00A046EE" w:rsidRPr="00B835A7" w:rsidRDefault="00A046EE" w:rsidP="00B85636">
            <w:pPr>
              <w:jc w:val="center"/>
              <w:rPr>
                <w:lang w:val="en-US"/>
              </w:rPr>
            </w:pPr>
            <w:r w:rsidRPr="00B835A7">
              <w:rPr>
                <w:b/>
                <w:lang w:val="en-US"/>
              </w:rPr>
              <w:t>IMS</w:t>
            </w:r>
          </w:p>
        </w:tc>
        <w:tc>
          <w:tcPr>
            <w:tcW w:w="7938" w:type="dxa"/>
          </w:tcPr>
          <w:p w:rsidR="00A046EE" w:rsidRPr="00146B42" w:rsidRDefault="00A046EE" w:rsidP="00B85636">
            <w:r w:rsidRPr="00B835A7">
              <w:rPr>
                <w:lang w:val="en-US"/>
              </w:rPr>
              <w:t>IP</w:t>
            </w:r>
            <w:r w:rsidRPr="00B835A7">
              <w:t xml:space="preserve"> </w:t>
            </w:r>
            <w:r w:rsidRPr="00B835A7">
              <w:rPr>
                <w:lang w:val="en-US"/>
              </w:rPr>
              <w:t>Multimedia</w:t>
            </w:r>
            <w:r w:rsidRPr="00B835A7">
              <w:t xml:space="preserve"> </w:t>
            </w:r>
            <w:r w:rsidRPr="00B835A7">
              <w:rPr>
                <w:lang w:val="en-US"/>
              </w:rPr>
              <w:t>Subsystem</w:t>
            </w:r>
            <w:r w:rsidRPr="00B835A7">
              <w:t xml:space="preserve">. Подсистема предоставления мультимедийных услуг на основе протокола </w:t>
            </w:r>
            <w:r w:rsidRPr="00B835A7">
              <w:rPr>
                <w:lang w:val="en-US"/>
              </w:rPr>
              <w:t>IP</w:t>
            </w:r>
            <w:r>
              <w:t>.</w:t>
            </w:r>
          </w:p>
        </w:tc>
      </w:tr>
      <w:tr w:rsidR="00A046EE" w:rsidRPr="00B835A7" w:rsidTr="00491DC1">
        <w:tc>
          <w:tcPr>
            <w:tcW w:w="817" w:type="dxa"/>
            <w:vAlign w:val="bottom"/>
          </w:tcPr>
          <w:p w:rsidR="00A046EE" w:rsidRPr="00553EED" w:rsidRDefault="00A046EE" w:rsidP="00B85636">
            <w:pPr>
              <w:jc w:val="center"/>
            </w:pPr>
            <w:r w:rsidRPr="00553EED">
              <w:t>30</w:t>
            </w:r>
          </w:p>
        </w:tc>
        <w:tc>
          <w:tcPr>
            <w:tcW w:w="1305" w:type="dxa"/>
          </w:tcPr>
          <w:p w:rsidR="00A046EE" w:rsidRPr="00B835A7" w:rsidRDefault="00A046EE" w:rsidP="00B85636">
            <w:pPr>
              <w:jc w:val="center"/>
              <w:rPr>
                <w:lang w:val="en-US"/>
              </w:rPr>
            </w:pPr>
            <w:r w:rsidRPr="00B835A7">
              <w:rPr>
                <w:b/>
                <w:lang w:val="en-US"/>
              </w:rPr>
              <w:t>IETF</w:t>
            </w:r>
          </w:p>
        </w:tc>
        <w:tc>
          <w:tcPr>
            <w:tcW w:w="7938" w:type="dxa"/>
          </w:tcPr>
          <w:p w:rsidR="00A046EE" w:rsidRPr="00B835A7" w:rsidRDefault="00A046EE" w:rsidP="00B85636">
            <w:r w:rsidRPr="00B835A7">
              <w:rPr>
                <w:lang w:val="en-US"/>
              </w:rPr>
              <w:t>Internet</w:t>
            </w:r>
            <w:r w:rsidRPr="00B835A7">
              <w:t xml:space="preserve"> </w:t>
            </w:r>
            <w:r w:rsidRPr="00B835A7">
              <w:rPr>
                <w:lang w:val="en-US"/>
              </w:rPr>
              <w:t>Engineering</w:t>
            </w:r>
            <w:r w:rsidRPr="00B835A7">
              <w:t xml:space="preserve"> </w:t>
            </w:r>
            <w:r w:rsidRPr="00B835A7">
              <w:rPr>
                <w:lang w:val="en-US"/>
              </w:rPr>
              <w:t>Task</w:t>
            </w:r>
            <w:r w:rsidRPr="00B835A7">
              <w:t xml:space="preserve"> </w:t>
            </w:r>
            <w:r w:rsidRPr="00B835A7">
              <w:rPr>
                <w:lang w:val="en-US"/>
              </w:rPr>
              <w:t>Force</w:t>
            </w:r>
            <w:r w:rsidRPr="00B835A7">
              <w:t>. Рабочая группа по проектированию Интернет-технологий</w:t>
            </w:r>
            <w:r>
              <w:t>.</w:t>
            </w:r>
          </w:p>
        </w:tc>
      </w:tr>
      <w:tr w:rsidR="00A046EE" w:rsidRPr="00B835A7" w:rsidTr="00491DC1">
        <w:tc>
          <w:tcPr>
            <w:tcW w:w="817" w:type="dxa"/>
            <w:vAlign w:val="bottom"/>
          </w:tcPr>
          <w:p w:rsidR="00A046EE" w:rsidRPr="00553EED" w:rsidRDefault="00A046EE" w:rsidP="00B85636">
            <w:pPr>
              <w:jc w:val="center"/>
            </w:pPr>
            <w:r w:rsidRPr="00553EED">
              <w:t>31</w:t>
            </w:r>
          </w:p>
        </w:tc>
        <w:tc>
          <w:tcPr>
            <w:tcW w:w="1305" w:type="dxa"/>
            <w:vAlign w:val="center"/>
          </w:tcPr>
          <w:p w:rsidR="00A046EE" w:rsidRPr="00B835A7" w:rsidRDefault="00A046EE" w:rsidP="00B85636">
            <w:pPr>
              <w:jc w:val="center"/>
              <w:rPr>
                <w:b/>
              </w:rPr>
            </w:pPr>
            <w:r w:rsidRPr="00B835A7">
              <w:rPr>
                <w:b/>
              </w:rPr>
              <w:t>IEEE 802.1Q.</w:t>
            </w:r>
          </w:p>
        </w:tc>
        <w:tc>
          <w:tcPr>
            <w:tcW w:w="7938" w:type="dxa"/>
            <w:vAlign w:val="center"/>
          </w:tcPr>
          <w:p w:rsidR="00A046EE" w:rsidRPr="00B835A7" w:rsidRDefault="00A046EE" w:rsidP="00B85636">
            <w:pPr>
              <w:rPr>
                <w:shd w:val="clear" w:color="auto" w:fill="FFFFFF"/>
              </w:rPr>
            </w:pPr>
            <w:r w:rsidRPr="00B835A7">
              <w:rPr>
                <w:shd w:val="clear" w:color="auto" w:fill="FFFFFF"/>
              </w:rPr>
              <w:t>Открытый стандарт, который описывает процедуру тегирования трафика для передачи информации о принадлежности к VLAN.</w:t>
            </w:r>
          </w:p>
        </w:tc>
      </w:tr>
      <w:tr w:rsidR="00A046EE" w:rsidRPr="002745D0" w:rsidTr="00491DC1">
        <w:tc>
          <w:tcPr>
            <w:tcW w:w="817" w:type="dxa"/>
            <w:vAlign w:val="bottom"/>
          </w:tcPr>
          <w:p w:rsidR="00A046EE" w:rsidRPr="00553EED" w:rsidRDefault="00A046EE" w:rsidP="00B85636">
            <w:pPr>
              <w:jc w:val="center"/>
            </w:pPr>
            <w:r w:rsidRPr="00553EED">
              <w:t>32</w:t>
            </w:r>
          </w:p>
        </w:tc>
        <w:tc>
          <w:tcPr>
            <w:tcW w:w="1305" w:type="dxa"/>
            <w:vAlign w:val="center"/>
          </w:tcPr>
          <w:p w:rsidR="00A046EE" w:rsidRPr="00B835A7" w:rsidRDefault="00A046EE" w:rsidP="00B85636">
            <w:pPr>
              <w:jc w:val="center"/>
              <w:rPr>
                <w:b/>
                <w:lang w:val="en-US"/>
              </w:rPr>
            </w:pPr>
            <w:r w:rsidRPr="00B835A7">
              <w:rPr>
                <w:b/>
                <w:lang w:val="en-US"/>
              </w:rPr>
              <w:t>IMSI</w:t>
            </w:r>
          </w:p>
        </w:tc>
        <w:tc>
          <w:tcPr>
            <w:tcW w:w="7938" w:type="dxa"/>
          </w:tcPr>
          <w:p w:rsidR="00A046EE" w:rsidRPr="007A6A1C" w:rsidRDefault="00A046EE" w:rsidP="00B85636">
            <w:pPr>
              <w:rPr>
                <w:lang w:val="en-US"/>
              </w:rPr>
            </w:pPr>
            <w:r w:rsidRPr="00B835A7">
              <w:rPr>
                <w:lang w:val="en-US"/>
              </w:rPr>
              <w:t xml:space="preserve">International Mobile Subscriber Identification. </w:t>
            </w:r>
            <w:proofErr w:type="spellStart"/>
            <w:r w:rsidRPr="00B835A7">
              <w:rPr>
                <w:lang w:val="en-US"/>
              </w:rPr>
              <w:t>Международный</w:t>
            </w:r>
            <w:proofErr w:type="spellEnd"/>
            <w:r w:rsidRPr="00B835A7">
              <w:rPr>
                <w:lang w:val="en-US"/>
              </w:rPr>
              <w:t xml:space="preserve"> </w:t>
            </w:r>
            <w:proofErr w:type="spellStart"/>
            <w:r w:rsidRPr="00B835A7">
              <w:rPr>
                <w:lang w:val="en-US"/>
              </w:rPr>
              <w:t>идентификатор</w:t>
            </w:r>
            <w:proofErr w:type="spellEnd"/>
            <w:r w:rsidRPr="00B835A7">
              <w:rPr>
                <w:lang w:val="en-US"/>
              </w:rPr>
              <w:t xml:space="preserve"> </w:t>
            </w:r>
            <w:proofErr w:type="spellStart"/>
            <w:r w:rsidRPr="00B835A7">
              <w:rPr>
                <w:lang w:val="en-US"/>
              </w:rPr>
              <w:t>мобильного</w:t>
            </w:r>
            <w:proofErr w:type="spellEnd"/>
            <w:r w:rsidRPr="00B835A7">
              <w:rPr>
                <w:lang w:val="en-US"/>
              </w:rPr>
              <w:t xml:space="preserve"> </w:t>
            </w:r>
            <w:proofErr w:type="spellStart"/>
            <w:r w:rsidRPr="00B835A7">
              <w:rPr>
                <w:lang w:val="en-US"/>
              </w:rPr>
              <w:t>абонента</w:t>
            </w:r>
            <w:proofErr w:type="spellEnd"/>
            <w:r w:rsidRPr="007A6A1C">
              <w:rPr>
                <w:lang w:val="en-US"/>
              </w:rPr>
              <w:t>.</w:t>
            </w:r>
          </w:p>
        </w:tc>
      </w:tr>
      <w:tr w:rsidR="00A046EE" w:rsidRPr="00995150" w:rsidTr="00491DC1">
        <w:tc>
          <w:tcPr>
            <w:tcW w:w="817" w:type="dxa"/>
            <w:vAlign w:val="bottom"/>
          </w:tcPr>
          <w:p w:rsidR="00A046EE" w:rsidRPr="00553EED" w:rsidRDefault="00A046EE" w:rsidP="00B85636">
            <w:pPr>
              <w:jc w:val="center"/>
            </w:pPr>
            <w:r w:rsidRPr="00553EED">
              <w:t>33</w:t>
            </w:r>
          </w:p>
        </w:tc>
        <w:tc>
          <w:tcPr>
            <w:tcW w:w="1305" w:type="dxa"/>
            <w:vAlign w:val="center"/>
          </w:tcPr>
          <w:p w:rsidR="00A046EE" w:rsidRPr="00B835A7" w:rsidRDefault="00A046EE" w:rsidP="00B85636">
            <w:pPr>
              <w:jc w:val="center"/>
              <w:rPr>
                <w:b/>
                <w:lang w:val="en-US"/>
              </w:rPr>
            </w:pPr>
            <w:r w:rsidRPr="003C3139">
              <w:rPr>
                <w:b/>
                <w:lang w:val="en-US"/>
              </w:rPr>
              <w:t>IR</w:t>
            </w:r>
          </w:p>
        </w:tc>
        <w:tc>
          <w:tcPr>
            <w:tcW w:w="7938" w:type="dxa"/>
          </w:tcPr>
          <w:p w:rsidR="00A046EE" w:rsidRPr="00146B42" w:rsidRDefault="00A046EE" w:rsidP="00B85636">
            <w:r>
              <w:rPr>
                <w:lang w:val="en-US"/>
              </w:rPr>
              <w:t>International Roaming</w:t>
            </w:r>
            <w:r w:rsidRPr="003C3139">
              <w:rPr>
                <w:lang w:val="en-US"/>
              </w:rPr>
              <w:t>.</w:t>
            </w:r>
            <w:r>
              <w:rPr>
                <w:lang w:val="en-US"/>
              </w:rPr>
              <w:t xml:space="preserve"> </w:t>
            </w:r>
            <w:proofErr w:type="spellStart"/>
            <w:r>
              <w:rPr>
                <w:lang w:val="en-US"/>
              </w:rPr>
              <w:t>Международный</w:t>
            </w:r>
            <w:proofErr w:type="spellEnd"/>
            <w:r>
              <w:rPr>
                <w:lang w:val="en-US"/>
              </w:rPr>
              <w:t xml:space="preserve"> </w:t>
            </w:r>
            <w:proofErr w:type="spellStart"/>
            <w:r>
              <w:rPr>
                <w:lang w:val="en-US"/>
              </w:rPr>
              <w:t>роуминг</w:t>
            </w:r>
            <w:proofErr w:type="spellEnd"/>
            <w:r>
              <w:rPr>
                <w:lang w:val="en-US"/>
              </w:rPr>
              <w:t>.</w:t>
            </w:r>
          </w:p>
        </w:tc>
      </w:tr>
      <w:tr w:rsidR="00A046EE" w:rsidRPr="007A6A1C" w:rsidTr="00491DC1">
        <w:tc>
          <w:tcPr>
            <w:tcW w:w="817" w:type="dxa"/>
            <w:vAlign w:val="bottom"/>
          </w:tcPr>
          <w:p w:rsidR="00A046EE" w:rsidRPr="00553EED" w:rsidRDefault="00A046EE" w:rsidP="00B85636">
            <w:pPr>
              <w:jc w:val="center"/>
            </w:pPr>
            <w:r w:rsidRPr="00553EED">
              <w:t>34</w:t>
            </w:r>
          </w:p>
        </w:tc>
        <w:tc>
          <w:tcPr>
            <w:tcW w:w="1305" w:type="dxa"/>
            <w:vAlign w:val="center"/>
          </w:tcPr>
          <w:p w:rsidR="00A046EE" w:rsidRPr="00B835A7" w:rsidRDefault="00A046EE" w:rsidP="00B85636">
            <w:pPr>
              <w:jc w:val="center"/>
              <w:rPr>
                <w:b/>
                <w:lang w:val="en-US"/>
              </w:rPr>
            </w:pPr>
            <w:r>
              <w:rPr>
                <w:b/>
                <w:lang w:val="en-US"/>
              </w:rPr>
              <w:t>IPR</w:t>
            </w:r>
          </w:p>
        </w:tc>
        <w:tc>
          <w:tcPr>
            <w:tcW w:w="7938" w:type="dxa"/>
          </w:tcPr>
          <w:p w:rsidR="00A046EE" w:rsidRPr="00146B42" w:rsidRDefault="00A046EE" w:rsidP="00B85636">
            <w:r>
              <w:rPr>
                <w:lang w:val="en-US"/>
              </w:rPr>
              <w:t>International</w:t>
            </w:r>
            <w:r w:rsidRPr="007A6A1C">
              <w:t xml:space="preserve"> </w:t>
            </w:r>
            <w:r>
              <w:rPr>
                <w:lang w:val="en-US"/>
              </w:rPr>
              <w:t>Preferred</w:t>
            </w:r>
            <w:r w:rsidRPr="007A6A1C">
              <w:t xml:space="preserve"> </w:t>
            </w:r>
            <w:r>
              <w:rPr>
                <w:lang w:val="en-US"/>
              </w:rPr>
              <w:t>Roaming</w:t>
            </w:r>
            <w:r w:rsidRPr="007A6A1C">
              <w:t xml:space="preserve">. </w:t>
            </w:r>
            <w:r>
              <w:t>Международный предпочтительный роуминг.</w:t>
            </w:r>
          </w:p>
        </w:tc>
      </w:tr>
      <w:tr w:rsidR="00A046EE" w:rsidRPr="00146B42" w:rsidTr="00491DC1">
        <w:tc>
          <w:tcPr>
            <w:tcW w:w="817" w:type="dxa"/>
            <w:vAlign w:val="bottom"/>
          </w:tcPr>
          <w:p w:rsidR="00A046EE" w:rsidRPr="00146B42" w:rsidRDefault="00A046EE" w:rsidP="00B85636">
            <w:pPr>
              <w:jc w:val="center"/>
              <w:rPr>
                <w:lang w:val="en-US"/>
              </w:rPr>
            </w:pPr>
            <w:r w:rsidRPr="00146B42">
              <w:rPr>
                <w:lang w:val="en-US"/>
              </w:rPr>
              <w:t>35</w:t>
            </w:r>
          </w:p>
        </w:tc>
        <w:tc>
          <w:tcPr>
            <w:tcW w:w="1305" w:type="dxa"/>
            <w:vAlign w:val="center"/>
          </w:tcPr>
          <w:p w:rsidR="00A046EE" w:rsidRPr="00B835A7" w:rsidRDefault="00A046EE" w:rsidP="00B85636">
            <w:pPr>
              <w:jc w:val="center"/>
              <w:rPr>
                <w:b/>
                <w:lang w:val="en-US" w:eastAsia="ru-RU"/>
              </w:rPr>
            </w:pPr>
            <w:r w:rsidRPr="00B835A7">
              <w:rPr>
                <w:b/>
                <w:lang w:val="en-US" w:eastAsia="ru-RU"/>
              </w:rPr>
              <w:t>IP</w:t>
            </w:r>
          </w:p>
        </w:tc>
        <w:tc>
          <w:tcPr>
            <w:tcW w:w="7938" w:type="dxa"/>
            <w:vAlign w:val="center"/>
          </w:tcPr>
          <w:p w:rsidR="00A046EE" w:rsidRPr="00E67176" w:rsidRDefault="00A046EE" w:rsidP="00B85636">
            <w:r w:rsidRPr="00B835A7">
              <w:rPr>
                <w:lang w:val="en-US"/>
              </w:rPr>
              <w:t>Internet Protocol</w:t>
            </w:r>
            <w:r w:rsidRPr="00146B42">
              <w:rPr>
                <w:lang w:val="en-US"/>
              </w:rPr>
              <w:t xml:space="preserve">. </w:t>
            </w:r>
            <w:r w:rsidRPr="00B835A7">
              <w:t>Сетевой</w:t>
            </w:r>
            <w:r w:rsidRPr="00146B42">
              <w:rPr>
                <w:lang w:val="en-US"/>
              </w:rPr>
              <w:t xml:space="preserve"> </w:t>
            </w:r>
            <w:r w:rsidRPr="00B835A7">
              <w:t>протокол</w:t>
            </w:r>
            <w:r>
              <w:rPr>
                <w:lang w:val="en-US"/>
              </w:rPr>
              <w:t>.</w:t>
            </w:r>
          </w:p>
        </w:tc>
      </w:tr>
      <w:tr w:rsidR="00A046EE" w:rsidRPr="00E67176" w:rsidTr="00491DC1">
        <w:tc>
          <w:tcPr>
            <w:tcW w:w="817" w:type="dxa"/>
            <w:vAlign w:val="bottom"/>
          </w:tcPr>
          <w:p w:rsidR="00A046EE" w:rsidRPr="00146B42" w:rsidRDefault="00A046EE" w:rsidP="00B85636">
            <w:pPr>
              <w:jc w:val="center"/>
              <w:rPr>
                <w:lang w:val="en-US"/>
              </w:rPr>
            </w:pPr>
            <w:r w:rsidRPr="00146B42">
              <w:rPr>
                <w:lang w:val="en-US"/>
              </w:rPr>
              <w:t>36</w:t>
            </w:r>
          </w:p>
        </w:tc>
        <w:tc>
          <w:tcPr>
            <w:tcW w:w="1305" w:type="dxa"/>
            <w:vAlign w:val="center"/>
          </w:tcPr>
          <w:p w:rsidR="00A046EE" w:rsidRPr="00146B42" w:rsidRDefault="00A046EE" w:rsidP="00B85636">
            <w:pPr>
              <w:jc w:val="center"/>
              <w:rPr>
                <w:b/>
                <w:lang w:val="en-US" w:eastAsia="ru-RU"/>
              </w:rPr>
            </w:pPr>
            <w:r w:rsidRPr="00B835A7">
              <w:rPr>
                <w:b/>
                <w:lang w:val="en-US" w:eastAsia="ru-RU"/>
              </w:rPr>
              <w:t>IPX</w:t>
            </w:r>
          </w:p>
        </w:tc>
        <w:tc>
          <w:tcPr>
            <w:tcW w:w="7938" w:type="dxa"/>
            <w:vAlign w:val="center"/>
          </w:tcPr>
          <w:p w:rsidR="00A046EE" w:rsidRPr="00911A50" w:rsidRDefault="00A046EE" w:rsidP="00B85636">
            <w:pPr>
              <w:rPr>
                <w:sz w:val="22"/>
                <w:szCs w:val="22"/>
              </w:rPr>
            </w:pPr>
            <w:r w:rsidRPr="00911A50">
              <w:rPr>
                <w:color w:val="202124"/>
                <w:sz w:val="22"/>
                <w:szCs w:val="22"/>
                <w:shd w:val="clear" w:color="auto" w:fill="FFFFFF"/>
              </w:rPr>
              <w:t>IP eXchange) – </w:t>
            </w:r>
            <w:r w:rsidRPr="00911A50">
              <w:rPr>
                <w:bCs/>
                <w:color w:val="202124"/>
                <w:sz w:val="22"/>
                <w:szCs w:val="22"/>
                <w:shd w:val="clear" w:color="auto" w:fill="FFFFFF"/>
              </w:rPr>
              <w:t>сервис по обеспечению передачи различных видов IP-услуг между операторами и сервис-провайдерами разных типов.</w:t>
            </w:r>
          </w:p>
        </w:tc>
      </w:tr>
      <w:tr w:rsidR="00A046EE" w:rsidRPr="002745D0" w:rsidTr="00491DC1">
        <w:tc>
          <w:tcPr>
            <w:tcW w:w="817" w:type="dxa"/>
            <w:vAlign w:val="bottom"/>
          </w:tcPr>
          <w:p w:rsidR="00A046EE" w:rsidRPr="00553EED" w:rsidRDefault="00A046EE" w:rsidP="00B85636">
            <w:pPr>
              <w:jc w:val="center"/>
            </w:pPr>
            <w:r w:rsidRPr="00553EED">
              <w:t>37</w:t>
            </w:r>
          </w:p>
        </w:tc>
        <w:tc>
          <w:tcPr>
            <w:tcW w:w="1305" w:type="dxa"/>
            <w:vAlign w:val="center"/>
          </w:tcPr>
          <w:p w:rsidR="00A046EE" w:rsidRPr="00B835A7" w:rsidRDefault="00A046EE" w:rsidP="00B85636">
            <w:pPr>
              <w:jc w:val="center"/>
              <w:rPr>
                <w:b/>
                <w:lang w:val="en-US" w:eastAsia="ru-RU"/>
              </w:rPr>
            </w:pPr>
            <w:r w:rsidRPr="00B835A7">
              <w:rPr>
                <w:b/>
                <w:lang w:val="en-US" w:eastAsia="ru-RU"/>
              </w:rPr>
              <w:t>IPv4, IPv6</w:t>
            </w:r>
          </w:p>
        </w:tc>
        <w:tc>
          <w:tcPr>
            <w:tcW w:w="7938" w:type="dxa"/>
            <w:vAlign w:val="center"/>
          </w:tcPr>
          <w:p w:rsidR="00A046EE" w:rsidRPr="00911A50" w:rsidRDefault="00A046EE" w:rsidP="00B85636">
            <w:pPr>
              <w:rPr>
                <w:lang w:val="en-US"/>
              </w:rPr>
            </w:pPr>
            <w:r w:rsidRPr="00B835A7">
              <w:rPr>
                <w:lang w:val="en-US"/>
              </w:rPr>
              <w:t xml:space="preserve">Internet Protocol </w:t>
            </w:r>
            <w:r>
              <w:t>версии</w:t>
            </w:r>
            <w:r w:rsidRPr="00B835A7">
              <w:rPr>
                <w:lang w:val="en-US"/>
              </w:rPr>
              <w:t xml:space="preserve"> 4, Internet Protocol </w:t>
            </w:r>
            <w:r>
              <w:t>версии</w:t>
            </w:r>
            <w:r w:rsidRPr="00B835A7">
              <w:rPr>
                <w:lang w:val="en-US"/>
              </w:rPr>
              <w:t xml:space="preserve"> 6</w:t>
            </w:r>
            <w:r w:rsidRPr="00911A50">
              <w:rPr>
                <w:lang w:val="en-US"/>
              </w:rPr>
              <w:t>.</w:t>
            </w:r>
          </w:p>
        </w:tc>
      </w:tr>
      <w:tr w:rsidR="00A046EE" w:rsidRPr="00B835A7" w:rsidTr="00491DC1">
        <w:tc>
          <w:tcPr>
            <w:tcW w:w="817" w:type="dxa"/>
            <w:vAlign w:val="bottom"/>
          </w:tcPr>
          <w:p w:rsidR="00A046EE" w:rsidRPr="00553EED" w:rsidRDefault="00A046EE" w:rsidP="00B85636">
            <w:pPr>
              <w:jc w:val="center"/>
            </w:pPr>
            <w:r w:rsidRPr="00553EED">
              <w:t>38</w:t>
            </w:r>
          </w:p>
        </w:tc>
        <w:tc>
          <w:tcPr>
            <w:tcW w:w="1305" w:type="dxa"/>
          </w:tcPr>
          <w:p w:rsidR="00A046EE" w:rsidRPr="00B835A7" w:rsidRDefault="00A046EE" w:rsidP="00B85636">
            <w:pPr>
              <w:jc w:val="center"/>
            </w:pPr>
            <w:r w:rsidRPr="00B835A7">
              <w:rPr>
                <w:b/>
                <w:lang w:val="en-US"/>
              </w:rPr>
              <w:t>ISUP</w:t>
            </w:r>
          </w:p>
        </w:tc>
        <w:tc>
          <w:tcPr>
            <w:tcW w:w="7938" w:type="dxa"/>
          </w:tcPr>
          <w:p w:rsidR="00A046EE" w:rsidRPr="00B835A7" w:rsidRDefault="00A046EE" w:rsidP="00B85636">
            <w:r w:rsidRPr="00B835A7">
              <w:t>Прикладная часть ISDN</w:t>
            </w:r>
          </w:p>
        </w:tc>
      </w:tr>
      <w:tr w:rsidR="00A046EE" w:rsidRPr="00B835A7" w:rsidTr="00491DC1">
        <w:tc>
          <w:tcPr>
            <w:tcW w:w="817" w:type="dxa"/>
            <w:vAlign w:val="bottom"/>
          </w:tcPr>
          <w:p w:rsidR="00A046EE" w:rsidRPr="00553EED" w:rsidRDefault="00A046EE" w:rsidP="00B85636">
            <w:pPr>
              <w:jc w:val="center"/>
            </w:pPr>
            <w:r w:rsidRPr="00553EED">
              <w:t>39</w:t>
            </w:r>
          </w:p>
        </w:tc>
        <w:tc>
          <w:tcPr>
            <w:tcW w:w="1305" w:type="dxa"/>
          </w:tcPr>
          <w:p w:rsidR="00A046EE" w:rsidRPr="00B835A7" w:rsidRDefault="00A046EE" w:rsidP="00B85636">
            <w:pPr>
              <w:jc w:val="center"/>
            </w:pPr>
            <w:r w:rsidRPr="00B835A7">
              <w:rPr>
                <w:b/>
                <w:lang w:val="en-US"/>
              </w:rPr>
              <w:t>ICMP</w:t>
            </w:r>
          </w:p>
        </w:tc>
        <w:tc>
          <w:tcPr>
            <w:tcW w:w="7938" w:type="dxa"/>
          </w:tcPr>
          <w:p w:rsidR="00A046EE" w:rsidRPr="00B835A7" w:rsidRDefault="00A046EE" w:rsidP="00B85636">
            <w:r w:rsidRPr="00B835A7">
              <w:rPr>
                <w:lang w:val="en-US"/>
              </w:rPr>
              <w:t>Internet</w:t>
            </w:r>
            <w:r w:rsidRPr="00B835A7">
              <w:t xml:space="preserve"> </w:t>
            </w:r>
            <w:r w:rsidRPr="00B835A7">
              <w:rPr>
                <w:lang w:val="en-US"/>
              </w:rPr>
              <w:t>Control</w:t>
            </w:r>
            <w:r w:rsidRPr="00B835A7">
              <w:t xml:space="preserve"> </w:t>
            </w:r>
            <w:r w:rsidRPr="00B835A7">
              <w:rPr>
                <w:lang w:val="en-US"/>
              </w:rPr>
              <w:t>Message</w:t>
            </w:r>
            <w:r w:rsidRPr="00B835A7">
              <w:t xml:space="preserve"> </w:t>
            </w:r>
            <w:r w:rsidRPr="00B835A7">
              <w:rPr>
                <w:lang w:val="en-US"/>
              </w:rPr>
              <w:t>Protocol</w:t>
            </w:r>
            <w:r w:rsidRPr="00B835A7">
              <w:t>. Протокол межсетевых управляющих сообщений</w:t>
            </w:r>
            <w:r>
              <w:t>.</w:t>
            </w:r>
          </w:p>
        </w:tc>
      </w:tr>
      <w:tr w:rsidR="00A046EE" w:rsidRPr="00B835A7" w:rsidTr="00491DC1">
        <w:tc>
          <w:tcPr>
            <w:tcW w:w="817" w:type="dxa"/>
            <w:vAlign w:val="bottom"/>
          </w:tcPr>
          <w:p w:rsidR="00A046EE" w:rsidRPr="00553EED" w:rsidRDefault="00A046EE" w:rsidP="00B85636">
            <w:pPr>
              <w:jc w:val="center"/>
            </w:pPr>
            <w:r w:rsidRPr="00553EED">
              <w:t>40</w:t>
            </w:r>
          </w:p>
        </w:tc>
        <w:tc>
          <w:tcPr>
            <w:tcW w:w="1305" w:type="dxa"/>
          </w:tcPr>
          <w:p w:rsidR="00A046EE" w:rsidRPr="00B835A7" w:rsidRDefault="00A046EE" w:rsidP="00B85636">
            <w:pPr>
              <w:jc w:val="center"/>
              <w:rPr>
                <w:lang w:val="en-US"/>
              </w:rPr>
            </w:pPr>
            <w:r w:rsidRPr="00B835A7">
              <w:rPr>
                <w:b/>
                <w:lang w:val="en-US"/>
              </w:rPr>
              <w:t>IEC</w:t>
            </w:r>
          </w:p>
        </w:tc>
        <w:tc>
          <w:tcPr>
            <w:tcW w:w="7938" w:type="dxa"/>
          </w:tcPr>
          <w:p w:rsidR="00A046EE" w:rsidRPr="00B835A7" w:rsidRDefault="00A046EE" w:rsidP="00B85636">
            <w:r w:rsidRPr="00B835A7">
              <w:rPr>
                <w:lang w:val="en-US"/>
              </w:rPr>
              <w:t xml:space="preserve">International </w:t>
            </w:r>
            <w:proofErr w:type="spellStart"/>
            <w:r w:rsidRPr="00B835A7">
              <w:rPr>
                <w:lang w:val="en-US"/>
              </w:rPr>
              <w:t>Electrotechnical</w:t>
            </w:r>
            <w:proofErr w:type="spellEnd"/>
            <w:r w:rsidRPr="00B835A7">
              <w:rPr>
                <w:lang w:val="en-US"/>
              </w:rPr>
              <w:t xml:space="preserve"> Commission</w:t>
            </w:r>
            <w:r w:rsidRPr="00B835A7">
              <w:t>. Международная электротехническая комиссия</w:t>
            </w:r>
            <w:r>
              <w:t>.</w:t>
            </w:r>
          </w:p>
        </w:tc>
      </w:tr>
      <w:tr w:rsidR="00A046EE" w:rsidRPr="00B835A7" w:rsidTr="00491DC1">
        <w:tc>
          <w:tcPr>
            <w:tcW w:w="817" w:type="dxa"/>
            <w:vAlign w:val="bottom"/>
          </w:tcPr>
          <w:p w:rsidR="00A046EE" w:rsidRPr="00553EED" w:rsidRDefault="00A046EE" w:rsidP="00B85636">
            <w:pPr>
              <w:jc w:val="center"/>
            </w:pPr>
            <w:r w:rsidRPr="00553EED">
              <w:t>41</w:t>
            </w:r>
          </w:p>
        </w:tc>
        <w:tc>
          <w:tcPr>
            <w:tcW w:w="1305" w:type="dxa"/>
            <w:vAlign w:val="center"/>
          </w:tcPr>
          <w:p w:rsidR="00A046EE" w:rsidRPr="00B835A7" w:rsidRDefault="00A046EE" w:rsidP="00B85636">
            <w:pPr>
              <w:jc w:val="center"/>
              <w:rPr>
                <w:b/>
                <w:lang w:eastAsia="ru-RU"/>
              </w:rPr>
            </w:pPr>
            <w:r w:rsidRPr="00B835A7">
              <w:rPr>
                <w:b/>
                <w:lang w:val="en-US" w:eastAsia="ru-RU"/>
              </w:rPr>
              <w:t>KPI</w:t>
            </w:r>
          </w:p>
        </w:tc>
        <w:tc>
          <w:tcPr>
            <w:tcW w:w="7938" w:type="dxa"/>
            <w:vAlign w:val="center"/>
          </w:tcPr>
          <w:p w:rsidR="00A046EE" w:rsidRPr="00B835A7" w:rsidRDefault="00A046EE" w:rsidP="00B85636">
            <w:r w:rsidRPr="00B835A7">
              <w:rPr>
                <w:shd w:val="clear" w:color="auto" w:fill="FFFFFF"/>
                <w:lang w:val="en-US"/>
              </w:rPr>
              <w:t>Key</w:t>
            </w:r>
            <w:r w:rsidRPr="00B835A7">
              <w:rPr>
                <w:shd w:val="clear" w:color="auto" w:fill="FFFFFF"/>
              </w:rPr>
              <w:t xml:space="preserve"> </w:t>
            </w:r>
            <w:r w:rsidRPr="00B835A7">
              <w:rPr>
                <w:shd w:val="clear" w:color="auto" w:fill="FFFFFF"/>
                <w:lang w:val="en-US"/>
              </w:rPr>
              <w:t>Performance</w:t>
            </w:r>
            <w:r w:rsidRPr="00B835A7">
              <w:rPr>
                <w:shd w:val="clear" w:color="auto" w:fill="FFFFFF"/>
              </w:rPr>
              <w:t xml:space="preserve"> </w:t>
            </w:r>
            <w:r w:rsidRPr="00B835A7">
              <w:rPr>
                <w:shd w:val="clear" w:color="auto" w:fill="FFFFFF"/>
                <w:lang w:val="en-US"/>
              </w:rPr>
              <w:t>Indicators</w:t>
            </w:r>
            <w:r w:rsidRPr="00B835A7">
              <w:rPr>
                <w:shd w:val="clear" w:color="auto" w:fill="FFFFFF"/>
              </w:rPr>
              <w:t xml:space="preserve">. </w:t>
            </w:r>
            <w:r w:rsidRPr="00B835A7">
              <w:rPr>
                <w:bCs/>
                <w:shd w:val="clear" w:color="auto" w:fill="FFFFFF"/>
              </w:rPr>
              <w:t>Ключевые показатели эффективности.</w:t>
            </w:r>
          </w:p>
        </w:tc>
      </w:tr>
      <w:tr w:rsidR="00A046EE" w:rsidRPr="00B835A7" w:rsidTr="00491DC1">
        <w:tc>
          <w:tcPr>
            <w:tcW w:w="817" w:type="dxa"/>
            <w:vAlign w:val="bottom"/>
          </w:tcPr>
          <w:p w:rsidR="00A046EE" w:rsidRPr="00553EED" w:rsidRDefault="00A046EE" w:rsidP="00B85636">
            <w:pPr>
              <w:jc w:val="center"/>
            </w:pPr>
            <w:r w:rsidRPr="00553EED">
              <w:t>42</w:t>
            </w:r>
          </w:p>
        </w:tc>
        <w:tc>
          <w:tcPr>
            <w:tcW w:w="1305" w:type="dxa"/>
            <w:vAlign w:val="center"/>
          </w:tcPr>
          <w:p w:rsidR="00A046EE" w:rsidRPr="00B835A7" w:rsidRDefault="00A046EE" w:rsidP="00B85636">
            <w:pPr>
              <w:jc w:val="center"/>
              <w:rPr>
                <w:b/>
                <w:lang w:val="en-US" w:eastAsia="ru-RU"/>
              </w:rPr>
            </w:pPr>
            <w:r w:rsidRPr="00B835A7">
              <w:rPr>
                <w:b/>
                <w:lang w:val="en-US" w:eastAsia="ru-RU"/>
              </w:rPr>
              <w:t>LLD</w:t>
            </w:r>
          </w:p>
        </w:tc>
        <w:tc>
          <w:tcPr>
            <w:tcW w:w="7938" w:type="dxa"/>
            <w:vAlign w:val="center"/>
          </w:tcPr>
          <w:p w:rsidR="00A046EE" w:rsidRPr="00B835A7" w:rsidRDefault="00A046EE" w:rsidP="00B85636">
            <w:r w:rsidRPr="00B835A7">
              <w:rPr>
                <w:lang w:val="en-US"/>
              </w:rPr>
              <w:t>Low</w:t>
            </w:r>
            <w:r w:rsidRPr="00B835A7">
              <w:t>-</w:t>
            </w:r>
            <w:r w:rsidRPr="00B835A7">
              <w:rPr>
                <w:lang w:val="en-US"/>
              </w:rPr>
              <w:t>Level</w:t>
            </w:r>
            <w:r w:rsidRPr="00B835A7">
              <w:t xml:space="preserve"> </w:t>
            </w:r>
            <w:r w:rsidRPr="00B835A7">
              <w:rPr>
                <w:lang w:val="en-US"/>
              </w:rPr>
              <w:t>Design</w:t>
            </w:r>
            <w:r w:rsidRPr="00B835A7">
              <w:t xml:space="preserve">. Низкоуровневый дизайн, детальное описание </w:t>
            </w:r>
            <w:r w:rsidRPr="00B835A7">
              <w:rPr>
                <w:lang w:val="en-US"/>
              </w:rPr>
              <w:t>HLD</w:t>
            </w:r>
            <w:r w:rsidRPr="00B835A7">
              <w:t>.</w:t>
            </w:r>
          </w:p>
        </w:tc>
      </w:tr>
      <w:tr w:rsidR="00A046EE" w:rsidRPr="007A6A1C" w:rsidTr="00491DC1">
        <w:tc>
          <w:tcPr>
            <w:tcW w:w="817" w:type="dxa"/>
            <w:vAlign w:val="bottom"/>
          </w:tcPr>
          <w:p w:rsidR="00A046EE" w:rsidRPr="00553EED" w:rsidRDefault="00A046EE" w:rsidP="00B85636">
            <w:pPr>
              <w:jc w:val="center"/>
            </w:pPr>
            <w:r w:rsidRPr="00553EED">
              <w:t>43</w:t>
            </w:r>
          </w:p>
        </w:tc>
        <w:tc>
          <w:tcPr>
            <w:tcW w:w="1305" w:type="dxa"/>
          </w:tcPr>
          <w:p w:rsidR="00A046EE" w:rsidRPr="00B835A7" w:rsidRDefault="00A046EE" w:rsidP="00B85636">
            <w:pPr>
              <w:jc w:val="center"/>
              <w:rPr>
                <w:lang w:val="en-US"/>
              </w:rPr>
            </w:pPr>
            <w:r w:rsidRPr="00B835A7">
              <w:rPr>
                <w:b/>
                <w:lang w:val="en-US"/>
              </w:rPr>
              <w:t>LAG</w:t>
            </w:r>
          </w:p>
        </w:tc>
        <w:tc>
          <w:tcPr>
            <w:tcW w:w="7938" w:type="dxa"/>
          </w:tcPr>
          <w:p w:rsidR="00A046EE" w:rsidRPr="007A6A1C" w:rsidRDefault="00A046EE" w:rsidP="00B85636">
            <w:r w:rsidRPr="00B835A7">
              <w:rPr>
                <w:lang w:val="en-US"/>
              </w:rPr>
              <w:t>Link</w:t>
            </w:r>
            <w:r w:rsidRPr="007A6A1C">
              <w:t xml:space="preserve"> </w:t>
            </w:r>
            <w:r w:rsidRPr="00B835A7">
              <w:rPr>
                <w:lang w:val="en-US"/>
              </w:rPr>
              <w:t>Aggregation</w:t>
            </w:r>
            <w:r w:rsidRPr="007A6A1C">
              <w:t xml:space="preserve"> </w:t>
            </w:r>
            <w:r w:rsidRPr="00B835A7">
              <w:rPr>
                <w:lang w:val="en-US"/>
              </w:rPr>
              <w:t>Group</w:t>
            </w:r>
            <w:r w:rsidRPr="007A6A1C">
              <w:t xml:space="preserve">. </w:t>
            </w:r>
            <w:r>
              <w:t>Группа агрегирования</w:t>
            </w:r>
            <w:r w:rsidRPr="007A6A1C">
              <w:t xml:space="preserve"> </w:t>
            </w:r>
            <w:r w:rsidRPr="00B835A7">
              <w:t>каналов</w:t>
            </w:r>
            <w:r w:rsidRPr="007A6A1C">
              <w:t>.</w:t>
            </w:r>
          </w:p>
        </w:tc>
      </w:tr>
      <w:tr w:rsidR="00A046EE" w:rsidRPr="00911A50" w:rsidTr="00491DC1">
        <w:tc>
          <w:tcPr>
            <w:tcW w:w="817" w:type="dxa"/>
            <w:vAlign w:val="bottom"/>
          </w:tcPr>
          <w:p w:rsidR="00A046EE" w:rsidRPr="007A3892" w:rsidRDefault="00A046EE" w:rsidP="00B85636">
            <w:pPr>
              <w:jc w:val="center"/>
            </w:pPr>
            <w:r w:rsidRPr="007A3892">
              <w:t>44</w:t>
            </w:r>
          </w:p>
        </w:tc>
        <w:tc>
          <w:tcPr>
            <w:tcW w:w="1305" w:type="dxa"/>
          </w:tcPr>
          <w:p w:rsidR="00A046EE" w:rsidRPr="007A3892" w:rsidRDefault="00A046EE" w:rsidP="00B85636">
            <w:pPr>
              <w:jc w:val="center"/>
              <w:rPr>
                <w:b/>
                <w:lang w:val="en-US"/>
              </w:rPr>
            </w:pPr>
            <w:r w:rsidRPr="007A3892">
              <w:rPr>
                <w:b/>
                <w:lang w:val="en-US"/>
              </w:rPr>
              <w:t>L1-L7</w:t>
            </w:r>
          </w:p>
        </w:tc>
        <w:tc>
          <w:tcPr>
            <w:tcW w:w="7938" w:type="dxa"/>
          </w:tcPr>
          <w:p w:rsidR="00A046EE" w:rsidRPr="007A3892" w:rsidRDefault="00A046EE" w:rsidP="00B85636">
            <w:pPr>
              <w:rPr>
                <w:lang w:val="en-US"/>
              </w:rPr>
            </w:pPr>
            <w:r>
              <w:t>Уровни</w:t>
            </w:r>
            <w:r w:rsidRPr="00911A50">
              <w:rPr>
                <w:lang w:val="en-US"/>
              </w:rPr>
              <w:t xml:space="preserve"> OSI. </w:t>
            </w:r>
            <w:r w:rsidRPr="007A3892">
              <w:rPr>
                <w:lang w:val="en-US"/>
              </w:rPr>
              <w:t>Physical, Data link, Network</w:t>
            </w:r>
            <w:r>
              <w:rPr>
                <w:lang w:val="en-US"/>
              </w:rPr>
              <w:t>, Transport, S</w:t>
            </w:r>
            <w:r w:rsidRPr="007A3892">
              <w:rPr>
                <w:lang w:val="en-US"/>
              </w:rPr>
              <w:t>ession, Presentation, Application.</w:t>
            </w:r>
            <w:r>
              <w:rPr>
                <w:lang w:val="en-US"/>
              </w:rPr>
              <w:t xml:space="preserve"> </w:t>
            </w:r>
            <w:proofErr w:type="spellStart"/>
            <w:r w:rsidRPr="007A3892">
              <w:rPr>
                <w:lang w:val="en-US"/>
              </w:rPr>
              <w:t>Физический</w:t>
            </w:r>
            <w:proofErr w:type="spellEnd"/>
            <w:r w:rsidRPr="007A3892">
              <w:rPr>
                <w:lang w:val="en-US"/>
              </w:rPr>
              <w:t xml:space="preserve">, </w:t>
            </w:r>
            <w:proofErr w:type="spellStart"/>
            <w:r w:rsidRPr="007A3892">
              <w:rPr>
                <w:lang w:val="en-US"/>
              </w:rPr>
              <w:t>Канальный</w:t>
            </w:r>
            <w:proofErr w:type="spellEnd"/>
            <w:r w:rsidRPr="007A3892">
              <w:rPr>
                <w:lang w:val="en-US"/>
              </w:rPr>
              <w:t xml:space="preserve">, </w:t>
            </w:r>
            <w:proofErr w:type="spellStart"/>
            <w:r w:rsidRPr="007A3892">
              <w:rPr>
                <w:lang w:val="en-US"/>
              </w:rPr>
              <w:t>Сетевой</w:t>
            </w:r>
            <w:proofErr w:type="spellEnd"/>
            <w:r w:rsidRPr="007A3892">
              <w:rPr>
                <w:lang w:val="en-US"/>
              </w:rPr>
              <w:t xml:space="preserve">, </w:t>
            </w:r>
            <w:proofErr w:type="spellStart"/>
            <w:r w:rsidRPr="007A3892">
              <w:rPr>
                <w:lang w:val="en-US"/>
              </w:rPr>
              <w:t>Транспортный</w:t>
            </w:r>
            <w:proofErr w:type="spellEnd"/>
            <w:r w:rsidRPr="007A3892">
              <w:rPr>
                <w:lang w:val="en-US"/>
              </w:rPr>
              <w:t xml:space="preserve">, </w:t>
            </w:r>
            <w:proofErr w:type="spellStart"/>
            <w:r w:rsidRPr="007A3892">
              <w:rPr>
                <w:lang w:val="en-US"/>
              </w:rPr>
              <w:t>Сеансовый</w:t>
            </w:r>
            <w:proofErr w:type="spellEnd"/>
            <w:r w:rsidRPr="007A3892">
              <w:rPr>
                <w:lang w:val="en-US"/>
              </w:rPr>
              <w:t xml:space="preserve">, </w:t>
            </w:r>
            <w:proofErr w:type="spellStart"/>
            <w:r w:rsidRPr="007A3892">
              <w:rPr>
                <w:lang w:val="en-US"/>
              </w:rPr>
              <w:t>Представления</w:t>
            </w:r>
            <w:proofErr w:type="spellEnd"/>
            <w:r w:rsidRPr="007A3892">
              <w:rPr>
                <w:lang w:val="en-US"/>
              </w:rPr>
              <w:t xml:space="preserve">, </w:t>
            </w:r>
            <w:proofErr w:type="spellStart"/>
            <w:r w:rsidRPr="007A3892">
              <w:rPr>
                <w:lang w:val="en-US"/>
              </w:rPr>
              <w:t>Прикладной</w:t>
            </w:r>
            <w:proofErr w:type="spellEnd"/>
            <w:r w:rsidRPr="007A3892">
              <w:rPr>
                <w:lang w:val="en-US"/>
              </w:rPr>
              <w:t>.</w:t>
            </w:r>
          </w:p>
        </w:tc>
      </w:tr>
      <w:tr w:rsidR="00A046EE" w:rsidRPr="00911A50" w:rsidTr="00491DC1">
        <w:tc>
          <w:tcPr>
            <w:tcW w:w="817" w:type="dxa"/>
            <w:vAlign w:val="bottom"/>
          </w:tcPr>
          <w:p w:rsidR="00A046EE" w:rsidRPr="00911A50" w:rsidRDefault="00A046EE" w:rsidP="00B85636">
            <w:pPr>
              <w:jc w:val="center"/>
              <w:rPr>
                <w:lang w:val="en-US"/>
              </w:rPr>
            </w:pPr>
            <w:r w:rsidRPr="00911A50">
              <w:rPr>
                <w:lang w:val="en-US"/>
              </w:rPr>
              <w:t>45</w:t>
            </w:r>
          </w:p>
        </w:tc>
        <w:tc>
          <w:tcPr>
            <w:tcW w:w="1305" w:type="dxa"/>
            <w:vAlign w:val="center"/>
          </w:tcPr>
          <w:p w:rsidR="00A046EE" w:rsidRPr="00B835A7" w:rsidRDefault="00A046EE" w:rsidP="00B85636">
            <w:pPr>
              <w:jc w:val="center"/>
              <w:rPr>
                <w:b/>
                <w:lang w:val="en-US" w:eastAsia="ru-RU"/>
              </w:rPr>
            </w:pPr>
            <w:r w:rsidRPr="00B835A7">
              <w:rPr>
                <w:b/>
                <w:lang w:val="en-US" w:eastAsia="ru-RU"/>
              </w:rPr>
              <w:t>MSC</w:t>
            </w:r>
          </w:p>
        </w:tc>
        <w:tc>
          <w:tcPr>
            <w:tcW w:w="7938" w:type="dxa"/>
            <w:vAlign w:val="center"/>
          </w:tcPr>
          <w:p w:rsidR="00A046EE" w:rsidRPr="00911A50" w:rsidRDefault="00A046EE" w:rsidP="00B85636">
            <w:pPr>
              <w:rPr>
                <w:lang w:val="en-US"/>
              </w:rPr>
            </w:pPr>
            <w:r w:rsidRPr="00B835A7">
              <w:rPr>
                <w:lang w:val="en-US"/>
              </w:rPr>
              <w:t xml:space="preserve">Mobile Switching Center. </w:t>
            </w:r>
            <w:r w:rsidRPr="00B835A7">
              <w:t>Мобильный</w:t>
            </w:r>
            <w:r w:rsidRPr="00911A50">
              <w:rPr>
                <w:lang w:val="en-US"/>
              </w:rPr>
              <w:t xml:space="preserve"> </w:t>
            </w:r>
            <w:r w:rsidRPr="00B835A7">
              <w:t>центр</w:t>
            </w:r>
            <w:r w:rsidRPr="00911A50">
              <w:rPr>
                <w:lang w:val="en-US"/>
              </w:rPr>
              <w:t xml:space="preserve"> </w:t>
            </w:r>
            <w:r w:rsidRPr="00B835A7">
              <w:t>коммутации</w:t>
            </w:r>
            <w:r w:rsidRPr="00911A50">
              <w:rPr>
                <w:lang w:val="en-US"/>
              </w:rPr>
              <w:t>.</w:t>
            </w:r>
          </w:p>
        </w:tc>
      </w:tr>
      <w:tr w:rsidR="00A046EE" w:rsidRPr="00B835A7" w:rsidTr="00491DC1">
        <w:tc>
          <w:tcPr>
            <w:tcW w:w="817" w:type="dxa"/>
            <w:vAlign w:val="bottom"/>
          </w:tcPr>
          <w:p w:rsidR="00A046EE" w:rsidRPr="00911A50" w:rsidRDefault="00A046EE" w:rsidP="00B85636">
            <w:pPr>
              <w:jc w:val="center"/>
              <w:rPr>
                <w:lang w:val="en-US"/>
              </w:rPr>
            </w:pPr>
            <w:r w:rsidRPr="00911A50">
              <w:rPr>
                <w:lang w:val="en-US"/>
              </w:rPr>
              <w:t>46</w:t>
            </w:r>
          </w:p>
        </w:tc>
        <w:tc>
          <w:tcPr>
            <w:tcW w:w="1305" w:type="dxa"/>
            <w:vAlign w:val="center"/>
          </w:tcPr>
          <w:p w:rsidR="00A046EE" w:rsidRPr="00B835A7" w:rsidRDefault="00A046EE" w:rsidP="00B85636">
            <w:pPr>
              <w:jc w:val="center"/>
              <w:rPr>
                <w:b/>
                <w:lang w:val="en-US" w:eastAsia="ru-RU"/>
              </w:rPr>
            </w:pPr>
            <w:r w:rsidRPr="00B835A7">
              <w:rPr>
                <w:b/>
                <w:lang w:val="en-US" w:eastAsia="ru-RU"/>
              </w:rPr>
              <w:t>MME</w:t>
            </w:r>
          </w:p>
        </w:tc>
        <w:tc>
          <w:tcPr>
            <w:tcW w:w="7938" w:type="dxa"/>
            <w:vAlign w:val="center"/>
          </w:tcPr>
          <w:p w:rsidR="00A046EE" w:rsidRPr="00B835A7" w:rsidRDefault="00A046EE" w:rsidP="00B85636">
            <w:r w:rsidRPr="00B835A7">
              <w:rPr>
                <w:shd w:val="clear" w:color="auto" w:fill="FFFFFF"/>
                <w:lang w:val="en-US"/>
              </w:rPr>
              <w:t>Mobility</w:t>
            </w:r>
            <w:r w:rsidRPr="00B835A7">
              <w:rPr>
                <w:shd w:val="clear" w:color="auto" w:fill="FFFFFF"/>
              </w:rPr>
              <w:t xml:space="preserve"> </w:t>
            </w:r>
            <w:r w:rsidRPr="00B835A7">
              <w:rPr>
                <w:shd w:val="clear" w:color="auto" w:fill="FFFFFF"/>
                <w:lang w:val="en-US"/>
              </w:rPr>
              <w:t>Management</w:t>
            </w:r>
            <w:r w:rsidRPr="00B835A7">
              <w:rPr>
                <w:shd w:val="clear" w:color="auto" w:fill="FFFFFF"/>
              </w:rPr>
              <w:t xml:space="preserve"> </w:t>
            </w:r>
            <w:r w:rsidRPr="00B835A7">
              <w:rPr>
                <w:shd w:val="clear" w:color="auto" w:fill="FFFFFF"/>
                <w:lang w:val="en-US"/>
              </w:rPr>
              <w:t>Entity</w:t>
            </w:r>
            <w:r w:rsidRPr="00B835A7">
              <w:rPr>
                <w:shd w:val="clear" w:color="auto" w:fill="FFFFFF"/>
              </w:rPr>
              <w:t xml:space="preserve">. Узел управления мобильностью сети сотовой связи стандарта </w:t>
            </w:r>
            <w:r w:rsidRPr="00B835A7">
              <w:rPr>
                <w:shd w:val="clear" w:color="auto" w:fill="FFFFFF"/>
                <w:lang w:val="en-US"/>
              </w:rPr>
              <w:t>LTE</w:t>
            </w:r>
            <w:r w:rsidRPr="00B835A7">
              <w:rPr>
                <w:shd w:val="clear" w:color="auto" w:fill="FFFFFF"/>
              </w:rPr>
              <w:t>.</w:t>
            </w:r>
          </w:p>
        </w:tc>
      </w:tr>
      <w:tr w:rsidR="00A046EE" w:rsidRPr="00B835A7" w:rsidTr="00491DC1">
        <w:tc>
          <w:tcPr>
            <w:tcW w:w="817" w:type="dxa"/>
            <w:vAlign w:val="bottom"/>
          </w:tcPr>
          <w:p w:rsidR="00A046EE" w:rsidRPr="007A3892" w:rsidRDefault="00A046EE" w:rsidP="00B85636">
            <w:pPr>
              <w:jc w:val="center"/>
            </w:pPr>
            <w:r w:rsidRPr="007A3892">
              <w:t>47</w:t>
            </w:r>
          </w:p>
        </w:tc>
        <w:tc>
          <w:tcPr>
            <w:tcW w:w="1305" w:type="dxa"/>
          </w:tcPr>
          <w:p w:rsidR="00A046EE" w:rsidRPr="00B835A7" w:rsidRDefault="00A046EE" w:rsidP="00B85636">
            <w:pPr>
              <w:jc w:val="center"/>
              <w:rPr>
                <w:lang w:val="en-US"/>
              </w:rPr>
            </w:pPr>
            <w:r w:rsidRPr="00B835A7">
              <w:rPr>
                <w:b/>
                <w:lang w:val="en-US"/>
              </w:rPr>
              <w:t>MAP</w:t>
            </w:r>
          </w:p>
        </w:tc>
        <w:tc>
          <w:tcPr>
            <w:tcW w:w="7938" w:type="dxa"/>
          </w:tcPr>
          <w:p w:rsidR="00A046EE" w:rsidRPr="00B835A7" w:rsidRDefault="00A046EE" w:rsidP="00B85636">
            <w:r w:rsidRPr="00B835A7">
              <w:rPr>
                <w:lang w:val="en-US"/>
              </w:rPr>
              <w:t xml:space="preserve">Mobile Application Protocol. </w:t>
            </w:r>
            <w:proofErr w:type="spellStart"/>
            <w:r w:rsidRPr="00B835A7">
              <w:rPr>
                <w:lang w:val="en-US"/>
              </w:rPr>
              <w:t>Протокол</w:t>
            </w:r>
            <w:proofErr w:type="spellEnd"/>
            <w:r w:rsidRPr="00B835A7">
              <w:rPr>
                <w:lang w:val="en-US"/>
              </w:rPr>
              <w:t xml:space="preserve"> </w:t>
            </w:r>
            <w:proofErr w:type="spellStart"/>
            <w:r w:rsidRPr="00B835A7">
              <w:rPr>
                <w:lang w:val="en-US"/>
              </w:rPr>
              <w:t>мобильных</w:t>
            </w:r>
            <w:proofErr w:type="spellEnd"/>
            <w:r w:rsidRPr="00B835A7">
              <w:rPr>
                <w:lang w:val="en-US"/>
              </w:rPr>
              <w:t xml:space="preserve"> </w:t>
            </w:r>
            <w:proofErr w:type="spellStart"/>
            <w:r w:rsidRPr="00B835A7">
              <w:rPr>
                <w:lang w:val="en-US"/>
              </w:rPr>
              <w:t>приложений</w:t>
            </w:r>
            <w:proofErr w:type="spellEnd"/>
            <w:r w:rsidRPr="00B835A7">
              <w:t>.</w:t>
            </w:r>
          </w:p>
        </w:tc>
      </w:tr>
      <w:tr w:rsidR="00A046EE" w:rsidRPr="00995150" w:rsidTr="00491DC1">
        <w:tc>
          <w:tcPr>
            <w:tcW w:w="817" w:type="dxa"/>
            <w:vAlign w:val="bottom"/>
          </w:tcPr>
          <w:p w:rsidR="00A046EE" w:rsidRPr="007A3892" w:rsidRDefault="00A046EE" w:rsidP="00B85636">
            <w:pPr>
              <w:jc w:val="center"/>
            </w:pPr>
            <w:r w:rsidRPr="007A3892">
              <w:t>48</w:t>
            </w:r>
          </w:p>
        </w:tc>
        <w:tc>
          <w:tcPr>
            <w:tcW w:w="1305" w:type="dxa"/>
          </w:tcPr>
          <w:p w:rsidR="00A046EE" w:rsidRPr="00B835A7" w:rsidRDefault="00A046EE" w:rsidP="00B85636">
            <w:pPr>
              <w:jc w:val="center"/>
              <w:rPr>
                <w:lang w:val="en-US"/>
              </w:rPr>
            </w:pPr>
            <w:r w:rsidRPr="00B835A7">
              <w:rPr>
                <w:b/>
                <w:lang w:val="en-US"/>
              </w:rPr>
              <w:t>MML</w:t>
            </w:r>
          </w:p>
        </w:tc>
        <w:tc>
          <w:tcPr>
            <w:tcW w:w="7938" w:type="dxa"/>
          </w:tcPr>
          <w:p w:rsidR="00A046EE" w:rsidRPr="00B26C8A" w:rsidRDefault="00A046EE" w:rsidP="00B85636">
            <w:pPr>
              <w:rPr>
                <w:lang w:val="en-US"/>
              </w:rPr>
            </w:pPr>
            <w:r w:rsidRPr="00B835A7">
              <w:rPr>
                <w:lang w:val="en-US"/>
              </w:rPr>
              <w:t xml:space="preserve">Man-machine language. </w:t>
            </w:r>
            <w:r>
              <w:t>Человеко-м</w:t>
            </w:r>
            <w:proofErr w:type="spellStart"/>
            <w:r w:rsidRPr="00B835A7">
              <w:rPr>
                <w:lang w:val="en-US"/>
              </w:rPr>
              <w:t>ашинный</w:t>
            </w:r>
            <w:proofErr w:type="spellEnd"/>
            <w:r w:rsidRPr="00B835A7">
              <w:rPr>
                <w:lang w:val="en-US"/>
              </w:rPr>
              <w:t xml:space="preserve"> </w:t>
            </w:r>
            <w:proofErr w:type="spellStart"/>
            <w:r w:rsidRPr="00B835A7">
              <w:rPr>
                <w:lang w:val="en-US"/>
              </w:rPr>
              <w:t>язык</w:t>
            </w:r>
            <w:proofErr w:type="spellEnd"/>
            <w:r w:rsidRPr="00B26C8A">
              <w:rPr>
                <w:lang w:val="en-US"/>
              </w:rPr>
              <w:t>.</w:t>
            </w:r>
          </w:p>
        </w:tc>
      </w:tr>
      <w:tr w:rsidR="00A046EE" w:rsidRPr="002745D0" w:rsidTr="00491DC1">
        <w:tc>
          <w:tcPr>
            <w:tcW w:w="817" w:type="dxa"/>
            <w:vAlign w:val="bottom"/>
          </w:tcPr>
          <w:p w:rsidR="00A046EE" w:rsidRPr="007A3892" w:rsidRDefault="00A046EE" w:rsidP="00B85636">
            <w:pPr>
              <w:jc w:val="center"/>
            </w:pPr>
            <w:r w:rsidRPr="007A3892">
              <w:t>49</w:t>
            </w:r>
          </w:p>
        </w:tc>
        <w:tc>
          <w:tcPr>
            <w:tcW w:w="1305" w:type="dxa"/>
          </w:tcPr>
          <w:p w:rsidR="00A046EE" w:rsidRPr="00B835A7" w:rsidRDefault="00A046EE" w:rsidP="00B85636">
            <w:pPr>
              <w:jc w:val="center"/>
              <w:rPr>
                <w:b/>
                <w:lang w:val="en-US"/>
              </w:rPr>
            </w:pPr>
            <w:r w:rsidRPr="00B835A7">
              <w:rPr>
                <w:b/>
                <w:lang w:val="en-US"/>
              </w:rPr>
              <w:t>M2UA</w:t>
            </w:r>
          </w:p>
        </w:tc>
        <w:tc>
          <w:tcPr>
            <w:tcW w:w="7938" w:type="dxa"/>
          </w:tcPr>
          <w:p w:rsidR="00A046EE" w:rsidRPr="00911A50" w:rsidRDefault="00A046EE" w:rsidP="00B85636">
            <w:pPr>
              <w:rPr>
                <w:lang w:val="en-US"/>
              </w:rPr>
            </w:pPr>
            <w:r>
              <w:rPr>
                <w:lang w:val="en-US"/>
              </w:rPr>
              <w:t xml:space="preserve">MTP2 User </w:t>
            </w:r>
            <w:proofErr w:type="spellStart"/>
            <w:r>
              <w:rPr>
                <w:lang w:val="en-US"/>
              </w:rPr>
              <w:t>Adaptaion</w:t>
            </w:r>
            <w:proofErr w:type="spellEnd"/>
            <w:r w:rsidRPr="00911A50">
              <w:rPr>
                <w:lang w:val="en-US"/>
              </w:rPr>
              <w:t xml:space="preserve">. </w:t>
            </w:r>
            <w:r w:rsidRPr="00B835A7">
              <w:t>Протокол</w:t>
            </w:r>
            <w:r w:rsidRPr="00911A50">
              <w:rPr>
                <w:lang w:val="en-US"/>
              </w:rPr>
              <w:t xml:space="preserve"> </w:t>
            </w:r>
            <w:r w:rsidRPr="00B835A7">
              <w:t>адаптации</w:t>
            </w:r>
            <w:r w:rsidRPr="00911A50">
              <w:rPr>
                <w:lang w:val="en-US"/>
              </w:rPr>
              <w:t xml:space="preserve"> MTP2.</w:t>
            </w:r>
          </w:p>
        </w:tc>
      </w:tr>
      <w:tr w:rsidR="00A046EE" w:rsidRPr="002745D0" w:rsidTr="00491DC1">
        <w:tc>
          <w:tcPr>
            <w:tcW w:w="817" w:type="dxa"/>
            <w:vAlign w:val="bottom"/>
          </w:tcPr>
          <w:p w:rsidR="00A046EE" w:rsidRPr="007A3892" w:rsidRDefault="00A046EE" w:rsidP="00B85636">
            <w:pPr>
              <w:jc w:val="center"/>
            </w:pPr>
            <w:r w:rsidRPr="007A3892">
              <w:t>50</w:t>
            </w:r>
          </w:p>
        </w:tc>
        <w:tc>
          <w:tcPr>
            <w:tcW w:w="1305" w:type="dxa"/>
          </w:tcPr>
          <w:p w:rsidR="00A046EE" w:rsidRPr="00B835A7" w:rsidRDefault="00A046EE" w:rsidP="00B85636">
            <w:pPr>
              <w:jc w:val="center"/>
              <w:rPr>
                <w:b/>
                <w:lang w:val="en-US"/>
              </w:rPr>
            </w:pPr>
            <w:r w:rsidRPr="00B835A7">
              <w:rPr>
                <w:b/>
                <w:lang w:val="en-US"/>
              </w:rPr>
              <w:t>M3UA</w:t>
            </w:r>
          </w:p>
        </w:tc>
        <w:tc>
          <w:tcPr>
            <w:tcW w:w="7938" w:type="dxa"/>
          </w:tcPr>
          <w:p w:rsidR="00A046EE" w:rsidRPr="00911A50" w:rsidRDefault="00A046EE" w:rsidP="00B85636">
            <w:pPr>
              <w:rPr>
                <w:lang w:val="en-US"/>
              </w:rPr>
            </w:pPr>
            <w:r>
              <w:rPr>
                <w:lang w:val="en-US"/>
              </w:rPr>
              <w:t xml:space="preserve">MTP3 User </w:t>
            </w:r>
            <w:proofErr w:type="spellStart"/>
            <w:r>
              <w:rPr>
                <w:lang w:val="en-US"/>
              </w:rPr>
              <w:t>Adaptaion</w:t>
            </w:r>
            <w:proofErr w:type="spellEnd"/>
            <w:r w:rsidRPr="00911A50">
              <w:rPr>
                <w:lang w:val="en-US"/>
              </w:rPr>
              <w:t xml:space="preserve">. </w:t>
            </w:r>
            <w:r w:rsidRPr="00B835A7">
              <w:t>Протокол</w:t>
            </w:r>
            <w:r w:rsidRPr="00911A50">
              <w:rPr>
                <w:lang w:val="en-US"/>
              </w:rPr>
              <w:t xml:space="preserve"> </w:t>
            </w:r>
            <w:r w:rsidRPr="00B835A7">
              <w:t>адаптации</w:t>
            </w:r>
            <w:r w:rsidRPr="00911A50">
              <w:rPr>
                <w:lang w:val="en-US"/>
              </w:rPr>
              <w:t xml:space="preserve"> MTP3.</w:t>
            </w:r>
          </w:p>
        </w:tc>
      </w:tr>
      <w:tr w:rsidR="00A046EE" w:rsidRPr="00B835A7" w:rsidTr="00491DC1">
        <w:tc>
          <w:tcPr>
            <w:tcW w:w="817" w:type="dxa"/>
            <w:vAlign w:val="bottom"/>
          </w:tcPr>
          <w:p w:rsidR="00A046EE" w:rsidRPr="007A3892" w:rsidRDefault="00A046EE" w:rsidP="00B85636">
            <w:pPr>
              <w:jc w:val="center"/>
            </w:pPr>
            <w:r w:rsidRPr="007A3892">
              <w:t>51</w:t>
            </w:r>
          </w:p>
        </w:tc>
        <w:tc>
          <w:tcPr>
            <w:tcW w:w="1305" w:type="dxa"/>
          </w:tcPr>
          <w:p w:rsidR="00A046EE" w:rsidRPr="00B835A7" w:rsidRDefault="00A046EE" w:rsidP="00B85636">
            <w:pPr>
              <w:jc w:val="center"/>
              <w:rPr>
                <w:b/>
                <w:lang w:val="en-US"/>
              </w:rPr>
            </w:pPr>
            <w:r w:rsidRPr="00B835A7">
              <w:rPr>
                <w:b/>
                <w:lang w:val="en-US"/>
              </w:rPr>
              <w:t>M2PA</w:t>
            </w:r>
          </w:p>
        </w:tc>
        <w:tc>
          <w:tcPr>
            <w:tcW w:w="7938" w:type="dxa"/>
          </w:tcPr>
          <w:p w:rsidR="00A046EE" w:rsidRPr="00911A50" w:rsidRDefault="00A046EE" w:rsidP="00B85636">
            <w:pPr>
              <w:rPr>
                <w:sz w:val="22"/>
                <w:szCs w:val="22"/>
              </w:rPr>
            </w:pPr>
            <w:r w:rsidRPr="00911A50">
              <w:rPr>
                <w:sz w:val="22"/>
                <w:szCs w:val="22"/>
                <w:shd w:val="clear" w:color="auto" w:fill="FFFFFF"/>
                <w:lang w:val="en-US"/>
              </w:rPr>
              <w:t>MTP2 User Peer-to-Peer Adaptation</w:t>
            </w:r>
            <w:r w:rsidRPr="00911A50">
              <w:rPr>
                <w:sz w:val="22"/>
                <w:szCs w:val="22"/>
                <w:lang w:val="en-US"/>
              </w:rPr>
              <w:t xml:space="preserve">. </w:t>
            </w:r>
            <w:r w:rsidRPr="00911A50">
              <w:rPr>
                <w:sz w:val="22"/>
                <w:szCs w:val="22"/>
              </w:rPr>
              <w:t>Протокол адаптации MTP2 для предоставления канала сигнализации SS7 MTP2 по IP-сети</w:t>
            </w:r>
            <w:r w:rsidRPr="00911A50">
              <w:t xml:space="preserve"> (точка-точка)</w:t>
            </w:r>
            <w:r w:rsidRPr="00911A50">
              <w:rPr>
                <w:sz w:val="22"/>
                <w:szCs w:val="22"/>
              </w:rPr>
              <w:t>.</w:t>
            </w:r>
          </w:p>
        </w:tc>
      </w:tr>
      <w:tr w:rsidR="00A046EE" w:rsidRPr="002745D0" w:rsidTr="00491DC1">
        <w:tc>
          <w:tcPr>
            <w:tcW w:w="817" w:type="dxa"/>
            <w:vAlign w:val="bottom"/>
          </w:tcPr>
          <w:p w:rsidR="00A046EE" w:rsidRPr="007A3892" w:rsidRDefault="00A046EE" w:rsidP="00B85636">
            <w:pPr>
              <w:jc w:val="center"/>
            </w:pPr>
            <w:r w:rsidRPr="007A3892">
              <w:t>52</w:t>
            </w:r>
          </w:p>
        </w:tc>
        <w:tc>
          <w:tcPr>
            <w:tcW w:w="1305" w:type="dxa"/>
            <w:vAlign w:val="center"/>
          </w:tcPr>
          <w:p w:rsidR="00A046EE" w:rsidRPr="00B835A7" w:rsidRDefault="00A046EE" w:rsidP="00B85636">
            <w:pPr>
              <w:jc w:val="center"/>
              <w:rPr>
                <w:b/>
                <w:lang w:val="en-US"/>
              </w:rPr>
            </w:pPr>
            <w:r w:rsidRPr="00B835A7">
              <w:rPr>
                <w:b/>
                <w:lang w:val="en-US"/>
              </w:rPr>
              <w:t>NFV</w:t>
            </w:r>
          </w:p>
        </w:tc>
        <w:tc>
          <w:tcPr>
            <w:tcW w:w="7938" w:type="dxa"/>
            <w:vAlign w:val="center"/>
          </w:tcPr>
          <w:p w:rsidR="00A046EE" w:rsidRPr="00B835A7" w:rsidRDefault="00A046EE" w:rsidP="00B85636">
            <w:pPr>
              <w:rPr>
                <w:shd w:val="clear" w:color="auto" w:fill="FFFFFF"/>
                <w:lang w:val="en-US"/>
              </w:rPr>
            </w:pPr>
            <w:r w:rsidRPr="00B835A7">
              <w:rPr>
                <w:shd w:val="clear" w:color="auto" w:fill="FFFFFF"/>
                <w:lang w:val="en-US"/>
              </w:rPr>
              <w:t xml:space="preserve">Network Function Virtualization. </w:t>
            </w:r>
            <w:r w:rsidRPr="00B835A7">
              <w:rPr>
                <w:shd w:val="clear" w:color="auto" w:fill="FFFFFF"/>
              </w:rPr>
              <w:t>Виртуализация</w:t>
            </w:r>
            <w:r w:rsidRPr="00B835A7">
              <w:rPr>
                <w:shd w:val="clear" w:color="auto" w:fill="FFFFFF"/>
                <w:lang w:val="en-US"/>
              </w:rPr>
              <w:t xml:space="preserve"> </w:t>
            </w:r>
            <w:r w:rsidRPr="00B835A7">
              <w:rPr>
                <w:shd w:val="clear" w:color="auto" w:fill="FFFFFF"/>
              </w:rPr>
              <w:t>сетевых</w:t>
            </w:r>
            <w:r w:rsidRPr="00B835A7">
              <w:rPr>
                <w:shd w:val="clear" w:color="auto" w:fill="FFFFFF"/>
                <w:lang w:val="en-US"/>
              </w:rPr>
              <w:t xml:space="preserve"> </w:t>
            </w:r>
            <w:r w:rsidRPr="00B835A7">
              <w:rPr>
                <w:shd w:val="clear" w:color="auto" w:fill="FFFFFF"/>
              </w:rPr>
              <w:t>функций</w:t>
            </w:r>
            <w:r w:rsidRPr="00B835A7">
              <w:rPr>
                <w:shd w:val="clear" w:color="auto" w:fill="FFFFFF"/>
                <w:lang w:val="en-US"/>
              </w:rPr>
              <w:t>.</w:t>
            </w:r>
          </w:p>
        </w:tc>
      </w:tr>
      <w:tr w:rsidR="00A046EE" w:rsidRPr="00B835A7" w:rsidTr="00491DC1">
        <w:tc>
          <w:tcPr>
            <w:tcW w:w="817" w:type="dxa"/>
            <w:vAlign w:val="bottom"/>
          </w:tcPr>
          <w:p w:rsidR="00A046EE" w:rsidRPr="007A3892" w:rsidRDefault="00A046EE" w:rsidP="00B85636">
            <w:pPr>
              <w:jc w:val="center"/>
            </w:pPr>
            <w:r w:rsidRPr="007A3892">
              <w:t>53</w:t>
            </w:r>
          </w:p>
        </w:tc>
        <w:tc>
          <w:tcPr>
            <w:tcW w:w="1305" w:type="dxa"/>
            <w:vAlign w:val="center"/>
          </w:tcPr>
          <w:p w:rsidR="00A046EE" w:rsidRPr="00B835A7" w:rsidRDefault="00A046EE" w:rsidP="00B85636">
            <w:pPr>
              <w:jc w:val="center"/>
              <w:rPr>
                <w:b/>
                <w:lang w:val="en-US"/>
              </w:rPr>
            </w:pPr>
            <w:r w:rsidRPr="00B835A7">
              <w:rPr>
                <w:b/>
                <w:lang w:val="en-US"/>
              </w:rPr>
              <w:t>NFVI</w:t>
            </w:r>
          </w:p>
        </w:tc>
        <w:tc>
          <w:tcPr>
            <w:tcW w:w="7938" w:type="dxa"/>
            <w:vAlign w:val="center"/>
          </w:tcPr>
          <w:p w:rsidR="00A046EE" w:rsidRPr="00B835A7" w:rsidRDefault="00A046EE" w:rsidP="00B85636">
            <w:pPr>
              <w:rPr>
                <w:shd w:val="clear" w:color="auto" w:fill="FFFFFF"/>
                <w:lang w:val="en-US"/>
              </w:rPr>
            </w:pPr>
            <w:r w:rsidRPr="00B835A7">
              <w:rPr>
                <w:shd w:val="clear" w:color="auto" w:fill="FFFFFF"/>
                <w:lang w:val="en-US"/>
              </w:rPr>
              <w:t xml:space="preserve">NFV Infrastructure. </w:t>
            </w:r>
            <w:proofErr w:type="spellStart"/>
            <w:r w:rsidRPr="00B835A7">
              <w:rPr>
                <w:shd w:val="clear" w:color="auto" w:fill="FFFFFF"/>
                <w:lang w:val="en-US"/>
              </w:rPr>
              <w:t>Инфраструктура</w:t>
            </w:r>
            <w:proofErr w:type="spellEnd"/>
            <w:r w:rsidRPr="00B835A7">
              <w:rPr>
                <w:shd w:val="clear" w:color="auto" w:fill="FFFFFF"/>
                <w:lang w:val="en-US"/>
              </w:rPr>
              <w:t xml:space="preserve"> NFV.</w:t>
            </w:r>
          </w:p>
        </w:tc>
      </w:tr>
      <w:tr w:rsidR="00A046EE" w:rsidRPr="00B835A7" w:rsidTr="00491DC1">
        <w:tc>
          <w:tcPr>
            <w:tcW w:w="817" w:type="dxa"/>
            <w:vAlign w:val="bottom"/>
          </w:tcPr>
          <w:p w:rsidR="00A046EE" w:rsidRPr="007A3892" w:rsidRDefault="00A046EE" w:rsidP="00B85636">
            <w:pPr>
              <w:jc w:val="center"/>
            </w:pPr>
            <w:r w:rsidRPr="007A3892">
              <w:t>54</w:t>
            </w:r>
          </w:p>
        </w:tc>
        <w:tc>
          <w:tcPr>
            <w:tcW w:w="1305" w:type="dxa"/>
            <w:vAlign w:val="center"/>
          </w:tcPr>
          <w:p w:rsidR="00A046EE" w:rsidRPr="00B835A7" w:rsidRDefault="00A046EE" w:rsidP="00B85636">
            <w:pPr>
              <w:jc w:val="center"/>
              <w:rPr>
                <w:b/>
                <w:lang w:val="en-US"/>
              </w:rPr>
            </w:pPr>
            <w:r w:rsidRPr="00B835A7">
              <w:rPr>
                <w:b/>
                <w:lang w:val="en-US"/>
              </w:rPr>
              <w:t>NFVO</w:t>
            </w:r>
          </w:p>
        </w:tc>
        <w:tc>
          <w:tcPr>
            <w:tcW w:w="7938" w:type="dxa"/>
            <w:vAlign w:val="center"/>
          </w:tcPr>
          <w:p w:rsidR="00A046EE" w:rsidRPr="00B26C8A" w:rsidRDefault="00A046EE" w:rsidP="00B85636">
            <w:pPr>
              <w:rPr>
                <w:shd w:val="clear" w:color="auto" w:fill="FFFFFF"/>
              </w:rPr>
            </w:pPr>
            <w:r w:rsidRPr="00B835A7">
              <w:rPr>
                <w:shd w:val="clear" w:color="auto" w:fill="FFFFFF"/>
                <w:lang w:val="en-US"/>
              </w:rPr>
              <w:t>NFV</w:t>
            </w:r>
            <w:r w:rsidRPr="00B26C8A">
              <w:rPr>
                <w:shd w:val="clear" w:color="auto" w:fill="FFFFFF"/>
              </w:rPr>
              <w:t xml:space="preserve"> </w:t>
            </w:r>
            <w:r w:rsidRPr="00B835A7">
              <w:rPr>
                <w:shd w:val="clear" w:color="auto" w:fill="FFFFFF"/>
                <w:lang w:val="en-US"/>
              </w:rPr>
              <w:t>Orchestrator</w:t>
            </w:r>
            <w:r w:rsidRPr="00B26C8A">
              <w:rPr>
                <w:shd w:val="clear" w:color="auto" w:fill="FFFFFF"/>
              </w:rPr>
              <w:t>. Виртуализация сетевых функций.</w:t>
            </w:r>
          </w:p>
        </w:tc>
      </w:tr>
      <w:tr w:rsidR="00A046EE" w:rsidRPr="002745D0" w:rsidTr="00491DC1">
        <w:tc>
          <w:tcPr>
            <w:tcW w:w="817" w:type="dxa"/>
            <w:vAlign w:val="bottom"/>
          </w:tcPr>
          <w:p w:rsidR="00A046EE" w:rsidRPr="007A3892" w:rsidRDefault="00A046EE" w:rsidP="00B85636">
            <w:pPr>
              <w:jc w:val="center"/>
            </w:pPr>
            <w:r w:rsidRPr="007A3892">
              <w:t>55</w:t>
            </w:r>
          </w:p>
        </w:tc>
        <w:tc>
          <w:tcPr>
            <w:tcW w:w="1305" w:type="dxa"/>
            <w:vAlign w:val="center"/>
          </w:tcPr>
          <w:p w:rsidR="00A046EE" w:rsidRPr="00B835A7" w:rsidRDefault="00A046EE" w:rsidP="00B85636">
            <w:pPr>
              <w:jc w:val="center"/>
              <w:rPr>
                <w:b/>
                <w:lang w:val="en-US"/>
              </w:rPr>
            </w:pPr>
            <w:r w:rsidRPr="00B835A7">
              <w:rPr>
                <w:b/>
                <w:lang w:val="en-US"/>
              </w:rPr>
              <w:t>OMC</w:t>
            </w:r>
          </w:p>
        </w:tc>
        <w:tc>
          <w:tcPr>
            <w:tcW w:w="7938" w:type="dxa"/>
            <w:vAlign w:val="center"/>
          </w:tcPr>
          <w:p w:rsidR="00A046EE" w:rsidRPr="007A6A1C" w:rsidRDefault="00A046EE" w:rsidP="00B85636">
            <w:pPr>
              <w:rPr>
                <w:shd w:val="clear" w:color="auto" w:fill="FFFFFF"/>
                <w:lang w:val="en-US"/>
              </w:rPr>
            </w:pPr>
            <w:r w:rsidRPr="00B835A7">
              <w:rPr>
                <w:shd w:val="clear" w:color="auto" w:fill="FFFFFF"/>
                <w:lang w:val="en-US"/>
              </w:rPr>
              <w:t>Operation</w:t>
            </w:r>
            <w:r w:rsidRPr="007A6A1C">
              <w:rPr>
                <w:shd w:val="clear" w:color="auto" w:fill="FFFFFF"/>
                <w:lang w:val="en-US"/>
              </w:rPr>
              <w:t xml:space="preserve"> &amp; </w:t>
            </w:r>
            <w:r w:rsidRPr="00B835A7">
              <w:rPr>
                <w:shd w:val="clear" w:color="auto" w:fill="FFFFFF"/>
                <w:lang w:val="en-US"/>
              </w:rPr>
              <w:t>Maintenance</w:t>
            </w:r>
            <w:r w:rsidRPr="007A6A1C">
              <w:rPr>
                <w:shd w:val="clear" w:color="auto" w:fill="FFFFFF"/>
                <w:lang w:val="en-US"/>
              </w:rPr>
              <w:t xml:space="preserve"> </w:t>
            </w:r>
            <w:r w:rsidRPr="00B835A7">
              <w:rPr>
                <w:shd w:val="clear" w:color="auto" w:fill="FFFFFF"/>
                <w:lang w:val="en-US"/>
              </w:rPr>
              <w:t>Center</w:t>
            </w:r>
            <w:r w:rsidRPr="007A6A1C">
              <w:rPr>
                <w:shd w:val="clear" w:color="auto" w:fill="FFFFFF"/>
                <w:lang w:val="en-US"/>
              </w:rPr>
              <w:t xml:space="preserve">. </w:t>
            </w:r>
            <w:r>
              <w:rPr>
                <w:shd w:val="clear" w:color="auto" w:fill="FFFFFF"/>
              </w:rPr>
              <w:t>Центр</w:t>
            </w:r>
            <w:r w:rsidRPr="007A6A1C">
              <w:rPr>
                <w:shd w:val="clear" w:color="auto" w:fill="FFFFFF"/>
                <w:lang w:val="en-US"/>
              </w:rPr>
              <w:t xml:space="preserve"> </w:t>
            </w:r>
            <w:r>
              <w:rPr>
                <w:shd w:val="clear" w:color="auto" w:fill="FFFFFF"/>
              </w:rPr>
              <w:t>эксплуатации</w:t>
            </w:r>
            <w:r w:rsidRPr="007A6A1C">
              <w:rPr>
                <w:shd w:val="clear" w:color="auto" w:fill="FFFFFF"/>
                <w:lang w:val="en-US"/>
              </w:rPr>
              <w:t xml:space="preserve"> </w:t>
            </w:r>
            <w:r>
              <w:rPr>
                <w:shd w:val="clear" w:color="auto" w:fill="FFFFFF"/>
              </w:rPr>
              <w:t>и</w:t>
            </w:r>
            <w:r w:rsidRPr="007A6A1C">
              <w:rPr>
                <w:shd w:val="clear" w:color="auto" w:fill="FFFFFF"/>
                <w:lang w:val="en-US"/>
              </w:rPr>
              <w:t xml:space="preserve"> </w:t>
            </w:r>
            <w:r>
              <w:rPr>
                <w:shd w:val="clear" w:color="auto" w:fill="FFFFFF"/>
              </w:rPr>
              <w:t>обслуживания</w:t>
            </w:r>
            <w:r w:rsidRPr="007A6A1C">
              <w:rPr>
                <w:shd w:val="clear" w:color="auto" w:fill="FFFFFF"/>
                <w:lang w:val="en-US"/>
              </w:rPr>
              <w:t>.</w:t>
            </w:r>
          </w:p>
        </w:tc>
      </w:tr>
      <w:tr w:rsidR="00A046EE" w:rsidRPr="00B835A7" w:rsidTr="00491DC1">
        <w:tc>
          <w:tcPr>
            <w:tcW w:w="817" w:type="dxa"/>
            <w:vAlign w:val="bottom"/>
          </w:tcPr>
          <w:p w:rsidR="00A046EE" w:rsidRPr="007A3892" w:rsidRDefault="00A046EE" w:rsidP="00B85636">
            <w:pPr>
              <w:jc w:val="center"/>
            </w:pPr>
            <w:r w:rsidRPr="007A3892">
              <w:t>56</w:t>
            </w:r>
          </w:p>
        </w:tc>
        <w:tc>
          <w:tcPr>
            <w:tcW w:w="1305" w:type="dxa"/>
            <w:vAlign w:val="center"/>
          </w:tcPr>
          <w:p w:rsidR="00A046EE" w:rsidRPr="00B835A7" w:rsidRDefault="00A046EE" w:rsidP="00B85636">
            <w:pPr>
              <w:jc w:val="center"/>
              <w:rPr>
                <w:b/>
                <w:lang w:val="en-US"/>
              </w:rPr>
            </w:pPr>
            <w:r w:rsidRPr="00B835A7">
              <w:rPr>
                <w:b/>
                <w:lang w:val="en-US"/>
              </w:rPr>
              <w:t>OS</w:t>
            </w:r>
          </w:p>
        </w:tc>
        <w:tc>
          <w:tcPr>
            <w:tcW w:w="7938" w:type="dxa"/>
            <w:vAlign w:val="center"/>
          </w:tcPr>
          <w:p w:rsidR="00A046EE" w:rsidRPr="00B835A7" w:rsidRDefault="00A046EE" w:rsidP="00B85636">
            <w:pPr>
              <w:rPr>
                <w:shd w:val="clear" w:color="auto" w:fill="FFFFFF"/>
              </w:rPr>
            </w:pPr>
            <w:r w:rsidRPr="00B835A7">
              <w:rPr>
                <w:shd w:val="clear" w:color="auto" w:fill="FFFFFF"/>
                <w:lang w:val="en-US"/>
              </w:rPr>
              <w:t xml:space="preserve">Operating system. </w:t>
            </w:r>
            <w:r w:rsidRPr="00B835A7">
              <w:rPr>
                <w:shd w:val="clear" w:color="auto" w:fill="FFFFFF"/>
              </w:rPr>
              <w:t>Операционная система.</w:t>
            </w:r>
          </w:p>
        </w:tc>
      </w:tr>
      <w:tr w:rsidR="00A046EE" w:rsidRPr="00B835A7" w:rsidTr="00491DC1">
        <w:tc>
          <w:tcPr>
            <w:tcW w:w="817" w:type="dxa"/>
            <w:vAlign w:val="bottom"/>
          </w:tcPr>
          <w:p w:rsidR="00A046EE" w:rsidRPr="007A3892" w:rsidRDefault="00A046EE" w:rsidP="00B85636">
            <w:pPr>
              <w:jc w:val="center"/>
            </w:pPr>
            <w:r w:rsidRPr="007A3892">
              <w:t>57</w:t>
            </w:r>
          </w:p>
        </w:tc>
        <w:tc>
          <w:tcPr>
            <w:tcW w:w="1305" w:type="dxa"/>
            <w:vAlign w:val="center"/>
          </w:tcPr>
          <w:p w:rsidR="00A046EE" w:rsidRPr="00B835A7" w:rsidRDefault="00A046EE" w:rsidP="00B85636">
            <w:pPr>
              <w:jc w:val="center"/>
              <w:rPr>
                <w:b/>
                <w:lang w:val="en-US"/>
              </w:rPr>
            </w:pPr>
            <w:r w:rsidRPr="00B835A7">
              <w:rPr>
                <w:b/>
                <w:lang w:val="en-US"/>
              </w:rPr>
              <w:t>OCS</w:t>
            </w:r>
          </w:p>
        </w:tc>
        <w:tc>
          <w:tcPr>
            <w:tcW w:w="7938" w:type="dxa"/>
            <w:vAlign w:val="center"/>
          </w:tcPr>
          <w:p w:rsidR="00A046EE" w:rsidRPr="00995150" w:rsidRDefault="00A046EE" w:rsidP="00B85636">
            <w:pPr>
              <w:rPr>
                <w:shd w:val="clear" w:color="auto" w:fill="FFFFFF"/>
              </w:rPr>
            </w:pPr>
            <w:r>
              <w:rPr>
                <w:shd w:val="clear" w:color="auto" w:fill="FFFFFF"/>
                <w:lang w:val="en-US"/>
              </w:rPr>
              <w:t>Originating CAMEL Subscription</w:t>
            </w:r>
            <w:r w:rsidRPr="00B835A7">
              <w:rPr>
                <w:shd w:val="clear" w:color="auto" w:fill="FFFFFF"/>
              </w:rPr>
              <w:t>.</w:t>
            </w:r>
            <w:r>
              <w:rPr>
                <w:shd w:val="clear" w:color="auto" w:fill="FFFFFF"/>
                <w:lang w:val="en-US"/>
              </w:rPr>
              <w:t xml:space="preserve"> </w:t>
            </w:r>
            <w:proofErr w:type="spellStart"/>
            <w:r>
              <w:rPr>
                <w:shd w:val="clear" w:color="auto" w:fill="FFFFFF"/>
                <w:lang w:val="en-US"/>
              </w:rPr>
              <w:t>Подписка</w:t>
            </w:r>
            <w:proofErr w:type="spellEnd"/>
            <w:r>
              <w:rPr>
                <w:shd w:val="clear" w:color="auto" w:fill="FFFFFF"/>
                <w:lang w:val="en-US"/>
              </w:rPr>
              <w:t xml:space="preserve"> </w:t>
            </w:r>
            <w:proofErr w:type="spellStart"/>
            <w:r>
              <w:rPr>
                <w:shd w:val="clear" w:color="auto" w:fill="FFFFFF"/>
                <w:lang w:val="en-US"/>
              </w:rPr>
              <w:t>для</w:t>
            </w:r>
            <w:proofErr w:type="spellEnd"/>
            <w:r>
              <w:rPr>
                <w:shd w:val="clear" w:color="auto" w:fill="FFFFFF"/>
                <w:lang w:val="en-US"/>
              </w:rPr>
              <w:t xml:space="preserve"> </w:t>
            </w:r>
            <w:proofErr w:type="spellStart"/>
            <w:r>
              <w:rPr>
                <w:shd w:val="clear" w:color="auto" w:fill="FFFFFF"/>
                <w:lang w:val="en-US"/>
              </w:rPr>
              <w:t>исходящей</w:t>
            </w:r>
            <w:proofErr w:type="spellEnd"/>
            <w:r>
              <w:rPr>
                <w:shd w:val="clear" w:color="auto" w:fill="FFFFFF"/>
                <w:lang w:val="en-US"/>
              </w:rPr>
              <w:t xml:space="preserve"> </w:t>
            </w:r>
            <w:proofErr w:type="spellStart"/>
            <w:r>
              <w:rPr>
                <w:shd w:val="clear" w:color="auto" w:fill="FFFFFF"/>
                <w:lang w:val="en-US"/>
              </w:rPr>
              <w:t>связи</w:t>
            </w:r>
            <w:proofErr w:type="spellEnd"/>
            <w:r>
              <w:rPr>
                <w:shd w:val="clear" w:color="auto" w:fill="FFFFFF"/>
                <w:lang w:val="en-US"/>
              </w:rPr>
              <w:t>.</w:t>
            </w:r>
          </w:p>
        </w:tc>
      </w:tr>
      <w:tr w:rsidR="00A046EE" w:rsidRPr="00B835A7" w:rsidTr="00491DC1">
        <w:tc>
          <w:tcPr>
            <w:tcW w:w="817" w:type="dxa"/>
            <w:vAlign w:val="bottom"/>
          </w:tcPr>
          <w:p w:rsidR="00A046EE" w:rsidRPr="007A3892" w:rsidRDefault="00A046EE" w:rsidP="00B85636">
            <w:pPr>
              <w:jc w:val="center"/>
            </w:pPr>
            <w:r w:rsidRPr="007A3892">
              <w:t>58</w:t>
            </w:r>
          </w:p>
        </w:tc>
        <w:tc>
          <w:tcPr>
            <w:tcW w:w="1305" w:type="dxa"/>
            <w:vAlign w:val="center"/>
          </w:tcPr>
          <w:p w:rsidR="00A046EE" w:rsidRPr="00B835A7" w:rsidRDefault="00A046EE" w:rsidP="00B85636">
            <w:pPr>
              <w:jc w:val="center"/>
              <w:rPr>
                <w:b/>
                <w:lang w:val="en-US"/>
              </w:rPr>
            </w:pPr>
            <w:r w:rsidRPr="00B835A7">
              <w:rPr>
                <w:b/>
                <w:lang w:val="en-US"/>
              </w:rPr>
              <w:t>OFCS</w:t>
            </w:r>
          </w:p>
        </w:tc>
        <w:tc>
          <w:tcPr>
            <w:tcW w:w="7938" w:type="dxa"/>
            <w:vAlign w:val="center"/>
          </w:tcPr>
          <w:p w:rsidR="00A046EE" w:rsidRPr="00B835A7" w:rsidRDefault="00A046EE" w:rsidP="00B85636">
            <w:pPr>
              <w:rPr>
                <w:shd w:val="clear" w:color="auto" w:fill="FFFFFF"/>
              </w:rPr>
            </w:pPr>
            <w:r w:rsidRPr="00B835A7">
              <w:rPr>
                <w:shd w:val="clear" w:color="auto" w:fill="FFFFFF"/>
                <w:lang w:val="en-US"/>
              </w:rPr>
              <w:t xml:space="preserve">Optical Fiber Communication System. </w:t>
            </w:r>
            <w:r w:rsidRPr="00B835A7">
              <w:rPr>
                <w:shd w:val="clear" w:color="auto" w:fill="FFFFFF"/>
              </w:rPr>
              <w:t>Система оптических коммуникаций</w:t>
            </w:r>
          </w:p>
        </w:tc>
      </w:tr>
      <w:tr w:rsidR="00A046EE" w:rsidRPr="00A03772" w:rsidTr="00491DC1">
        <w:tc>
          <w:tcPr>
            <w:tcW w:w="817" w:type="dxa"/>
            <w:vAlign w:val="bottom"/>
          </w:tcPr>
          <w:p w:rsidR="00A046EE" w:rsidRPr="007A3892" w:rsidRDefault="00A046EE" w:rsidP="00B85636">
            <w:pPr>
              <w:jc w:val="center"/>
            </w:pPr>
            <w:r w:rsidRPr="007A3892">
              <w:t>59</w:t>
            </w:r>
          </w:p>
        </w:tc>
        <w:tc>
          <w:tcPr>
            <w:tcW w:w="1305" w:type="dxa"/>
            <w:vAlign w:val="center"/>
          </w:tcPr>
          <w:p w:rsidR="00A046EE" w:rsidRPr="007147A5" w:rsidRDefault="00A046EE" w:rsidP="00B85636">
            <w:pPr>
              <w:jc w:val="center"/>
              <w:rPr>
                <w:b/>
                <w:lang w:val="en-US"/>
              </w:rPr>
            </w:pPr>
            <w:r w:rsidRPr="007147A5">
              <w:rPr>
                <w:b/>
                <w:lang w:val="en-US"/>
              </w:rPr>
              <w:t>OSI</w:t>
            </w:r>
          </w:p>
        </w:tc>
        <w:tc>
          <w:tcPr>
            <w:tcW w:w="7938" w:type="dxa"/>
            <w:vAlign w:val="center"/>
          </w:tcPr>
          <w:p w:rsidR="00A046EE" w:rsidRPr="007147A5" w:rsidRDefault="00A046EE" w:rsidP="00B85636">
            <w:pPr>
              <w:rPr>
                <w:shd w:val="clear" w:color="auto" w:fill="FFFFFF"/>
              </w:rPr>
            </w:pPr>
            <w:r w:rsidRPr="007147A5">
              <w:rPr>
                <w:shd w:val="clear" w:color="auto" w:fill="FFFFFF"/>
                <w:lang w:val="en-US"/>
              </w:rPr>
              <w:t xml:space="preserve">The Open Systems Interconnection model. </w:t>
            </w:r>
            <w:r w:rsidRPr="007147A5">
              <w:rPr>
                <w:shd w:val="clear" w:color="auto" w:fill="FFFFFF"/>
              </w:rPr>
              <w:t xml:space="preserve">Сетевая модель стека сетевых протоколов </w:t>
            </w:r>
            <w:r w:rsidRPr="007147A5">
              <w:rPr>
                <w:shd w:val="clear" w:color="auto" w:fill="FFFFFF"/>
                <w:lang w:val="en-US"/>
              </w:rPr>
              <w:t>OSI</w:t>
            </w:r>
            <w:r w:rsidRPr="007147A5">
              <w:rPr>
                <w:shd w:val="clear" w:color="auto" w:fill="FFFFFF"/>
              </w:rPr>
              <w:t>/</w:t>
            </w:r>
            <w:r w:rsidRPr="007147A5">
              <w:rPr>
                <w:shd w:val="clear" w:color="auto" w:fill="FFFFFF"/>
                <w:lang w:val="en-US"/>
              </w:rPr>
              <w:t>ISO</w:t>
            </w:r>
            <w:r w:rsidRPr="007147A5">
              <w:rPr>
                <w:shd w:val="clear" w:color="auto" w:fill="FFFFFF"/>
              </w:rPr>
              <w:t>.</w:t>
            </w:r>
          </w:p>
        </w:tc>
      </w:tr>
      <w:tr w:rsidR="00A046EE" w:rsidRPr="002745D0" w:rsidTr="00491DC1">
        <w:tc>
          <w:tcPr>
            <w:tcW w:w="817" w:type="dxa"/>
            <w:vAlign w:val="bottom"/>
          </w:tcPr>
          <w:p w:rsidR="00A046EE" w:rsidRPr="007A3892" w:rsidRDefault="00A046EE" w:rsidP="00B85636">
            <w:pPr>
              <w:jc w:val="center"/>
            </w:pPr>
            <w:r w:rsidRPr="007A3892">
              <w:t>60</w:t>
            </w:r>
          </w:p>
        </w:tc>
        <w:tc>
          <w:tcPr>
            <w:tcW w:w="1305" w:type="dxa"/>
            <w:vAlign w:val="center"/>
          </w:tcPr>
          <w:p w:rsidR="00A046EE" w:rsidRPr="007147A5" w:rsidRDefault="00A046EE" w:rsidP="00B85636">
            <w:pPr>
              <w:jc w:val="center"/>
              <w:rPr>
                <w:b/>
                <w:lang w:val="en-US" w:eastAsia="ru-RU"/>
              </w:rPr>
            </w:pPr>
            <w:r w:rsidRPr="007147A5">
              <w:rPr>
                <w:b/>
                <w:lang w:val="en-US" w:eastAsia="ru-RU"/>
              </w:rPr>
              <w:t>P-GW</w:t>
            </w:r>
          </w:p>
        </w:tc>
        <w:tc>
          <w:tcPr>
            <w:tcW w:w="7938" w:type="dxa"/>
            <w:vAlign w:val="center"/>
          </w:tcPr>
          <w:p w:rsidR="00A046EE" w:rsidRPr="007147A5" w:rsidRDefault="00A046EE" w:rsidP="00B85636">
            <w:pPr>
              <w:rPr>
                <w:lang w:val="en-US"/>
              </w:rPr>
            </w:pPr>
            <w:r w:rsidRPr="007147A5">
              <w:rPr>
                <w:color w:val="202122"/>
                <w:shd w:val="clear" w:color="auto" w:fill="FFFFFF"/>
                <w:lang w:val="en-US"/>
              </w:rPr>
              <w:t xml:space="preserve">Packet Data Network Gateway. </w:t>
            </w:r>
            <w:r w:rsidRPr="007147A5">
              <w:rPr>
                <w:color w:val="202122"/>
                <w:shd w:val="clear" w:color="auto" w:fill="FFFFFF"/>
              </w:rPr>
              <w:t>Пакетный</w:t>
            </w:r>
            <w:r w:rsidRPr="007147A5">
              <w:rPr>
                <w:color w:val="202122"/>
                <w:shd w:val="clear" w:color="auto" w:fill="FFFFFF"/>
                <w:lang w:val="en-US"/>
              </w:rPr>
              <w:t xml:space="preserve"> </w:t>
            </w:r>
            <w:r w:rsidRPr="007147A5">
              <w:rPr>
                <w:color w:val="202122"/>
                <w:shd w:val="clear" w:color="auto" w:fill="FFFFFF"/>
              </w:rPr>
              <w:t>шлюз</w:t>
            </w:r>
            <w:r w:rsidRPr="007147A5">
              <w:rPr>
                <w:color w:val="202122"/>
                <w:shd w:val="clear" w:color="auto" w:fill="FFFFFF"/>
                <w:lang w:val="en-US"/>
              </w:rPr>
              <w:t>.</w:t>
            </w:r>
          </w:p>
        </w:tc>
      </w:tr>
      <w:tr w:rsidR="00A046EE" w:rsidRPr="007147A5" w:rsidTr="00491DC1">
        <w:tc>
          <w:tcPr>
            <w:tcW w:w="817" w:type="dxa"/>
            <w:vAlign w:val="bottom"/>
          </w:tcPr>
          <w:p w:rsidR="00A046EE" w:rsidRPr="007A3892" w:rsidRDefault="00A046EE" w:rsidP="00B85636">
            <w:pPr>
              <w:jc w:val="center"/>
            </w:pPr>
            <w:r w:rsidRPr="007A3892">
              <w:t>61</w:t>
            </w:r>
          </w:p>
        </w:tc>
        <w:tc>
          <w:tcPr>
            <w:tcW w:w="1305" w:type="dxa"/>
            <w:vAlign w:val="center"/>
          </w:tcPr>
          <w:p w:rsidR="00A046EE" w:rsidRPr="007147A5" w:rsidRDefault="00A046EE" w:rsidP="00B85636">
            <w:pPr>
              <w:jc w:val="center"/>
              <w:rPr>
                <w:b/>
                <w:lang w:val="en-US"/>
              </w:rPr>
            </w:pPr>
            <w:r w:rsidRPr="007147A5">
              <w:rPr>
                <w:b/>
                <w:lang w:val="en-US"/>
              </w:rPr>
              <w:t>PCRF</w:t>
            </w:r>
          </w:p>
        </w:tc>
        <w:tc>
          <w:tcPr>
            <w:tcW w:w="7938" w:type="dxa"/>
            <w:vAlign w:val="center"/>
          </w:tcPr>
          <w:p w:rsidR="00A046EE" w:rsidRPr="007147A5" w:rsidRDefault="00A046EE" w:rsidP="00B85636">
            <w:pPr>
              <w:rPr>
                <w:shd w:val="clear" w:color="auto" w:fill="FFFFFF"/>
              </w:rPr>
            </w:pPr>
            <w:r w:rsidRPr="007147A5">
              <w:rPr>
                <w:shd w:val="clear" w:color="auto" w:fill="FFFFFF"/>
                <w:lang w:val="en-US"/>
              </w:rPr>
              <w:t>Policy and charging rules function</w:t>
            </w:r>
            <w:r>
              <w:rPr>
                <w:shd w:val="clear" w:color="auto" w:fill="FFFFFF"/>
                <w:lang w:val="en-US"/>
              </w:rPr>
              <w:t xml:space="preserve">. </w:t>
            </w:r>
            <w:r w:rsidRPr="007147A5">
              <w:rPr>
                <w:shd w:val="clear" w:color="auto" w:fill="FFFFFF"/>
              </w:rPr>
              <w:t>Функция политик и правил тарификации.</w:t>
            </w:r>
          </w:p>
        </w:tc>
      </w:tr>
      <w:tr w:rsidR="00A046EE" w:rsidRPr="002D791F" w:rsidTr="00491DC1">
        <w:tc>
          <w:tcPr>
            <w:tcW w:w="817" w:type="dxa"/>
            <w:vAlign w:val="bottom"/>
          </w:tcPr>
          <w:p w:rsidR="00A046EE" w:rsidRPr="007A3892" w:rsidRDefault="00A046EE" w:rsidP="00B85636">
            <w:pPr>
              <w:jc w:val="center"/>
            </w:pPr>
            <w:r w:rsidRPr="007A3892">
              <w:t>62</w:t>
            </w:r>
          </w:p>
        </w:tc>
        <w:tc>
          <w:tcPr>
            <w:tcW w:w="1305" w:type="dxa"/>
            <w:vAlign w:val="center"/>
          </w:tcPr>
          <w:p w:rsidR="00A046EE" w:rsidRPr="007147A5" w:rsidRDefault="00A046EE" w:rsidP="00B85636">
            <w:pPr>
              <w:jc w:val="center"/>
              <w:rPr>
                <w:b/>
                <w:lang w:val="en-US"/>
              </w:rPr>
            </w:pPr>
            <w:proofErr w:type="spellStart"/>
            <w:r w:rsidRPr="007147A5">
              <w:rPr>
                <w:b/>
                <w:lang w:val="en-US"/>
              </w:rPr>
              <w:t>QoS</w:t>
            </w:r>
            <w:proofErr w:type="spellEnd"/>
          </w:p>
        </w:tc>
        <w:tc>
          <w:tcPr>
            <w:tcW w:w="7938" w:type="dxa"/>
            <w:vAlign w:val="center"/>
          </w:tcPr>
          <w:p w:rsidR="00A046EE" w:rsidRPr="002D791F" w:rsidRDefault="00A046EE" w:rsidP="00B85636">
            <w:pPr>
              <w:rPr>
                <w:shd w:val="clear" w:color="auto" w:fill="FFFFFF"/>
              </w:rPr>
            </w:pPr>
            <w:r w:rsidRPr="002D791F">
              <w:rPr>
                <w:shd w:val="clear" w:color="auto" w:fill="FFFFFF"/>
                <w:lang w:val="en-US"/>
              </w:rPr>
              <w:t>Quality</w:t>
            </w:r>
            <w:r w:rsidRPr="002D791F">
              <w:rPr>
                <w:shd w:val="clear" w:color="auto" w:fill="FFFFFF"/>
              </w:rPr>
              <w:t xml:space="preserve"> </w:t>
            </w:r>
            <w:r w:rsidRPr="002D791F">
              <w:rPr>
                <w:shd w:val="clear" w:color="auto" w:fill="FFFFFF"/>
                <w:lang w:val="en-US"/>
              </w:rPr>
              <w:t>of</w:t>
            </w:r>
            <w:r w:rsidRPr="002D791F">
              <w:rPr>
                <w:shd w:val="clear" w:color="auto" w:fill="FFFFFF"/>
              </w:rPr>
              <w:t xml:space="preserve"> </w:t>
            </w:r>
            <w:r w:rsidRPr="002D791F">
              <w:rPr>
                <w:shd w:val="clear" w:color="auto" w:fill="FFFFFF"/>
                <w:lang w:val="en-US"/>
              </w:rPr>
              <w:t>Service</w:t>
            </w:r>
            <w:r w:rsidRPr="002D791F">
              <w:rPr>
                <w:shd w:val="clear" w:color="auto" w:fill="FFFFFF"/>
              </w:rPr>
              <w:t xml:space="preserve">. </w:t>
            </w:r>
            <w:r>
              <w:rPr>
                <w:shd w:val="clear" w:color="auto" w:fill="FFFFFF"/>
              </w:rPr>
              <w:t>У</w:t>
            </w:r>
            <w:r w:rsidRPr="002D791F">
              <w:rPr>
                <w:shd w:val="clear" w:color="auto" w:fill="FFFFFF"/>
              </w:rPr>
              <w:t>ровень сервиса или обслуживания</w:t>
            </w:r>
            <w:r>
              <w:rPr>
                <w:shd w:val="clear" w:color="auto" w:fill="FFFFFF"/>
              </w:rPr>
              <w:t>.</w:t>
            </w:r>
          </w:p>
        </w:tc>
      </w:tr>
      <w:tr w:rsidR="00A046EE" w:rsidRPr="003C3139" w:rsidTr="00491DC1">
        <w:tc>
          <w:tcPr>
            <w:tcW w:w="817" w:type="dxa"/>
            <w:vAlign w:val="bottom"/>
          </w:tcPr>
          <w:p w:rsidR="00A046EE" w:rsidRPr="007A3892" w:rsidRDefault="00A046EE" w:rsidP="00B85636">
            <w:pPr>
              <w:jc w:val="center"/>
            </w:pPr>
            <w:r w:rsidRPr="007A3892">
              <w:t>63</w:t>
            </w:r>
          </w:p>
        </w:tc>
        <w:tc>
          <w:tcPr>
            <w:tcW w:w="1305" w:type="dxa"/>
            <w:vAlign w:val="center"/>
          </w:tcPr>
          <w:p w:rsidR="00A046EE" w:rsidRPr="007147A5" w:rsidRDefault="00A046EE" w:rsidP="00B85636">
            <w:pPr>
              <w:jc w:val="center"/>
              <w:rPr>
                <w:b/>
                <w:lang w:val="en-US"/>
              </w:rPr>
            </w:pPr>
            <w:r w:rsidRPr="003C3139">
              <w:rPr>
                <w:b/>
                <w:lang w:val="en-US" w:eastAsia="ru-RU"/>
              </w:rPr>
              <w:t>Road Map</w:t>
            </w:r>
          </w:p>
        </w:tc>
        <w:tc>
          <w:tcPr>
            <w:tcW w:w="7938" w:type="dxa"/>
            <w:vAlign w:val="center"/>
          </w:tcPr>
          <w:p w:rsidR="00A046EE" w:rsidRPr="00995150" w:rsidRDefault="00A046EE" w:rsidP="00B85636">
            <w:pPr>
              <w:rPr>
                <w:shd w:val="clear" w:color="auto" w:fill="FFFFFF"/>
              </w:rPr>
            </w:pPr>
            <w:r>
              <w:rPr>
                <w:shd w:val="clear" w:color="auto" w:fill="FFFFFF"/>
              </w:rPr>
              <w:t>Дорожная карта о жизненном цикле оборудования.</w:t>
            </w:r>
          </w:p>
        </w:tc>
      </w:tr>
      <w:tr w:rsidR="00A046EE" w:rsidRPr="002D791F" w:rsidTr="00491DC1">
        <w:tc>
          <w:tcPr>
            <w:tcW w:w="817" w:type="dxa"/>
            <w:vAlign w:val="bottom"/>
          </w:tcPr>
          <w:p w:rsidR="00A046EE" w:rsidRPr="007A3892" w:rsidRDefault="00A046EE" w:rsidP="00B85636">
            <w:pPr>
              <w:jc w:val="center"/>
            </w:pPr>
            <w:r w:rsidRPr="007A3892">
              <w:t>64</w:t>
            </w:r>
          </w:p>
        </w:tc>
        <w:tc>
          <w:tcPr>
            <w:tcW w:w="1305" w:type="dxa"/>
            <w:vAlign w:val="center"/>
          </w:tcPr>
          <w:p w:rsidR="00A046EE" w:rsidRPr="007147A5" w:rsidRDefault="00A046EE" w:rsidP="00B85636">
            <w:pPr>
              <w:jc w:val="center"/>
              <w:rPr>
                <w:b/>
                <w:lang w:val="en-US"/>
              </w:rPr>
            </w:pPr>
            <w:r w:rsidRPr="007147A5">
              <w:rPr>
                <w:b/>
                <w:lang w:val="en-US"/>
              </w:rPr>
              <w:t>RAM</w:t>
            </w:r>
          </w:p>
        </w:tc>
        <w:tc>
          <w:tcPr>
            <w:tcW w:w="7938" w:type="dxa"/>
            <w:vAlign w:val="center"/>
          </w:tcPr>
          <w:p w:rsidR="00A046EE" w:rsidRPr="00B26C8A" w:rsidRDefault="00A046EE" w:rsidP="00B85636">
            <w:pPr>
              <w:rPr>
                <w:shd w:val="clear" w:color="auto" w:fill="FFFFFF"/>
              </w:rPr>
            </w:pPr>
            <w:r w:rsidRPr="002D791F">
              <w:rPr>
                <w:shd w:val="clear" w:color="auto" w:fill="FFFFFF"/>
                <w:lang w:val="en-US"/>
              </w:rPr>
              <w:t>Random</w:t>
            </w:r>
            <w:r w:rsidRPr="002D791F">
              <w:rPr>
                <w:shd w:val="clear" w:color="auto" w:fill="FFFFFF"/>
              </w:rPr>
              <w:t xml:space="preserve"> </w:t>
            </w:r>
            <w:r w:rsidRPr="002D791F">
              <w:rPr>
                <w:shd w:val="clear" w:color="auto" w:fill="FFFFFF"/>
                <w:lang w:val="en-US"/>
              </w:rPr>
              <w:t>Access</w:t>
            </w:r>
            <w:r w:rsidRPr="002D791F">
              <w:rPr>
                <w:shd w:val="clear" w:color="auto" w:fill="FFFFFF"/>
              </w:rPr>
              <w:t xml:space="preserve"> </w:t>
            </w:r>
            <w:r w:rsidRPr="002D791F">
              <w:rPr>
                <w:shd w:val="clear" w:color="auto" w:fill="FFFFFF"/>
                <w:lang w:val="en-US"/>
              </w:rPr>
              <w:t>Memory</w:t>
            </w:r>
            <w:r w:rsidRPr="002D791F">
              <w:rPr>
                <w:shd w:val="clear" w:color="auto" w:fill="FFFFFF"/>
              </w:rPr>
              <w:t>. Запоминающее устройство</w:t>
            </w:r>
            <w:r w:rsidRPr="00B26C8A">
              <w:rPr>
                <w:shd w:val="clear" w:color="auto" w:fill="FFFFFF"/>
              </w:rPr>
              <w:t>.</w:t>
            </w:r>
          </w:p>
        </w:tc>
      </w:tr>
      <w:tr w:rsidR="00A046EE" w:rsidRPr="007147A5" w:rsidTr="00491DC1">
        <w:tc>
          <w:tcPr>
            <w:tcW w:w="817" w:type="dxa"/>
            <w:vAlign w:val="bottom"/>
          </w:tcPr>
          <w:p w:rsidR="00A046EE" w:rsidRPr="007A3892" w:rsidRDefault="00A046EE" w:rsidP="00B85636">
            <w:pPr>
              <w:jc w:val="center"/>
            </w:pPr>
            <w:r w:rsidRPr="007A3892">
              <w:t>65</w:t>
            </w:r>
          </w:p>
        </w:tc>
        <w:tc>
          <w:tcPr>
            <w:tcW w:w="1305" w:type="dxa"/>
            <w:vAlign w:val="center"/>
          </w:tcPr>
          <w:p w:rsidR="00A046EE" w:rsidRPr="002D791F" w:rsidRDefault="00A046EE" w:rsidP="00B85636">
            <w:pPr>
              <w:jc w:val="center"/>
              <w:rPr>
                <w:b/>
              </w:rPr>
            </w:pPr>
            <w:r w:rsidRPr="007147A5">
              <w:rPr>
                <w:b/>
                <w:lang w:val="en-US"/>
              </w:rPr>
              <w:t>RFC</w:t>
            </w:r>
          </w:p>
        </w:tc>
        <w:tc>
          <w:tcPr>
            <w:tcW w:w="7938" w:type="dxa"/>
            <w:vAlign w:val="center"/>
          </w:tcPr>
          <w:p w:rsidR="00A046EE" w:rsidRPr="007147A5" w:rsidRDefault="00A046EE" w:rsidP="00B85636">
            <w:pPr>
              <w:rPr>
                <w:color w:val="202122"/>
                <w:shd w:val="clear" w:color="auto" w:fill="FFFFFF"/>
              </w:rPr>
            </w:pPr>
            <w:r w:rsidRPr="007147A5">
              <w:rPr>
                <w:iCs/>
                <w:color w:val="202122"/>
                <w:shd w:val="clear" w:color="auto" w:fill="FFFFFF"/>
                <w:lang w:val="en-US"/>
              </w:rPr>
              <w:t>Request</w:t>
            </w:r>
            <w:r w:rsidRPr="002D791F">
              <w:rPr>
                <w:iCs/>
                <w:color w:val="202122"/>
                <w:shd w:val="clear" w:color="auto" w:fill="FFFFFF"/>
              </w:rPr>
              <w:t xml:space="preserve"> </w:t>
            </w:r>
            <w:r w:rsidRPr="007147A5">
              <w:rPr>
                <w:iCs/>
                <w:color w:val="202122"/>
                <w:shd w:val="clear" w:color="auto" w:fill="FFFFFF"/>
                <w:lang w:val="en-US"/>
              </w:rPr>
              <w:t>for</w:t>
            </w:r>
            <w:r w:rsidRPr="002D791F">
              <w:rPr>
                <w:iCs/>
                <w:color w:val="202122"/>
                <w:shd w:val="clear" w:color="auto" w:fill="FFFFFF"/>
              </w:rPr>
              <w:t xml:space="preserve"> </w:t>
            </w:r>
            <w:r w:rsidRPr="007147A5">
              <w:rPr>
                <w:iCs/>
                <w:color w:val="202122"/>
                <w:shd w:val="clear" w:color="auto" w:fill="FFFFFF"/>
                <w:lang w:val="en-US"/>
              </w:rPr>
              <w:t>Comments</w:t>
            </w:r>
            <w:r w:rsidRPr="002D791F">
              <w:rPr>
                <w:iCs/>
                <w:color w:val="202122"/>
                <w:shd w:val="clear" w:color="auto" w:fill="FFFFFF"/>
              </w:rPr>
              <w:t xml:space="preserve">. </w:t>
            </w:r>
            <w:r w:rsidRPr="007147A5">
              <w:rPr>
                <w:iCs/>
                <w:color w:val="202122"/>
                <w:shd w:val="clear" w:color="auto" w:fill="FFFFFF"/>
              </w:rPr>
              <w:t>Документ</w:t>
            </w:r>
            <w:r w:rsidRPr="002D791F">
              <w:rPr>
                <w:color w:val="202122"/>
                <w:shd w:val="clear" w:color="auto" w:fill="FFFFFF"/>
              </w:rPr>
              <w:t xml:space="preserve"> </w:t>
            </w:r>
            <w:r w:rsidRPr="007147A5">
              <w:rPr>
                <w:color w:val="202122"/>
                <w:shd w:val="clear" w:color="auto" w:fill="FFFFFF"/>
              </w:rPr>
              <w:t>из</w:t>
            </w:r>
            <w:r w:rsidRPr="002D791F">
              <w:rPr>
                <w:color w:val="202122"/>
                <w:shd w:val="clear" w:color="auto" w:fill="FFFFFF"/>
              </w:rPr>
              <w:t xml:space="preserve"> </w:t>
            </w:r>
            <w:r w:rsidRPr="007147A5">
              <w:rPr>
                <w:color w:val="202122"/>
                <w:shd w:val="clear" w:color="auto" w:fill="FFFFFF"/>
              </w:rPr>
              <w:t>серии</w:t>
            </w:r>
            <w:r w:rsidRPr="002D791F">
              <w:rPr>
                <w:color w:val="202122"/>
                <w:shd w:val="clear" w:color="auto" w:fill="FFFFFF"/>
              </w:rPr>
              <w:t xml:space="preserve"> </w:t>
            </w:r>
            <w:r w:rsidRPr="007147A5">
              <w:rPr>
                <w:color w:val="202122"/>
                <w:shd w:val="clear" w:color="auto" w:fill="FFFFFF"/>
              </w:rPr>
              <w:t>пронумерованных</w:t>
            </w:r>
            <w:r w:rsidRPr="002D791F">
              <w:rPr>
                <w:color w:val="202122"/>
                <w:shd w:val="clear" w:color="auto" w:fill="FFFFFF"/>
              </w:rPr>
              <w:t xml:space="preserve"> </w:t>
            </w:r>
            <w:r w:rsidRPr="007147A5">
              <w:rPr>
                <w:color w:val="202122"/>
                <w:shd w:val="clear" w:color="auto" w:fill="FFFFFF"/>
              </w:rPr>
              <w:t>информационных</w:t>
            </w:r>
            <w:r w:rsidRPr="002D791F">
              <w:rPr>
                <w:color w:val="202122"/>
                <w:shd w:val="clear" w:color="auto" w:fill="FFFFFF"/>
              </w:rPr>
              <w:t xml:space="preserve"> </w:t>
            </w:r>
            <w:r w:rsidRPr="007147A5">
              <w:rPr>
                <w:color w:val="202122"/>
                <w:shd w:val="clear" w:color="auto" w:fill="FFFFFF"/>
              </w:rPr>
              <w:t>документов</w:t>
            </w:r>
            <w:r w:rsidRPr="002D791F">
              <w:rPr>
                <w:iCs/>
                <w:color w:val="202122"/>
                <w:shd w:val="clear" w:color="auto" w:fill="FFFFFF"/>
              </w:rPr>
              <w:t xml:space="preserve">, </w:t>
            </w:r>
            <w:r w:rsidRPr="007147A5">
              <w:rPr>
                <w:color w:val="202122"/>
                <w:shd w:val="clear" w:color="auto" w:fill="FFFFFF"/>
              </w:rPr>
              <w:t>содержащих</w:t>
            </w:r>
            <w:r w:rsidRPr="002D791F">
              <w:rPr>
                <w:color w:val="202122"/>
                <w:shd w:val="clear" w:color="auto" w:fill="FFFFFF"/>
              </w:rPr>
              <w:t xml:space="preserve"> </w:t>
            </w:r>
            <w:r w:rsidRPr="007147A5">
              <w:rPr>
                <w:color w:val="202122"/>
                <w:shd w:val="clear" w:color="auto" w:fill="FFFFFF"/>
              </w:rPr>
              <w:t>технические спецификации и стандарты, широко применяемые во всемирной сети.</w:t>
            </w:r>
          </w:p>
        </w:tc>
      </w:tr>
      <w:tr w:rsidR="00A046EE" w:rsidRPr="002D791F" w:rsidTr="00491DC1">
        <w:tc>
          <w:tcPr>
            <w:tcW w:w="817" w:type="dxa"/>
            <w:vAlign w:val="bottom"/>
          </w:tcPr>
          <w:p w:rsidR="00A046EE" w:rsidRPr="007A3892" w:rsidRDefault="00A046EE" w:rsidP="00B85636">
            <w:pPr>
              <w:jc w:val="center"/>
            </w:pPr>
            <w:r w:rsidRPr="007A3892">
              <w:t>66</w:t>
            </w:r>
          </w:p>
        </w:tc>
        <w:tc>
          <w:tcPr>
            <w:tcW w:w="1305" w:type="dxa"/>
            <w:vAlign w:val="center"/>
          </w:tcPr>
          <w:p w:rsidR="00A046EE" w:rsidRPr="007147A5" w:rsidRDefault="00A046EE" w:rsidP="00B85636">
            <w:pPr>
              <w:jc w:val="center"/>
              <w:rPr>
                <w:b/>
                <w:lang w:val="en-US"/>
              </w:rPr>
            </w:pPr>
            <w:r w:rsidRPr="007147A5">
              <w:rPr>
                <w:b/>
                <w:lang w:val="en-US"/>
              </w:rPr>
              <w:t>RADIUS</w:t>
            </w:r>
          </w:p>
        </w:tc>
        <w:tc>
          <w:tcPr>
            <w:tcW w:w="7938" w:type="dxa"/>
            <w:vAlign w:val="center"/>
          </w:tcPr>
          <w:p w:rsidR="00A046EE" w:rsidRPr="002D791F" w:rsidRDefault="00A046EE" w:rsidP="00B85636">
            <w:pPr>
              <w:rPr>
                <w:color w:val="202122"/>
                <w:shd w:val="clear" w:color="auto" w:fill="FFFFFF"/>
                <w:lang w:val="en-US"/>
              </w:rPr>
            </w:pPr>
            <w:r w:rsidRPr="002D791F">
              <w:rPr>
                <w:color w:val="202122"/>
                <w:shd w:val="clear" w:color="auto" w:fill="FFFFFF"/>
                <w:lang w:val="en-US"/>
              </w:rPr>
              <w:t>Remote Authentication in Dial-In User Service</w:t>
            </w:r>
            <w:r>
              <w:rPr>
                <w:color w:val="202122"/>
                <w:shd w:val="clear" w:color="auto" w:fill="FFFFFF"/>
                <w:lang w:val="en-US"/>
              </w:rPr>
              <w:t xml:space="preserve">. </w:t>
            </w:r>
            <w:r>
              <w:rPr>
                <w:color w:val="202122"/>
                <w:shd w:val="clear" w:color="auto" w:fill="FFFFFF"/>
              </w:rPr>
              <w:t>П</w:t>
            </w:r>
            <w:proofErr w:type="spellStart"/>
            <w:r w:rsidRPr="002D791F">
              <w:rPr>
                <w:color w:val="202122"/>
                <w:shd w:val="clear" w:color="auto" w:fill="FFFFFF"/>
                <w:lang w:val="en-US"/>
              </w:rPr>
              <w:t>ротокол</w:t>
            </w:r>
            <w:proofErr w:type="spellEnd"/>
            <w:r w:rsidRPr="002D791F">
              <w:rPr>
                <w:color w:val="202122"/>
                <w:shd w:val="clear" w:color="auto" w:fill="FFFFFF"/>
                <w:lang w:val="en-US"/>
              </w:rPr>
              <w:t xml:space="preserve"> </w:t>
            </w:r>
            <w:proofErr w:type="spellStart"/>
            <w:r w:rsidRPr="002D791F">
              <w:rPr>
                <w:color w:val="202122"/>
                <w:shd w:val="clear" w:color="auto" w:fill="FFFFFF"/>
                <w:lang w:val="en-US"/>
              </w:rPr>
              <w:t>для</w:t>
            </w:r>
            <w:proofErr w:type="spellEnd"/>
            <w:r w:rsidRPr="002D791F">
              <w:rPr>
                <w:color w:val="202122"/>
                <w:shd w:val="clear" w:color="auto" w:fill="FFFFFF"/>
                <w:lang w:val="en-US"/>
              </w:rPr>
              <w:t xml:space="preserve"> </w:t>
            </w:r>
            <w:proofErr w:type="spellStart"/>
            <w:r w:rsidRPr="002D791F">
              <w:rPr>
                <w:color w:val="202122"/>
                <w:shd w:val="clear" w:color="auto" w:fill="FFFFFF"/>
                <w:lang w:val="en-US"/>
              </w:rPr>
              <w:t>реализации</w:t>
            </w:r>
            <w:proofErr w:type="spellEnd"/>
            <w:r w:rsidRPr="002D791F">
              <w:rPr>
                <w:color w:val="202122"/>
                <w:shd w:val="clear" w:color="auto" w:fill="FFFFFF"/>
                <w:lang w:val="en-US"/>
              </w:rPr>
              <w:t xml:space="preserve"> </w:t>
            </w:r>
            <w:proofErr w:type="spellStart"/>
            <w:r w:rsidRPr="002D791F">
              <w:rPr>
                <w:color w:val="202122"/>
                <w:shd w:val="clear" w:color="auto" w:fill="FFFFFF"/>
                <w:lang w:val="en-US"/>
              </w:rPr>
              <w:t>аутентификации</w:t>
            </w:r>
            <w:proofErr w:type="spellEnd"/>
            <w:r>
              <w:rPr>
                <w:color w:val="202122"/>
                <w:shd w:val="clear" w:color="auto" w:fill="FFFFFF"/>
                <w:lang w:val="en-US"/>
              </w:rPr>
              <w:t>.</w:t>
            </w:r>
          </w:p>
        </w:tc>
      </w:tr>
      <w:tr w:rsidR="00A046EE" w:rsidRPr="002D791F" w:rsidTr="00491DC1">
        <w:tc>
          <w:tcPr>
            <w:tcW w:w="817" w:type="dxa"/>
            <w:vAlign w:val="bottom"/>
          </w:tcPr>
          <w:p w:rsidR="00A046EE" w:rsidRPr="007A3892" w:rsidRDefault="00A046EE" w:rsidP="00B85636">
            <w:pPr>
              <w:jc w:val="center"/>
            </w:pPr>
            <w:r w:rsidRPr="007A3892">
              <w:t>67</w:t>
            </w:r>
          </w:p>
        </w:tc>
        <w:tc>
          <w:tcPr>
            <w:tcW w:w="1305" w:type="dxa"/>
            <w:vAlign w:val="center"/>
          </w:tcPr>
          <w:p w:rsidR="00A046EE" w:rsidRPr="007147A5" w:rsidRDefault="00A046EE" w:rsidP="00B85636">
            <w:pPr>
              <w:jc w:val="center"/>
              <w:rPr>
                <w:b/>
                <w:lang w:val="en-US"/>
              </w:rPr>
            </w:pPr>
            <w:r w:rsidRPr="007147A5">
              <w:rPr>
                <w:b/>
                <w:lang w:val="en-US"/>
              </w:rPr>
              <w:t>R&amp;D</w:t>
            </w:r>
          </w:p>
        </w:tc>
        <w:tc>
          <w:tcPr>
            <w:tcW w:w="7938" w:type="dxa"/>
            <w:vAlign w:val="center"/>
          </w:tcPr>
          <w:p w:rsidR="00A046EE" w:rsidRPr="002D791F" w:rsidRDefault="00A046EE" w:rsidP="00B85636">
            <w:pPr>
              <w:rPr>
                <w:iCs/>
                <w:color w:val="202122"/>
                <w:shd w:val="clear" w:color="auto" w:fill="FFFFFF"/>
              </w:rPr>
            </w:pPr>
            <w:r>
              <w:rPr>
                <w:iCs/>
                <w:color w:val="202122"/>
                <w:shd w:val="clear" w:color="auto" w:fill="FFFFFF"/>
              </w:rPr>
              <w:t>С</w:t>
            </w:r>
            <w:r w:rsidRPr="002D791F">
              <w:rPr>
                <w:iCs/>
                <w:color w:val="202122"/>
                <w:shd w:val="clear" w:color="auto" w:fill="FFFFFF"/>
              </w:rPr>
              <w:t>пециалист в области развития и инноваций</w:t>
            </w:r>
          </w:p>
        </w:tc>
      </w:tr>
      <w:tr w:rsidR="00A046EE" w:rsidRPr="002D791F" w:rsidTr="00491DC1">
        <w:tc>
          <w:tcPr>
            <w:tcW w:w="817" w:type="dxa"/>
            <w:vAlign w:val="bottom"/>
          </w:tcPr>
          <w:p w:rsidR="00A046EE" w:rsidRPr="007A3892" w:rsidRDefault="00A046EE" w:rsidP="00B85636">
            <w:pPr>
              <w:jc w:val="center"/>
            </w:pPr>
            <w:r w:rsidRPr="007A3892">
              <w:t>68</w:t>
            </w:r>
          </w:p>
        </w:tc>
        <w:tc>
          <w:tcPr>
            <w:tcW w:w="1305" w:type="dxa"/>
            <w:vAlign w:val="center"/>
          </w:tcPr>
          <w:p w:rsidR="00A046EE" w:rsidRPr="0014300A" w:rsidRDefault="00A046EE" w:rsidP="00B85636">
            <w:pPr>
              <w:jc w:val="center"/>
              <w:rPr>
                <w:b/>
                <w:lang w:val="en-US" w:eastAsia="ru-RU"/>
              </w:rPr>
            </w:pPr>
            <w:r w:rsidRPr="0014300A">
              <w:rPr>
                <w:b/>
                <w:lang w:val="en-US" w:eastAsia="ru-RU"/>
              </w:rPr>
              <w:t>STP</w:t>
            </w:r>
          </w:p>
        </w:tc>
        <w:tc>
          <w:tcPr>
            <w:tcW w:w="7938" w:type="dxa"/>
            <w:vAlign w:val="center"/>
          </w:tcPr>
          <w:p w:rsidR="00A046EE" w:rsidRPr="0014300A" w:rsidRDefault="00A046EE" w:rsidP="00B85636">
            <w:r w:rsidRPr="0014300A">
              <w:rPr>
                <w:lang w:val="en-US"/>
              </w:rPr>
              <w:t>Signaling</w:t>
            </w:r>
            <w:r w:rsidRPr="0014300A">
              <w:t xml:space="preserve"> </w:t>
            </w:r>
            <w:r w:rsidRPr="0014300A">
              <w:rPr>
                <w:lang w:val="en-US"/>
              </w:rPr>
              <w:t>Transfer</w:t>
            </w:r>
            <w:r w:rsidRPr="0014300A">
              <w:t xml:space="preserve"> </w:t>
            </w:r>
            <w:r w:rsidRPr="0014300A">
              <w:rPr>
                <w:lang w:val="en-US"/>
              </w:rPr>
              <w:t>Point</w:t>
            </w:r>
            <w:r w:rsidRPr="0014300A">
              <w:t>. Элемент сети обеспечивающий централизованную трансляцию сигнальных сообщений.</w:t>
            </w:r>
          </w:p>
        </w:tc>
      </w:tr>
      <w:tr w:rsidR="00A046EE" w:rsidRPr="002D791F" w:rsidTr="00491DC1">
        <w:tc>
          <w:tcPr>
            <w:tcW w:w="817" w:type="dxa"/>
            <w:vAlign w:val="bottom"/>
          </w:tcPr>
          <w:p w:rsidR="00A046EE" w:rsidRPr="007A3892" w:rsidRDefault="00A046EE" w:rsidP="00B85636">
            <w:pPr>
              <w:jc w:val="center"/>
            </w:pPr>
            <w:r w:rsidRPr="007A3892">
              <w:t>69</w:t>
            </w:r>
          </w:p>
        </w:tc>
        <w:tc>
          <w:tcPr>
            <w:tcW w:w="1305" w:type="dxa"/>
            <w:vAlign w:val="center"/>
          </w:tcPr>
          <w:p w:rsidR="00A046EE" w:rsidRPr="0014300A" w:rsidRDefault="00A046EE" w:rsidP="00B85636">
            <w:pPr>
              <w:jc w:val="center"/>
              <w:rPr>
                <w:b/>
                <w:lang w:val="en-US" w:eastAsia="ru-RU"/>
              </w:rPr>
            </w:pPr>
            <w:r w:rsidRPr="0014300A">
              <w:rPr>
                <w:b/>
                <w:lang w:val="en-US" w:eastAsia="ru-RU"/>
              </w:rPr>
              <w:t>SMS</w:t>
            </w:r>
          </w:p>
        </w:tc>
        <w:tc>
          <w:tcPr>
            <w:tcW w:w="7938" w:type="dxa"/>
            <w:vAlign w:val="center"/>
          </w:tcPr>
          <w:p w:rsidR="00A046EE" w:rsidRPr="0014300A" w:rsidRDefault="00A046EE" w:rsidP="00B85636">
            <w:pPr>
              <w:rPr>
                <w:lang w:val="en-US"/>
              </w:rPr>
            </w:pPr>
            <w:r w:rsidRPr="0014300A">
              <w:rPr>
                <w:lang w:val="en-US"/>
              </w:rPr>
              <w:t xml:space="preserve">Short Message Service. </w:t>
            </w:r>
            <w:r w:rsidRPr="0014300A">
              <w:t>Услуга</w:t>
            </w:r>
            <w:r w:rsidRPr="0014300A">
              <w:rPr>
                <w:lang w:val="en-US"/>
              </w:rPr>
              <w:t xml:space="preserve"> </w:t>
            </w:r>
            <w:r w:rsidRPr="0014300A">
              <w:t>коротких</w:t>
            </w:r>
            <w:r w:rsidRPr="0014300A">
              <w:rPr>
                <w:lang w:val="en-US"/>
              </w:rPr>
              <w:t xml:space="preserve"> </w:t>
            </w:r>
            <w:r w:rsidRPr="0014300A">
              <w:t>сообщений.</w:t>
            </w:r>
          </w:p>
        </w:tc>
      </w:tr>
      <w:tr w:rsidR="00A046EE" w:rsidRPr="002D791F" w:rsidTr="00491DC1">
        <w:tc>
          <w:tcPr>
            <w:tcW w:w="817" w:type="dxa"/>
            <w:vAlign w:val="bottom"/>
          </w:tcPr>
          <w:p w:rsidR="00A046EE" w:rsidRPr="007A3892" w:rsidRDefault="00A046EE" w:rsidP="00B85636">
            <w:pPr>
              <w:jc w:val="center"/>
            </w:pPr>
            <w:r w:rsidRPr="007A3892">
              <w:t>70</w:t>
            </w:r>
          </w:p>
        </w:tc>
        <w:tc>
          <w:tcPr>
            <w:tcW w:w="1305" w:type="dxa"/>
            <w:vAlign w:val="center"/>
          </w:tcPr>
          <w:p w:rsidR="00A046EE" w:rsidRPr="0014300A" w:rsidRDefault="00A046EE" w:rsidP="00B85636">
            <w:pPr>
              <w:jc w:val="center"/>
              <w:rPr>
                <w:b/>
                <w:lang w:val="en-US" w:eastAsia="ru-RU"/>
              </w:rPr>
            </w:pPr>
            <w:r w:rsidRPr="0014300A">
              <w:rPr>
                <w:b/>
                <w:lang w:val="en-US" w:eastAsia="ru-RU"/>
              </w:rPr>
              <w:t>SMSC</w:t>
            </w:r>
          </w:p>
        </w:tc>
        <w:tc>
          <w:tcPr>
            <w:tcW w:w="7938" w:type="dxa"/>
            <w:vAlign w:val="center"/>
          </w:tcPr>
          <w:p w:rsidR="00A046EE" w:rsidRPr="0014300A" w:rsidRDefault="00A046EE" w:rsidP="00B85636">
            <w:pPr>
              <w:rPr>
                <w:lang w:val="en-US"/>
              </w:rPr>
            </w:pPr>
            <w:r w:rsidRPr="0014300A">
              <w:rPr>
                <w:lang w:val="en-US"/>
              </w:rPr>
              <w:t xml:space="preserve">Short Message Service Center. </w:t>
            </w:r>
            <w:r w:rsidRPr="0014300A">
              <w:t>Центр</w:t>
            </w:r>
            <w:r w:rsidRPr="0014300A">
              <w:rPr>
                <w:lang w:val="en-US"/>
              </w:rPr>
              <w:t xml:space="preserve"> </w:t>
            </w:r>
            <w:r w:rsidRPr="0014300A">
              <w:t>передачи</w:t>
            </w:r>
            <w:r w:rsidRPr="0014300A">
              <w:rPr>
                <w:lang w:val="en-US"/>
              </w:rPr>
              <w:t xml:space="preserve"> </w:t>
            </w:r>
            <w:r w:rsidRPr="0014300A">
              <w:t>коротких</w:t>
            </w:r>
            <w:r w:rsidRPr="0014300A">
              <w:rPr>
                <w:lang w:val="en-US"/>
              </w:rPr>
              <w:t xml:space="preserve"> </w:t>
            </w:r>
            <w:r w:rsidRPr="0014300A">
              <w:t>сообщений.</w:t>
            </w:r>
          </w:p>
        </w:tc>
      </w:tr>
      <w:tr w:rsidR="00A046EE" w:rsidRPr="00417723" w:rsidTr="00491DC1">
        <w:tc>
          <w:tcPr>
            <w:tcW w:w="817" w:type="dxa"/>
            <w:vAlign w:val="bottom"/>
          </w:tcPr>
          <w:p w:rsidR="00A046EE" w:rsidRPr="007A3892" w:rsidRDefault="00A046EE" w:rsidP="00B85636">
            <w:pPr>
              <w:jc w:val="center"/>
            </w:pPr>
            <w:r w:rsidRPr="007A3892">
              <w:lastRenderedPageBreak/>
              <w:t>71</w:t>
            </w:r>
          </w:p>
        </w:tc>
        <w:tc>
          <w:tcPr>
            <w:tcW w:w="1305" w:type="dxa"/>
            <w:vAlign w:val="center"/>
          </w:tcPr>
          <w:p w:rsidR="00A046EE" w:rsidRPr="0014300A" w:rsidRDefault="00A046EE" w:rsidP="00B85636">
            <w:pPr>
              <w:jc w:val="center"/>
              <w:rPr>
                <w:b/>
                <w:lang w:val="en-US" w:eastAsia="ru-RU"/>
              </w:rPr>
            </w:pPr>
            <w:r w:rsidRPr="0014300A">
              <w:rPr>
                <w:b/>
                <w:lang w:val="en-US" w:eastAsia="ru-RU"/>
              </w:rPr>
              <w:t>SGSN</w:t>
            </w:r>
          </w:p>
        </w:tc>
        <w:tc>
          <w:tcPr>
            <w:tcW w:w="7938" w:type="dxa"/>
            <w:vAlign w:val="center"/>
          </w:tcPr>
          <w:p w:rsidR="00A046EE" w:rsidRPr="0014300A" w:rsidRDefault="00A046EE" w:rsidP="00B85636">
            <w:r w:rsidRPr="0014300A">
              <w:rPr>
                <w:lang w:val="en-US"/>
              </w:rPr>
              <w:t>Serving</w:t>
            </w:r>
            <w:r w:rsidRPr="0014300A">
              <w:t xml:space="preserve"> </w:t>
            </w:r>
            <w:r w:rsidRPr="0014300A">
              <w:rPr>
                <w:lang w:val="en-US"/>
              </w:rPr>
              <w:t>GPRS</w:t>
            </w:r>
            <w:r w:rsidRPr="0014300A">
              <w:t xml:space="preserve"> </w:t>
            </w:r>
            <w:r w:rsidRPr="0014300A">
              <w:rPr>
                <w:lang w:val="en-US"/>
              </w:rPr>
              <w:t>Support</w:t>
            </w:r>
            <w:r w:rsidRPr="0014300A">
              <w:t xml:space="preserve"> </w:t>
            </w:r>
            <w:r w:rsidRPr="0014300A">
              <w:rPr>
                <w:lang w:val="en-US"/>
              </w:rPr>
              <w:t>Node</w:t>
            </w:r>
            <w:r w:rsidRPr="0014300A">
              <w:t>. Узел обслуживания абонентов пакетной сети.</w:t>
            </w:r>
          </w:p>
        </w:tc>
      </w:tr>
      <w:tr w:rsidR="00A046EE" w:rsidRPr="00417723" w:rsidTr="00491DC1">
        <w:tc>
          <w:tcPr>
            <w:tcW w:w="817" w:type="dxa"/>
            <w:vAlign w:val="bottom"/>
          </w:tcPr>
          <w:p w:rsidR="00A046EE" w:rsidRPr="007A3892" w:rsidRDefault="00A046EE" w:rsidP="00B85636">
            <w:pPr>
              <w:jc w:val="center"/>
            </w:pPr>
            <w:r w:rsidRPr="007A3892">
              <w:t>72</w:t>
            </w:r>
          </w:p>
        </w:tc>
        <w:tc>
          <w:tcPr>
            <w:tcW w:w="1305" w:type="dxa"/>
            <w:vAlign w:val="center"/>
          </w:tcPr>
          <w:p w:rsidR="00A046EE" w:rsidRPr="0014300A" w:rsidRDefault="00A046EE" w:rsidP="00B85636">
            <w:pPr>
              <w:jc w:val="center"/>
              <w:rPr>
                <w:b/>
                <w:lang w:val="en-US" w:eastAsia="ru-RU"/>
              </w:rPr>
            </w:pPr>
            <w:r w:rsidRPr="0014300A">
              <w:rPr>
                <w:b/>
                <w:lang w:val="en-US" w:eastAsia="ru-RU"/>
              </w:rPr>
              <w:t>SCP</w:t>
            </w:r>
          </w:p>
        </w:tc>
        <w:tc>
          <w:tcPr>
            <w:tcW w:w="7938" w:type="dxa"/>
            <w:vAlign w:val="center"/>
          </w:tcPr>
          <w:p w:rsidR="00A046EE" w:rsidRPr="0014300A" w:rsidRDefault="00A046EE" w:rsidP="00B85636">
            <w:r w:rsidRPr="0014300A">
              <w:rPr>
                <w:lang w:val="en-US"/>
              </w:rPr>
              <w:t xml:space="preserve">Service Control Point. </w:t>
            </w:r>
            <w:r w:rsidRPr="0014300A">
              <w:t>Узел управления услугами.</w:t>
            </w:r>
          </w:p>
        </w:tc>
      </w:tr>
      <w:tr w:rsidR="00A046EE" w:rsidRPr="00686F71" w:rsidTr="00491DC1">
        <w:tc>
          <w:tcPr>
            <w:tcW w:w="817" w:type="dxa"/>
            <w:vAlign w:val="bottom"/>
          </w:tcPr>
          <w:p w:rsidR="00A046EE" w:rsidRPr="007A3892" w:rsidRDefault="00A046EE" w:rsidP="00B85636">
            <w:pPr>
              <w:jc w:val="center"/>
            </w:pPr>
            <w:r w:rsidRPr="007A3892">
              <w:t>73</w:t>
            </w:r>
          </w:p>
        </w:tc>
        <w:tc>
          <w:tcPr>
            <w:tcW w:w="1305" w:type="dxa"/>
            <w:vAlign w:val="center"/>
          </w:tcPr>
          <w:p w:rsidR="00A046EE" w:rsidRPr="0014300A" w:rsidRDefault="00A046EE" w:rsidP="00B85636">
            <w:pPr>
              <w:jc w:val="center"/>
              <w:rPr>
                <w:b/>
                <w:lang w:val="en-US"/>
              </w:rPr>
            </w:pPr>
            <w:r w:rsidRPr="0014300A">
              <w:rPr>
                <w:b/>
                <w:lang w:val="en-US"/>
              </w:rPr>
              <w:t>SFTP</w:t>
            </w:r>
          </w:p>
        </w:tc>
        <w:tc>
          <w:tcPr>
            <w:tcW w:w="7938" w:type="dxa"/>
            <w:vAlign w:val="center"/>
          </w:tcPr>
          <w:p w:rsidR="00A046EE" w:rsidRPr="00686F71" w:rsidRDefault="00A046EE" w:rsidP="00B85636">
            <w:pPr>
              <w:rPr>
                <w:iCs/>
                <w:color w:val="202122"/>
                <w:shd w:val="clear" w:color="auto" w:fill="FFFFFF"/>
              </w:rPr>
            </w:pPr>
            <w:r w:rsidRPr="00686F71">
              <w:rPr>
                <w:iCs/>
                <w:color w:val="202122"/>
                <w:shd w:val="clear" w:color="auto" w:fill="FFFFFF"/>
                <w:lang w:val="en-US"/>
              </w:rPr>
              <w:t>SSH</w:t>
            </w:r>
            <w:r w:rsidRPr="00B26C8A">
              <w:rPr>
                <w:iCs/>
                <w:color w:val="202122"/>
                <w:shd w:val="clear" w:color="auto" w:fill="FFFFFF"/>
              </w:rPr>
              <w:t xml:space="preserve"> </w:t>
            </w:r>
            <w:r w:rsidRPr="00686F71">
              <w:rPr>
                <w:iCs/>
                <w:color w:val="202122"/>
                <w:shd w:val="clear" w:color="auto" w:fill="FFFFFF"/>
                <w:lang w:val="en-US"/>
              </w:rPr>
              <w:t>File</w:t>
            </w:r>
            <w:r w:rsidRPr="00B26C8A">
              <w:rPr>
                <w:iCs/>
                <w:color w:val="202122"/>
                <w:shd w:val="clear" w:color="auto" w:fill="FFFFFF"/>
              </w:rPr>
              <w:t xml:space="preserve"> </w:t>
            </w:r>
            <w:r w:rsidRPr="00686F71">
              <w:rPr>
                <w:iCs/>
                <w:color w:val="202122"/>
                <w:shd w:val="clear" w:color="auto" w:fill="FFFFFF"/>
                <w:lang w:val="en-US"/>
              </w:rPr>
              <w:t>Transfer</w:t>
            </w:r>
            <w:r w:rsidRPr="00B26C8A">
              <w:rPr>
                <w:iCs/>
                <w:color w:val="202122"/>
                <w:shd w:val="clear" w:color="auto" w:fill="FFFFFF"/>
              </w:rPr>
              <w:t xml:space="preserve"> </w:t>
            </w:r>
            <w:proofErr w:type="spellStart"/>
            <w:r w:rsidRPr="00686F71">
              <w:rPr>
                <w:iCs/>
                <w:color w:val="202122"/>
                <w:shd w:val="clear" w:color="auto" w:fill="FFFFFF"/>
                <w:lang w:val="en-US"/>
              </w:rPr>
              <w:t>Protoco</w:t>
            </w:r>
            <w:proofErr w:type="spellEnd"/>
            <w:r w:rsidRPr="00B26C8A">
              <w:rPr>
                <w:iCs/>
                <w:color w:val="202122"/>
                <w:shd w:val="clear" w:color="auto" w:fill="FFFFFF"/>
              </w:rPr>
              <w:t xml:space="preserve">. </w:t>
            </w:r>
            <w:r>
              <w:rPr>
                <w:iCs/>
                <w:color w:val="202122"/>
                <w:shd w:val="clear" w:color="auto" w:fill="FFFFFF"/>
              </w:rPr>
              <w:t xml:space="preserve">Протокол </w:t>
            </w:r>
            <w:r w:rsidRPr="00686F71">
              <w:rPr>
                <w:iCs/>
                <w:color w:val="202122"/>
                <w:shd w:val="clear" w:color="auto" w:fill="FFFFFF"/>
              </w:rPr>
              <w:t>предназначенный для копирования и выполнения других операций с файлами поверх надёжного и безопасного соединения</w:t>
            </w:r>
          </w:p>
        </w:tc>
      </w:tr>
      <w:tr w:rsidR="00A046EE" w:rsidRPr="00686F71" w:rsidTr="00491DC1">
        <w:tc>
          <w:tcPr>
            <w:tcW w:w="817" w:type="dxa"/>
            <w:vAlign w:val="bottom"/>
          </w:tcPr>
          <w:p w:rsidR="00A046EE" w:rsidRPr="007A3892" w:rsidRDefault="00A046EE" w:rsidP="00B85636">
            <w:pPr>
              <w:jc w:val="center"/>
            </w:pPr>
            <w:r w:rsidRPr="007A3892">
              <w:t>74</w:t>
            </w:r>
          </w:p>
        </w:tc>
        <w:tc>
          <w:tcPr>
            <w:tcW w:w="1305" w:type="dxa"/>
            <w:vAlign w:val="center"/>
          </w:tcPr>
          <w:p w:rsidR="00A046EE" w:rsidRPr="0014300A" w:rsidRDefault="00A046EE" w:rsidP="00B85636">
            <w:pPr>
              <w:jc w:val="center"/>
              <w:rPr>
                <w:b/>
                <w:lang w:val="en-US"/>
              </w:rPr>
            </w:pPr>
            <w:r w:rsidRPr="0014300A">
              <w:rPr>
                <w:b/>
                <w:lang w:val="en-US"/>
              </w:rPr>
              <w:t>SNMP</w:t>
            </w:r>
          </w:p>
        </w:tc>
        <w:tc>
          <w:tcPr>
            <w:tcW w:w="7938" w:type="dxa"/>
            <w:vAlign w:val="center"/>
          </w:tcPr>
          <w:p w:rsidR="00A046EE" w:rsidRPr="00686F71" w:rsidRDefault="00A046EE" w:rsidP="00B85636">
            <w:pPr>
              <w:rPr>
                <w:iCs/>
                <w:color w:val="202122"/>
                <w:shd w:val="clear" w:color="auto" w:fill="FFFFFF"/>
              </w:rPr>
            </w:pPr>
            <w:r w:rsidRPr="00686F71">
              <w:rPr>
                <w:iCs/>
                <w:color w:val="202122"/>
                <w:shd w:val="clear" w:color="auto" w:fill="FFFFFF"/>
                <w:lang w:val="en-US"/>
              </w:rPr>
              <w:t>Simple</w:t>
            </w:r>
            <w:r w:rsidRPr="00686F71">
              <w:rPr>
                <w:iCs/>
                <w:color w:val="202122"/>
                <w:shd w:val="clear" w:color="auto" w:fill="FFFFFF"/>
              </w:rPr>
              <w:t xml:space="preserve"> </w:t>
            </w:r>
            <w:r w:rsidRPr="00686F71">
              <w:rPr>
                <w:iCs/>
                <w:color w:val="202122"/>
                <w:shd w:val="clear" w:color="auto" w:fill="FFFFFF"/>
                <w:lang w:val="en-US"/>
              </w:rPr>
              <w:t>Network</w:t>
            </w:r>
            <w:r w:rsidRPr="00686F71">
              <w:rPr>
                <w:iCs/>
                <w:color w:val="202122"/>
                <w:shd w:val="clear" w:color="auto" w:fill="FFFFFF"/>
              </w:rPr>
              <w:t xml:space="preserve"> </w:t>
            </w:r>
            <w:r w:rsidRPr="00686F71">
              <w:rPr>
                <w:iCs/>
                <w:color w:val="202122"/>
                <w:shd w:val="clear" w:color="auto" w:fill="FFFFFF"/>
                <w:lang w:val="en-US"/>
              </w:rPr>
              <w:t>Management</w:t>
            </w:r>
            <w:r w:rsidRPr="00686F71">
              <w:rPr>
                <w:iCs/>
                <w:color w:val="202122"/>
                <w:shd w:val="clear" w:color="auto" w:fill="FFFFFF"/>
              </w:rPr>
              <w:t xml:space="preserve"> </w:t>
            </w:r>
            <w:r w:rsidRPr="00686F71">
              <w:rPr>
                <w:iCs/>
                <w:color w:val="202122"/>
                <w:shd w:val="clear" w:color="auto" w:fill="FFFFFF"/>
                <w:lang w:val="en-US"/>
              </w:rPr>
              <w:t>Protocol</w:t>
            </w:r>
            <w:r w:rsidRPr="00686F71">
              <w:rPr>
                <w:iCs/>
                <w:color w:val="202122"/>
                <w:shd w:val="clear" w:color="auto" w:fill="FFFFFF"/>
              </w:rPr>
              <w:t xml:space="preserve">. </w:t>
            </w:r>
            <w:r>
              <w:rPr>
                <w:iCs/>
                <w:color w:val="202122"/>
                <w:shd w:val="clear" w:color="auto" w:fill="FFFFFF"/>
              </w:rPr>
              <w:t>С</w:t>
            </w:r>
            <w:r w:rsidRPr="00686F71">
              <w:rPr>
                <w:iCs/>
                <w:color w:val="202122"/>
                <w:shd w:val="clear" w:color="auto" w:fill="FFFFFF"/>
              </w:rPr>
              <w:t xml:space="preserve">тандартный интернет-протокол для управления устройствами в </w:t>
            </w:r>
            <w:r w:rsidRPr="00686F71">
              <w:rPr>
                <w:iCs/>
                <w:color w:val="202122"/>
                <w:shd w:val="clear" w:color="auto" w:fill="FFFFFF"/>
                <w:lang w:val="en-US"/>
              </w:rPr>
              <w:t>IP</w:t>
            </w:r>
            <w:r w:rsidRPr="00686F71">
              <w:rPr>
                <w:iCs/>
                <w:color w:val="202122"/>
                <w:shd w:val="clear" w:color="auto" w:fill="FFFFFF"/>
              </w:rPr>
              <w:t xml:space="preserve">-сетях на основе архитектур </w:t>
            </w:r>
            <w:r w:rsidRPr="00686F71">
              <w:rPr>
                <w:iCs/>
                <w:color w:val="202122"/>
                <w:shd w:val="clear" w:color="auto" w:fill="FFFFFF"/>
                <w:lang w:val="en-US"/>
              </w:rPr>
              <w:t>TCP</w:t>
            </w:r>
            <w:r w:rsidRPr="00686F71">
              <w:rPr>
                <w:iCs/>
                <w:color w:val="202122"/>
                <w:shd w:val="clear" w:color="auto" w:fill="FFFFFF"/>
              </w:rPr>
              <w:t>/</w:t>
            </w:r>
            <w:r w:rsidRPr="00686F71">
              <w:rPr>
                <w:iCs/>
                <w:color w:val="202122"/>
                <w:shd w:val="clear" w:color="auto" w:fill="FFFFFF"/>
                <w:lang w:val="en-US"/>
              </w:rPr>
              <w:t>UDP</w:t>
            </w:r>
            <w:r w:rsidRPr="00686F71">
              <w:rPr>
                <w:iCs/>
                <w:color w:val="202122"/>
                <w:shd w:val="clear" w:color="auto" w:fill="FFFFFF"/>
              </w:rPr>
              <w:t>.</w:t>
            </w:r>
          </w:p>
        </w:tc>
      </w:tr>
      <w:tr w:rsidR="00A046EE" w:rsidRPr="002745D0" w:rsidTr="00491DC1">
        <w:tc>
          <w:tcPr>
            <w:tcW w:w="817" w:type="dxa"/>
            <w:vAlign w:val="bottom"/>
          </w:tcPr>
          <w:p w:rsidR="00A046EE" w:rsidRPr="007A3892" w:rsidRDefault="00A046EE" w:rsidP="00B85636">
            <w:pPr>
              <w:jc w:val="center"/>
            </w:pPr>
            <w:r w:rsidRPr="007A3892">
              <w:t>75</w:t>
            </w:r>
          </w:p>
        </w:tc>
        <w:tc>
          <w:tcPr>
            <w:tcW w:w="1305" w:type="dxa"/>
            <w:vAlign w:val="center"/>
          </w:tcPr>
          <w:p w:rsidR="00A046EE" w:rsidRPr="00686F71" w:rsidRDefault="00A046EE" w:rsidP="00B85636">
            <w:pPr>
              <w:jc w:val="center"/>
              <w:rPr>
                <w:b/>
                <w:lang w:val="en-US"/>
              </w:rPr>
            </w:pPr>
            <w:r w:rsidRPr="0014300A">
              <w:rPr>
                <w:b/>
                <w:lang w:val="en-US"/>
              </w:rPr>
              <w:t>SCTP</w:t>
            </w:r>
          </w:p>
        </w:tc>
        <w:tc>
          <w:tcPr>
            <w:tcW w:w="7938" w:type="dxa"/>
            <w:vAlign w:val="center"/>
          </w:tcPr>
          <w:p w:rsidR="00A046EE" w:rsidRPr="00B26C8A" w:rsidRDefault="00A046EE" w:rsidP="00B85636">
            <w:pPr>
              <w:rPr>
                <w:iCs/>
                <w:color w:val="202122"/>
                <w:shd w:val="clear" w:color="auto" w:fill="FFFFFF"/>
                <w:lang w:val="en-US"/>
              </w:rPr>
            </w:pPr>
            <w:r w:rsidRPr="00686F71">
              <w:rPr>
                <w:iCs/>
                <w:color w:val="202122"/>
                <w:shd w:val="clear" w:color="auto" w:fill="FFFFFF"/>
                <w:lang w:val="en-US"/>
              </w:rPr>
              <w:t xml:space="preserve">Stream Control Transmission Protocol. </w:t>
            </w:r>
            <w:r>
              <w:rPr>
                <w:iCs/>
                <w:color w:val="202122"/>
                <w:shd w:val="clear" w:color="auto" w:fill="FFFFFF"/>
              </w:rPr>
              <w:t>П</w:t>
            </w:r>
            <w:r w:rsidRPr="00686F71">
              <w:rPr>
                <w:iCs/>
                <w:color w:val="202122"/>
                <w:shd w:val="clear" w:color="auto" w:fill="FFFFFF"/>
              </w:rPr>
              <w:t>ротокол</w:t>
            </w:r>
            <w:r w:rsidRPr="00B26C8A">
              <w:rPr>
                <w:iCs/>
                <w:color w:val="202122"/>
                <w:shd w:val="clear" w:color="auto" w:fill="FFFFFF"/>
                <w:lang w:val="en-US"/>
              </w:rPr>
              <w:t xml:space="preserve"> </w:t>
            </w:r>
            <w:r w:rsidRPr="00686F71">
              <w:rPr>
                <w:iCs/>
                <w:color w:val="202122"/>
                <w:shd w:val="clear" w:color="auto" w:fill="FFFFFF"/>
              </w:rPr>
              <w:t>транспортного</w:t>
            </w:r>
            <w:r w:rsidRPr="00B26C8A">
              <w:rPr>
                <w:iCs/>
                <w:color w:val="202122"/>
                <w:shd w:val="clear" w:color="auto" w:fill="FFFFFF"/>
                <w:lang w:val="en-US"/>
              </w:rPr>
              <w:t xml:space="preserve"> </w:t>
            </w:r>
            <w:r w:rsidRPr="00686F71">
              <w:rPr>
                <w:iCs/>
                <w:color w:val="202122"/>
                <w:shd w:val="clear" w:color="auto" w:fill="FFFFFF"/>
              </w:rPr>
              <w:t>уровня</w:t>
            </w:r>
            <w:r w:rsidRPr="00B26C8A">
              <w:rPr>
                <w:iCs/>
                <w:color w:val="202122"/>
                <w:shd w:val="clear" w:color="auto" w:fill="FFFFFF"/>
                <w:lang w:val="en-US"/>
              </w:rPr>
              <w:t>.</w:t>
            </w:r>
          </w:p>
        </w:tc>
      </w:tr>
      <w:tr w:rsidR="00A046EE" w:rsidRPr="00477C2B" w:rsidTr="00491DC1">
        <w:tc>
          <w:tcPr>
            <w:tcW w:w="817" w:type="dxa"/>
            <w:vAlign w:val="bottom"/>
          </w:tcPr>
          <w:p w:rsidR="00A046EE" w:rsidRPr="007A3892" w:rsidRDefault="00A046EE" w:rsidP="00B85636">
            <w:pPr>
              <w:jc w:val="center"/>
            </w:pPr>
            <w:r w:rsidRPr="007A3892">
              <w:t>76</w:t>
            </w:r>
          </w:p>
        </w:tc>
        <w:tc>
          <w:tcPr>
            <w:tcW w:w="1305" w:type="dxa"/>
            <w:vAlign w:val="center"/>
          </w:tcPr>
          <w:p w:rsidR="00A046EE" w:rsidRPr="00686F71" w:rsidRDefault="00A046EE" w:rsidP="00B85636">
            <w:pPr>
              <w:jc w:val="center"/>
              <w:rPr>
                <w:b/>
                <w:lang w:val="en-US"/>
              </w:rPr>
            </w:pPr>
            <w:r w:rsidRPr="0014300A">
              <w:rPr>
                <w:b/>
                <w:lang w:val="en-US"/>
              </w:rPr>
              <w:t>SCCP</w:t>
            </w:r>
          </w:p>
        </w:tc>
        <w:tc>
          <w:tcPr>
            <w:tcW w:w="7938" w:type="dxa"/>
            <w:vAlign w:val="center"/>
          </w:tcPr>
          <w:p w:rsidR="00A046EE" w:rsidRPr="00477C2B" w:rsidRDefault="00A046EE" w:rsidP="00B85636">
            <w:pPr>
              <w:rPr>
                <w:iCs/>
                <w:color w:val="202122"/>
                <w:shd w:val="clear" w:color="auto" w:fill="FFFFFF"/>
                <w:lang w:val="en-US"/>
              </w:rPr>
            </w:pPr>
            <w:proofErr w:type="spellStart"/>
            <w:r w:rsidRPr="00477C2B">
              <w:rPr>
                <w:iCs/>
                <w:color w:val="202122"/>
                <w:shd w:val="clear" w:color="auto" w:fill="FFFFFF"/>
                <w:lang w:val="en-US"/>
              </w:rPr>
              <w:t>Signalling</w:t>
            </w:r>
            <w:proofErr w:type="spellEnd"/>
            <w:r w:rsidRPr="00477C2B">
              <w:rPr>
                <w:iCs/>
                <w:color w:val="202122"/>
                <w:shd w:val="clear" w:color="auto" w:fill="FFFFFF"/>
                <w:lang w:val="en-US"/>
              </w:rPr>
              <w:t xml:space="preserve"> Connection Control Part. </w:t>
            </w:r>
            <w:r>
              <w:rPr>
                <w:iCs/>
                <w:color w:val="202122"/>
                <w:shd w:val="clear" w:color="auto" w:fill="FFFFFF"/>
              </w:rPr>
              <w:t xml:space="preserve">Протокол </w:t>
            </w:r>
            <w:r w:rsidRPr="00477C2B">
              <w:rPr>
                <w:iCs/>
                <w:color w:val="202122"/>
                <w:shd w:val="clear" w:color="auto" w:fill="FFFFFF"/>
              </w:rPr>
              <w:t>управления</w:t>
            </w:r>
            <w:r w:rsidRPr="00477C2B">
              <w:rPr>
                <w:iCs/>
                <w:color w:val="202122"/>
                <w:shd w:val="clear" w:color="auto" w:fill="FFFFFF"/>
                <w:lang w:val="en-US"/>
              </w:rPr>
              <w:t xml:space="preserve"> </w:t>
            </w:r>
            <w:r w:rsidRPr="00477C2B">
              <w:rPr>
                <w:iCs/>
                <w:color w:val="202122"/>
                <w:shd w:val="clear" w:color="auto" w:fill="FFFFFF"/>
              </w:rPr>
              <w:t>сигнальным</w:t>
            </w:r>
            <w:r w:rsidRPr="00477C2B">
              <w:rPr>
                <w:iCs/>
                <w:color w:val="202122"/>
                <w:shd w:val="clear" w:color="auto" w:fill="FFFFFF"/>
                <w:lang w:val="en-US"/>
              </w:rPr>
              <w:t xml:space="preserve"> </w:t>
            </w:r>
            <w:r w:rsidRPr="00477C2B">
              <w:rPr>
                <w:iCs/>
                <w:color w:val="202122"/>
                <w:shd w:val="clear" w:color="auto" w:fill="FFFFFF"/>
              </w:rPr>
              <w:t>соединением</w:t>
            </w:r>
            <w:r>
              <w:rPr>
                <w:iCs/>
                <w:color w:val="202122"/>
                <w:shd w:val="clear" w:color="auto" w:fill="FFFFFF"/>
              </w:rPr>
              <w:t>.</w:t>
            </w:r>
          </w:p>
        </w:tc>
      </w:tr>
      <w:tr w:rsidR="00A046EE" w:rsidRPr="00686F71" w:rsidTr="00491DC1">
        <w:tc>
          <w:tcPr>
            <w:tcW w:w="817" w:type="dxa"/>
            <w:vAlign w:val="bottom"/>
          </w:tcPr>
          <w:p w:rsidR="00A046EE" w:rsidRPr="007A3892" w:rsidRDefault="00A046EE" w:rsidP="00B85636">
            <w:pPr>
              <w:jc w:val="center"/>
            </w:pPr>
            <w:r w:rsidRPr="007A3892">
              <w:t>77</w:t>
            </w:r>
          </w:p>
        </w:tc>
        <w:tc>
          <w:tcPr>
            <w:tcW w:w="1305" w:type="dxa"/>
            <w:vAlign w:val="center"/>
          </w:tcPr>
          <w:p w:rsidR="00A046EE" w:rsidRPr="00477C2B" w:rsidRDefault="00A046EE" w:rsidP="00B85636">
            <w:pPr>
              <w:jc w:val="center"/>
              <w:rPr>
                <w:b/>
              </w:rPr>
            </w:pPr>
            <w:r w:rsidRPr="00686F71">
              <w:rPr>
                <w:b/>
                <w:lang w:val="en-US"/>
              </w:rPr>
              <w:t>SSH</w:t>
            </w:r>
          </w:p>
        </w:tc>
        <w:tc>
          <w:tcPr>
            <w:tcW w:w="7938" w:type="dxa"/>
            <w:vAlign w:val="center"/>
          </w:tcPr>
          <w:p w:rsidR="00A046EE" w:rsidRPr="00686F71" w:rsidRDefault="00A046EE" w:rsidP="00B85636">
            <w:pPr>
              <w:rPr>
                <w:iCs/>
                <w:shd w:val="clear" w:color="auto" w:fill="FFFFFF"/>
              </w:rPr>
            </w:pPr>
            <w:r w:rsidRPr="00686F71">
              <w:rPr>
                <w:shd w:val="clear" w:color="auto" w:fill="FFFFFF"/>
              </w:rPr>
              <w:t>Secure Shel</w:t>
            </w:r>
            <w:r w:rsidRPr="00686F71">
              <w:rPr>
                <w:shd w:val="clear" w:color="auto" w:fill="FFFFFF"/>
                <w:lang w:val="en-US"/>
              </w:rPr>
              <w:t>l</w:t>
            </w:r>
            <w:r w:rsidRPr="00686F71">
              <w:rPr>
                <w:shd w:val="clear" w:color="auto" w:fill="FFFFFF"/>
              </w:rPr>
              <w:t xml:space="preserve">. </w:t>
            </w:r>
            <w:r w:rsidRPr="00686F71">
              <w:rPr>
                <w:shd w:val="clear" w:color="auto" w:fill="FFFFFF"/>
                <w:lang w:val="en-US"/>
              </w:rPr>
              <w:t>C</w:t>
            </w:r>
            <w:r w:rsidRPr="00686F71">
              <w:rPr>
                <w:shd w:val="clear" w:color="auto" w:fill="FFFFFF"/>
              </w:rPr>
              <w:t xml:space="preserve">етевой протокол прикладного уровня, позволяющий производить удалённое управление операционной системой и туннелирование </w:t>
            </w:r>
            <w:r w:rsidRPr="00686F71">
              <w:rPr>
                <w:shd w:val="clear" w:color="auto" w:fill="FFFFFF"/>
                <w:lang w:val="en-US"/>
              </w:rPr>
              <w:t>TCP</w:t>
            </w:r>
            <w:r w:rsidRPr="00686F71">
              <w:rPr>
                <w:shd w:val="clear" w:color="auto" w:fill="FFFFFF"/>
              </w:rPr>
              <w:t>-соединений</w:t>
            </w:r>
          </w:p>
        </w:tc>
      </w:tr>
      <w:tr w:rsidR="00A046EE" w:rsidRPr="002745D0" w:rsidTr="00491DC1">
        <w:tc>
          <w:tcPr>
            <w:tcW w:w="817" w:type="dxa"/>
            <w:vAlign w:val="bottom"/>
          </w:tcPr>
          <w:p w:rsidR="00A046EE" w:rsidRPr="007A3892" w:rsidRDefault="00A046EE" w:rsidP="00B85636">
            <w:pPr>
              <w:jc w:val="center"/>
            </w:pPr>
            <w:r w:rsidRPr="007A3892">
              <w:t>78</w:t>
            </w:r>
          </w:p>
        </w:tc>
        <w:tc>
          <w:tcPr>
            <w:tcW w:w="1305" w:type="dxa"/>
            <w:vAlign w:val="center"/>
          </w:tcPr>
          <w:p w:rsidR="00A046EE" w:rsidRPr="00686F71" w:rsidRDefault="00A046EE" w:rsidP="00B85636">
            <w:pPr>
              <w:jc w:val="center"/>
              <w:rPr>
                <w:b/>
                <w:lang w:val="en-US"/>
              </w:rPr>
            </w:pPr>
            <w:r w:rsidRPr="003C3139">
              <w:rPr>
                <w:b/>
                <w:lang w:val="en-US"/>
              </w:rPr>
              <w:t>SBFD</w:t>
            </w:r>
          </w:p>
        </w:tc>
        <w:tc>
          <w:tcPr>
            <w:tcW w:w="7938" w:type="dxa"/>
            <w:vAlign w:val="center"/>
          </w:tcPr>
          <w:p w:rsidR="00A046EE" w:rsidRPr="003C3139" w:rsidRDefault="00A046EE" w:rsidP="00B85636">
            <w:pPr>
              <w:rPr>
                <w:iCs/>
                <w:shd w:val="clear" w:color="auto" w:fill="FFFFFF"/>
                <w:lang w:val="en-US"/>
              </w:rPr>
            </w:pPr>
            <w:r w:rsidRPr="003C3139">
              <w:rPr>
                <w:iCs/>
                <w:shd w:val="clear" w:color="auto" w:fill="FFFFFF"/>
                <w:lang w:val="en-US"/>
              </w:rPr>
              <w:t xml:space="preserve">Seamless Bidirectional Forwarding Detection. </w:t>
            </w:r>
            <w:proofErr w:type="spellStart"/>
            <w:r w:rsidRPr="003C3139">
              <w:rPr>
                <w:iCs/>
                <w:shd w:val="clear" w:color="auto" w:fill="FFFFFF"/>
                <w:lang w:val="en-US"/>
              </w:rPr>
              <w:t>Бесшовное</w:t>
            </w:r>
            <w:proofErr w:type="spellEnd"/>
            <w:r w:rsidRPr="003C3139">
              <w:rPr>
                <w:iCs/>
                <w:shd w:val="clear" w:color="auto" w:fill="FFFFFF"/>
                <w:lang w:val="en-US"/>
              </w:rPr>
              <w:t xml:space="preserve"> </w:t>
            </w:r>
            <w:proofErr w:type="spellStart"/>
            <w:r w:rsidRPr="003C3139">
              <w:rPr>
                <w:iCs/>
                <w:shd w:val="clear" w:color="auto" w:fill="FFFFFF"/>
                <w:lang w:val="en-US"/>
              </w:rPr>
              <w:t>обнаружение</w:t>
            </w:r>
            <w:proofErr w:type="spellEnd"/>
            <w:r w:rsidRPr="003C3139">
              <w:rPr>
                <w:iCs/>
                <w:shd w:val="clear" w:color="auto" w:fill="FFFFFF"/>
                <w:lang w:val="en-US"/>
              </w:rPr>
              <w:t xml:space="preserve"> </w:t>
            </w:r>
            <w:proofErr w:type="spellStart"/>
            <w:r w:rsidRPr="003C3139">
              <w:rPr>
                <w:iCs/>
                <w:shd w:val="clear" w:color="auto" w:fill="FFFFFF"/>
                <w:lang w:val="en-US"/>
              </w:rPr>
              <w:t>двунаправленной</w:t>
            </w:r>
            <w:proofErr w:type="spellEnd"/>
            <w:r w:rsidRPr="003C3139">
              <w:rPr>
                <w:iCs/>
                <w:shd w:val="clear" w:color="auto" w:fill="FFFFFF"/>
                <w:lang w:val="en-US"/>
              </w:rPr>
              <w:t xml:space="preserve"> </w:t>
            </w:r>
            <w:proofErr w:type="spellStart"/>
            <w:r w:rsidRPr="003C3139">
              <w:rPr>
                <w:iCs/>
                <w:shd w:val="clear" w:color="auto" w:fill="FFFFFF"/>
                <w:lang w:val="en-US"/>
              </w:rPr>
              <w:t>переадресации</w:t>
            </w:r>
            <w:proofErr w:type="spellEnd"/>
          </w:p>
        </w:tc>
      </w:tr>
      <w:tr w:rsidR="00A046EE" w:rsidRPr="003C3139" w:rsidTr="00491DC1">
        <w:tc>
          <w:tcPr>
            <w:tcW w:w="817" w:type="dxa"/>
            <w:vAlign w:val="bottom"/>
          </w:tcPr>
          <w:p w:rsidR="00A046EE" w:rsidRPr="003C3139" w:rsidRDefault="00A046EE" w:rsidP="00B85636">
            <w:pPr>
              <w:jc w:val="center"/>
              <w:rPr>
                <w:lang w:val="en-US"/>
              </w:rPr>
            </w:pPr>
            <w:r w:rsidRPr="003C3139">
              <w:rPr>
                <w:lang w:val="en-US"/>
              </w:rPr>
              <w:t>79</w:t>
            </w:r>
          </w:p>
        </w:tc>
        <w:tc>
          <w:tcPr>
            <w:tcW w:w="1305" w:type="dxa"/>
            <w:vAlign w:val="center"/>
          </w:tcPr>
          <w:p w:rsidR="00A046EE" w:rsidRPr="00686F71" w:rsidRDefault="00A046EE" w:rsidP="00B85636">
            <w:pPr>
              <w:jc w:val="center"/>
              <w:rPr>
                <w:b/>
                <w:lang w:val="en-US"/>
              </w:rPr>
            </w:pPr>
            <w:r w:rsidRPr="00686F71">
              <w:rPr>
                <w:b/>
                <w:lang w:val="en-US"/>
              </w:rPr>
              <w:t>SLA</w:t>
            </w:r>
          </w:p>
        </w:tc>
        <w:tc>
          <w:tcPr>
            <w:tcW w:w="7938" w:type="dxa"/>
            <w:vAlign w:val="center"/>
          </w:tcPr>
          <w:p w:rsidR="00A046EE" w:rsidRPr="00995150" w:rsidRDefault="00A046EE" w:rsidP="00B85636">
            <w:pPr>
              <w:rPr>
                <w:iCs/>
                <w:shd w:val="clear" w:color="auto" w:fill="FFFFFF"/>
              </w:rPr>
            </w:pPr>
            <w:r w:rsidRPr="00686F71">
              <w:rPr>
                <w:iCs/>
                <w:shd w:val="clear" w:color="auto" w:fill="FFFFFF"/>
                <w:lang w:val="en-US"/>
              </w:rPr>
              <w:t>Service</w:t>
            </w:r>
            <w:r w:rsidRPr="00995150">
              <w:rPr>
                <w:iCs/>
                <w:shd w:val="clear" w:color="auto" w:fill="FFFFFF"/>
              </w:rPr>
              <w:t xml:space="preserve"> </w:t>
            </w:r>
            <w:r w:rsidRPr="00686F71">
              <w:rPr>
                <w:iCs/>
                <w:shd w:val="clear" w:color="auto" w:fill="FFFFFF"/>
                <w:lang w:val="en-US"/>
              </w:rPr>
              <w:t>Level</w:t>
            </w:r>
            <w:r w:rsidRPr="00995150">
              <w:rPr>
                <w:iCs/>
                <w:shd w:val="clear" w:color="auto" w:fill="FFFFFF"/>
              </w:rPr>
              <w:t xml:space="preserve"> </w:t>
            </w:r>
            <w:r w:rsidRPr="00686F71">
              <w:rPr>
                <w:iCs/>
                <w:shd w:val="clear" w:color="auto" w:fill="FFFFFF"/>
                <w:lang w:val="en-US"/>
              </w:rPr>
              <w:t>Agreement</w:t>
            </w:r>
            <w:r w:rsidRPr="00995150">
              <w:rPr>
                <w:iCs/>
                <w:shd w:val="clear" w:color="auto" w:fill="FFFFFF"/>
              </w:rPr>
              <w:t xml:space="preserve">. </w:t>
            </w:r>
            <w:r w:rsidRPr="00686F71">
              <w:rPr>
                <w:iCs/>
                <w:shd w:val="clear" w:color="auto" w:fill="FFFFFF"/>
              </w:rPr>
              <w:t>Соглашение</w:t>
            </w:r>
            <w:r w:rsidRPr="00995150">
              <w:rPr>
                <w:iCs/>
                <w:shd w:val="clear" w:color="auto" w:fill="FFFFFF"/>
              </w:rPr>
              <w:t xml:space="preserve"> </w:t>
            </w:r>
            <w:r w:rsidRPr="00686F71">
              <w:rPr>
                <w:iCs/>
                <w:shd w:val="clear" w:color="auto" w:fill="FFFFFF"/>
              </w:rPr>
              <w:t>об</w:t>
            </w:r>
            <w:r w:rsidRPr="00995150">
              <w:rPr>
                <w:iCs/>
                <w:shd w:val="clear" w:color="auto" w:fill="FFFFFF"/>
              </w:rPr>
              <w:t xml:space="preserve"> </w:t>
            </w:r>
            <w:r w:rsidRPr="00686F71">
              <w:rPr>
                <w:iCs/>
                <w:shd w:val="clear" w:color="auto" w:fill="FFFFFF"/>
              </w:rPr>
              <w:t>уровне</w:t>
            </w:r>
            <w:r w:rsidRPr="00995150">
              <w:rPr>
                <w:iCs/>
                <w:shd w:val="clear" w:color="auto" w:fill="FFFFFF"/>
              </w:rPr>
              <w:t xml:space="preserve"> </w:t>
            </w:r>
            <w:r w:rsidRPr="00686F71">
              <w:rPr>
                <w:iCs/>
                <w:shd w:val="clear" w:color="auto" w:fill="FFFFFF"/>
              </w:rPr>
              <w:t>предоставления</w:t>
            </w:r>
            <w:r w:rsidRPr="00995150">
              <w:rPr>
                <w:iCs/>
                <w:shd w:val="clear" w:color="auto" w:fill="FFFFFF"/>
              </w:rPr>
              <w:t xml:space="preserve"> </w:t>
            </w:r>
            <w:r w:rsidRPr="00686F71">
              <w:rPr>
                <w:iCs/>
                <w:shd w:val="clear" w:color="auto" w:fill="FFFFFF"/>
              </w:rPr>
              <w:t>услуги</w:t>
            </w:r>
          </w:p>
        </w:tc>
      </w:tr>
      <w:tr w:rsidR="00A046EE" w:rsidRPr="00686F71" w:rsidTr="00491DC1">
        <w:tc>
          <w:tcPr>
            <w:tcW w:w="817" w:type="dxa"/>
            <w:vAlign w:val="bottom"/>
          </w:tcPr>
          <w:p w:rsidR="00A046EE" w:rsidRPr="003C3139" w:rsidRDefault="00A046EE" w:rsidP="00B85636">
            <w:pPr>
              <w:jc w:val="center"/>
              <w:rPr>
                <w:lang w:val="en-US"/>
              </w:rPr>
            </w:pPr>
            <w:r w:rsidRPr="003C3139">
              <w:rPr>
                <w:lang w:val="en-US"/>
              </w:rPr>
              <w:t>80</w:t>
            </w:r>
          </w:p>
        </w:tc>
        <w:tc>
          <w:tcPr>
            <w:tcW w:w="1305" w:type="dxa"/>
            <w:vAlign w:val="center"/>
          </w:tcPr>
          <w:p w:rsidR="00A046EE" w:rsidRPr="003C3139" w:rsidRDefault="00A046EE" w:rsidP="00B85636">
            <w:pPr>
              <w:jc w:val="center"/>
              <w:rPr>
                <w:b/>
                <w:lang w:val="en-US" w:eastAsia="ru-RU"/>
              </w:rPr>
            </w:pPr>
            <w:r w:rsidRPr="004F5573">
              <w:rPr>
                <w:b/>
                <w:lang w:val="en-US"/>
              </w:rPr>
              <w:t>Test</w:t>
            </w:r>
            <w:r w:rsidRPr="003C3139">
              <w:rPr>
                <w:b/>
                <w:lang w:val="en-US"/>
              </w:rPr>
              <w:t xml:space="preserve"> </w:t>
            </w:r>
            <w:r w:rsidRPr="004F5573">
              <w:rPr>
                <w:b/>
                <w:lang w:val="en-US"/>
              </w:rPr>
              <w:t>object</w:t>
            </w:r>
            <w:r w:rsidRPr="003C3139">
              <w:rPr>
                <w:b/>
                <w:lang w:val="en-US"/>
              </w:rPr>
              <w:t xml:space="preserve"> </w:t>
            </w:r>
            <w:r w:rsidRPr="004F5573">
              <w:rPr>
                <w:b/>
                <w:lang w:val="en-US"/>
              </w:rPr>
              <w:t>list</w:t>
            </w:r>
          </w:p>
        </w:tc>
        <w:tc>
          <w:tcPr>
            <w:tcW w:w="7938" w:type="dxa"/>
            <w:vAlign w:val="center"/>
          </w:tcPr>
          <w:p w:rsidR="00A046EE" w:rsidRPr="004F5573" w:rsidRDefault="00A046EE" w:rsidP="00B85636">
            <w:pPr>
              <w:rPr>
                <w:shd w:val="clear" w:color="auto" w:fill="FFFFFF"/>
              </w:rPr>
            </w:pPr>
            <w:r w:rsidRPr="004F5573">
              <w:rPr>
                <w:shd w:val="clear" w:color="auto" w:fill="FFFFFF"/>
              </w:rPr>
              <w:t>Программа</w:t>
            </w:r>
            <w:r w:rsidRPr="00995150">
              <w:rPr>
                <w:shd w:val="clear" w:color="auto" w:fill="FFFFFF"/>
              </w:rPr>
              <w:t xml:space="preserve"> (</w:t>
            </w:r>
            <w:r w:rsidRPr="004F5573">
              <w:rPr>
                <w:shd w:val="clear" w:color="auto" w:fill="FFFFFF"/>
              </w:rPr>
              <w:t>список</w:t>
            </w:r>
            <w:r w:rsidRPr="00995150">
              <w:rPr>
                <w:shd w:val="clear" w:color="auto" w:fill="FFFFFF"/>
              </w:rPr>
              <w:t xml:space="preserve">) </w:t>
            </w:r>
            <w:r w:rsidRPr="004F5573">
              <w:rPr>
                <w:shd w:val="clear" w:color="auto" w:fill="FFFFFF"/>
              </w:rPr>
              <w:t>первичного</w:t>
            </w:r>
            <w:r w:rsidRPr="00995150">
              <w:rPr>
                <w:shd w:val="clear" w:color="auto" w:fill="FFFFFF"/>
              </w:rPr>
              <w:t xml:space="preserve"> </w:t>
            </w:r>
            <w:r w:rsidRPr="004F5573">
              <w:rPr>
                <w:shd w:val="clear" w:color="auto" w:fill="FFFFFF"/>
              </w:rPr>
              <w:t>тестирования поставляемого оборудования.</w:t>
            </w:r>
          </w:p>
        </w:tc>
      </w:tr>
      <w:tr w:rsidR="00A046EE" w:rsidRPr="00686F71" w:rsidTr="00491DC1">
        <w:tc>
          <w:tcPr>
            <w:tcW w:w="817" w:type="dxa"/>
            <w:vAlign w:val="bottom"/>
          </w:tcPr>
          <w:p w:rsidR="00A046EE" w:rsidRPr="007A3892" w:rsidRDefault="00A046EE" w:rsidP="00B85636">
            <w:pPr>
              <w:jc w:val="center"/>
            </w:pPr>
            <w:r w:rsidRPr="007A3892">
              <w:t>81</w:t>
            </w:r>
          </w:p>
        </w:tc>
        <w:tc>
          <w:tcPr>
            <w:tcW w:w="1305" w:type="dxa"/>
            <w:vAlign w:val="center"/>
          </w:tcPr>
          <w:p w:rsidR="00A046EE" w:rsidRPr="00E218EB" w:rsidRDefault="00A046EE" w:rsidP="00B85636">
            <w:pPr>
              <w:jc w:val="center"/>
              <w:rPr>
                <w:b/>
              </w:rPr>
            </w:pPr>
            <w:r w:rsidRPr="00E218EB">
              <w:rPr>
                <w:b/>
                <w:lang w:val="en-US"/>
              </w:rPr>
              <w:t>TS</w:t>
            </w:r>
          </w:p>
        </w:tc>
        <w:tc>
          <w:tcPr>
            <w:tcW w:w="7938" w:type="dxa"/>
            <w:vAlign w:val="center"/>
          </w:tcPr>
          <w:p w:rsidR="00A046EE" w:rsidRPr="00E218EB" w:rsidRDefault="00A046EE" w:rsidP="00B85636">
            <w:pPr>
              <w:rPr>
                <w:iCs/>
                <w:shd w:val="clear" w:color="auto" w:fill="FFFFFF"/>
              </w:rPr>
            </w:pPr>
            <w:r w:rsidRPr="00E218EB">
              <w:rPr>
                <w:iCs/>
                <w:shd w:val="clear" w:color="auto" w:fill="FFFFFF"/>
              </w:rPr>
              <w:t>Technical Specification</w:t>
            </w:r>
            <w:r w:rsidRPr="00E218EB">
              <w:rPr>
                <w:iCs/>
                <w:shd w:val="clear" w:color="auto" w:fill="FFFFFF"/>
                <w:lang w:val="en-US"/>
              </w:rPr>
              <w:t xml:space="preserve">. </w:t>
            </w:r>
            <w:r w:rsidRPr="00E218EB">
              <w:rPr>
                <w:iCs/>
                <w:shd w:val="clear" w:color="auto" w:fill="FFFFFF"/>
              </w:rPr>
              <w:t>Техническая спецификация.</w:t>
            </w:r>
          </w:p>
        </w:tc>
      </w:tr>
      <w:tr w:rsidR="00A046EE" w:rsidRPr="00686F71" w:rsidTr="00491DC1">
        <w:tc>
          <w:tcPr>
            <w:tcW w:w="817" w:type="dxa"/>
            <w:vAlign w:val="bottom"/>
          </w:tcPr>
          <w:p w:rsidR="00A046EE" w:rsidRPr="007A3892" w:rsidRDefault="00A046EE" w:rsidP="00B85636">
            <w:pPr>
              <w:jc w:val="center"/>
            </w:pPr>
            <w:r w:rsidRPr="007A3892">
              <w:t>82</w:t>
            </w:r>
          </w:p>
        </w:tc>
        <w:tc>
          <w:tcPr>
            <w:tcW w:w="1305" w:type="dxa"/>
            <w:vAlign w:val="center"/>
          </w:tcPr>
          <w:p w:rsidR="00A046EE" w:rsidRPr="00225AB7" w:rsidRDefault="00A046EE" w:rsidP="00B85636">
            <w:pPr>
              <w:jc w:val="center"/>
              <w:rPr>
                <w:b/>
              </w:rPr>
            </w:pPr>
            <w:r w:rsidRPr="00225AB7">
              <w:rPr>
                <w:b/>
                <w:lang w:val="en-US"/>
              </w:rPr>
              <w:t>TCP</w:t>
            </w:r>
          </w:p>
        </w:tc>
        <w:tc>
          <w:tcPr>
            <w:tcW w:w="7938" w:type="dxa"/>
            <w:vAlign w:val="center"/>
          </w:tcPr>
          <w:p w:rsidR="00A046EE" w:rsidRPr="00E218EB" w:rsidRDefault="00A046EE" w:rsidP="00B85636">
            <w:pPr>
              <w:rPr>
                <w:iCs/>
                <w:color w:val="202122"/>
                <w:shd w:val="clear" w:color="auto" w:fill="FFFFFF"/>
              </w:rPr>
            </w:pPr>
            <w:r w:rsidRPr="00E218EB">
              <w:rPr>
                <w:iCs/>
                <w:color w:val="202122"/>
                <w:shd w:val="clear" w:color="auto" w:fill="FFFFFF"/>
              </w:rPr>
              <w:t>Transmission Control Protocol. Протокол управления передачей.</w:t>
            </w:r>
          </w:p>
        </w:tc>
      </w:tr>
      <w:tr w:rsidR="00A046EE" w:rsidRPr="002745D0" w:rsidTr="00491DC1">
        <w:tc>
          <w:tcPr>
            <w:tcW w:w="817" w:type="dxa"/>
            <w:vAlign w:val="bottom"/>
          </w:tcPr>
          <w:p w:rsidR="00A046EE" w:rsidRPr="007A3892" w:rsidRDefault="00A046EE" w:rsidP="00B85636">
            <w:pPr>
              <w:jc w:val="center"/>
            </w:pPr>
            <w:r w:rsidRPr="007A3892">
              <w:t>83</w:t>
            </w:r>
          </w:p>
        </w:tc>
        <w:tc>
          <w:tcPr>
            <w:tcW w:w="1305" w:type="dxa"/>
            <w:vAlign w:val="center"/>
          </w:tcPr>
          <w:p w:rsidR="00A046EE" w:rsidRPr="00225AB7" w:rsidRDefault="00A046EE" w:rsidP="00B85636">
            <w:pPr>
              <w:jc w:val="center"/>
              <w:rPr>
                <w:b/>
                <w:lang w:val="en-US"/>
              </w:rPr>
            </w:pPr>
            <w:r w:rsidRPr="00225AB7">
              <w:rPr>
                <w:b/>
                <w:lang w:val="en-US"/>
              </w:rPr>
              <w:t>TCAP</w:t>
            </w:r>
          </w:p>
        </w:tc>
        <w:tc>
          <w:tcPr>
            <w:tcW w:w="7938" w:type="dxa"/>
            <w:vAlign w:val="center"/>
          </w:tcPr>
          <w:p w:rsidR="00A046EE" w:rsidRPr="00225AB7" w:rsidRDefault="00A046EE" w:rsidP="00B85636">
            <w:pPr>
              <w:rPr>
                <w:iCs/>
                <w:color w:val="202122"/>
                <w:shd w:val="clear" w:color="auto" w:fill="FFFFFF"/>
                <w:lang w:val="en-US"/>
              </w:rPr>
            </w:pPr>
            <w:r w:rsidRPr="00225AB7">
              <w:rPr>
                <w:iCs/>
                <w:color w:val="202122"/>
                <w:shd w:val="clear" w:color="auto" w:fill="FFFFFF"/>
                <w:lang w:val="en-US"/>
              </w:rPr>
              <w:t>Transaction Capabilities Application Part</w:t>
            </w:r>
            <w:r>
              <w:rPr>
                <w:iCs/>
                <w:color w:val="202122"/>
                <w:shd w:val="clear" w:color="auto" w:fill="FFFFFF"/>
                <w:lang w:val="en-US"/>
              </w:rPr>
              <w:t>.</w:t>
            </w:r>
            <w:r w:rsidRPr="00225AB7">
              <w:rPr>
                <w:lang w:val="en-US"/>
              </w:rPr>
              <w:t xml:space="preserve"> </w:t>
            </w:r>
            <w:proofErr w:type="spellStart"/>
            <w:r w:rsidRPr="00225AB7">
              <w:rPr>
                <w:iCs/>
                <w:color w:val="202122"/>
                <w:shd w:val="clear" w:color="auto" w:fill="FFFFFF"/>
                <w:lang w:val="en-US"/>
              </w:rPr>
              <w:t>Прикладная</w:t>
            </w:r>
            <w:proofErr w:type="spellEnd"/>
            <w:r w:rsidRPr="00225AB7">
              <w:rPr>
                <w:iCs/>
                <w:color w:val="202122"/>
                <w:shd w:val="clear" w:color="auto" w:fill="FFFFFF"/>
                <w:lang w:val="en-US"/>
              </w:rPr>
              <w:t xml:space="preserve"> </w:t>
            </w:r>
            <w:proofErr w:type="spellStart"/>
            <w:r w:rsidRPr="00225AB7">
              <w:rPr>
                <w:iCs/>
                <w:color w:val="202122"/>
                <w:shd w:val="clear" w:color="auto" w:fill="FFFFFF"/>
                <w:lang w:val="en-US"/>
              </w:rPr>
              <w:t>Часть</w:t>
            </w:r>
            <w:proofErr w:type="spellEnd"/>
            <w:r w:rsidRPr="00225AB7">
              <w:rPr>
                <w:iCs/>
                <w:color w:val="202122"/>
                <w:shd w:val="clear" w:color="auto" w:fill="FFFFFF"/>
                <w:lang w:val="en-US"/>
              </w:rPr>
              <w:t xml:space="preserve"> </w:t>
            </w:r>
            <w:proofErr w:type="spellStart"/>
            <w:r w:rsidRPr="00225AB7">
              <w:rPr>
                <w:iCs/>
                <w:color w:val="202122"/>
                <w:shd w:val="clear" w:color="auto" w:fill="FFFFFF"/>
                <w:lang w:val="en-US"/>
              </w:rPr>
              <w:t>Средств</w:t>
            </w:r>
            <w:proofErr w:type="spellEnd"/>
            <w:r w:rsidRPr="00225AB7">
              <w:rPr>
                <w:iCs/>
                <w:color w:val="202122"/>
                <w:shd w:val="clear" w:color="auto" w:fill="FFFFFF"/>
                <w:lang w:val="en-US"/>
              </w:rPr>
              <w:t xml:space="preserve"> </w:t>
            </w:r>
            <w:proofErr w:type="spellStart"/>
            <w:r w:rsidRPr="00225AB7">
              <w:rPr>
                <w:iCs/>
                <w:color w:val="202122"/>
                <w:shd w:val="clear" w:color="auto" w:fill="FFFFFF"/>
                <w:lang w:val="en-US"/>
              </w:rPr>
              <w:t>Транзакций</w:t>
            </w:r>
            <w:proofErr w:type="spellEnd"/>
            <w:r>
              <w:rPr>
                <w:iCs/>
                <w:color w:val="202122"/>
                <w:shd w:val="clear" w:color="auto" w:fill="FFFFFF"/>
                <w:lang w:val="en-US"/>
              </w:rPr>
              <w:t>.</w:t>
            </w:r>
          </w:p>
        </w:tc>
      </w:tr>
      <w:tr w:rsidR="00A046EE" w:rsidRPr="00E218EB" w:rsidTr="00491DC1">
        <w:tc>
          <w:tcPr>
            <w:tcW w:w="817" w:type="dxa"/>
            <w:vAlign w:val="bottom"/>
          </w:tcPr>
          <w:p w:rsidR="00A046EE" w:rsidRPr="007A3892" w:rsidRDefault="00A046EE" w:rsidP="00B85636">
            <w:pPr>
              <w:jc w:val="center"/>
            </w:pPr>
            <w:r w:rsidRPr="007A3892">
              <w:t>84</w:t>
            </w:r>
          </w:p>
        </w:tc>
        <w:tc>
          <w:tcPr>
            <w:tcW w:w="1305" w:type="dxa"/>
            <w:vAlign w:val="center"/>
          </w:tcPr>
          <w:p w:rsidR="00A046EE" w:rsidRPr="00E218EB" w:rsidRDefault="00A046EE" w:rsidP="00B85636">
            <w:pPr>
              <w:jc w:val="center"/>
              <w:rPr>
                <w:b/>
                <w:lang w:val="en-US"/>
              </w:rPr>
            </w:pPr>
            <w:proofErr w:type="spellStart"/>
            <w:r w:rsidRPr="00E218EB">
              <w:rPr>
                <w:b/>
                <w:lang w:val="en-US"/>
              </w:rPr>
              <w:t>VoLTE</w:t>
            </w:r>
            <w:proofErr w:type="spellEnd"/>
          </w:p>
        </w:tc>
        <w:tc>
          <w:tcPr>
            <w:tcW w:w="7938" w:type="dxa"/>
            <w:vAlign w:val="center"/>
          </w:tcPr>
          <w:p w:rsidR="00A046EE" w:rsidRPr="00E218EB" w:rsidRDefault="00A046EE" w:rsidP="00B85636">
            <w:pPr>
              <w:rPr>
                <w:b/>
                <w:iCs/>
                <w:color w:val="202122"/>
                <w:shd w:val="clear" w:color="auto" w:fill="FFFFFF"/>
              </w:rPr>
            </w:pPr>
            <w:r w:rsidRPr="00E218EB">
              <w:rPr>
                <w:iCs/>
                <w:color w:val="202122"/>
                <w:shd w:val="clear" w:color="auto" w:fill="FFFFFF"/>
                <w:lang w:val="en-US"/>
              </w:rPr>
              <w:t>Voice</w:t>
            </w:r>
            <w:r w:rsidRPr="00B26C8A">
              <w:rPr>
                <w:iCs/>
                <w:color w:val="202122"/>
                <w:shd w:val="clear" w:color="auto" w:fill="FFFFFF"/>
              </w:rPr>
              <w:t xml:space="preserve"> </w:t>
            </w:r>
            <w:r w:rsidRPr="00E218EB">
              <w:rPr>
                <w:iCs/>
                <w:color w:val="202122"/>
                <w:shd w:val="clear" w:color="auto" w:fill="FFFFFF"/>
                <w:lang w:val="en-US"/>
              </w:rPr>
              <w:t>over</w:t>
            </w:r>
            <w:r w:rsidRPr="00B26C8A">
              <w:rPr>
                <w:iCs/>
                <w:color w:val="202122"/>
                <w:shd w:val="clear" w:color="auto" w:fill="FFFFFF"/>
              </w:rPr>
              <w:t xml:space="preserve"> </w:t>
            </w:r>
            <w:r w:rsidRPr="00E218EB">
              <w:rPr>
                <w:iCs/>
                <w:color w:val="202122"/>
                <w:shd w:val="clear" w:color="auto" w:fill="FFFFFF"/>
                <w:lang w:val="en-US"/>
              </w:rPr>
              <w:t>LTE</w:t>
            </w:r>
            <w:r w:rsidRPr="00B26C8A">
              <w:rPr>
                <w:iCs/>
                <w:color w:val="202122"/>
                <w:shd w:val="clear" w:color="auto" w:fill="FFFFFF"/>
              </w:rPr>
              <w:t xml:space="preserve">. </w:t>
            </w:r>
            <w:r w:rsidRPr="00E218EB">
              <w:rPr>
                <w:iCs/>
                <w:color w:val="202122"/>
                <w:shd w:val="clear" w:color="auto" w:fill="FFFFFF"/>
              </w:rPr>
              <w:t xml:space="preserve">Технология передачи голоса по сети </w:t>
            </w:r>
            <w:r w:rsidRPr="00E218EB">
              <w:rPr>
                <w:iCs/>
                <w:color w:val="202122"/>
                <w:shd w:val="clear" w:color="auto" w:fill="FFFFFF"/>
                <w:lang w:val="en-US"/>
              </w:rPr>
              <w:t>LTE</w:t>
            </w:r>
            <w:r w:rsidRPr="00E218EB">
              <w:rPr>
                <w:iCs/>
                <w:color w:val="202122"/>
                <w:shd w:val="clear" w:color="auto" w:fill="FFFFFF"/>
              </w:rPr>
              <w:t xml:space="preserve">, основанная на </w:t>
            </w:r>
            <w:r w:rsidRPr="00E218EB">
              <w:rPr>
                <w:iCs/>
                <w:color w:val="202122"/>
                <w:shd w:val="clear" w:color="auto" w:fill="FFFFFF"/>
                <w:lang w:val="en-US"/>
              </w:rPr>
              <w:t>IP</w:t>
            </w:r>
            <w:r w:rsidRPr="00E218EB">
              <w:rPr>
                <w:iCs/>
                <w:color w:val="202122"/>
                <w:shd w:val="clear" w:color="auto" w:fill="FFFFFF"/>
              </w:rPr>
              <w:t xml:space="preserve"> </w:t>
            </w:r>
            <w:r w:rsidRPr="00E218EB">
              <w:rPr>
                <w:iCs/>
                <w:color w:val="202122"/>
                <w:shd w:val="clear" w:color="auto" w:fill="FFFFFF"/>
                <w:lang w:val="en-US"/>
              </w:rPr>
              <w:t>Multimedia</w:t>
            </w:r>
            <w:r w:rsidRPr="00E218EB">
              <w:rPr>
                <w:iCs/>
                <w:color w:val="202122"/>
                <w:shd w:val="clear" w:color="auto" w:fill="FFFFFF"/>
              </w:rPr>
              <w:t xml:space="preserve"> </w:t>
            </w:r>
            <w:r w:rsidRPr="00E218EB">
              <w:rPr>
                <w:iCs/>
                <w:color w:val="202122"/>
                <w:shd w:val="clear" w:color="auto" w:fill="FFFFFF"/>
                <w:lang w:val="en-US"/>
              </w:rPr>
              <w:t>Subsystem</w:t>
            </w:r>
            <w:r w:rsidRPr="00E218EB">
              <w:rPr>
                <w:iCs/>
                <w:color w:val="202122"/>
                <w:shd w:val="clear" w:color="auto" w:fill="FFFFFF"/>
              </w:rPr>
              <w:t>.</w:t>
            </w:r>
          </w:p>
        </w:tc>
      </w:tr>
      <w:tr w:rsidR="00A046EE" w:rsidRPr="00E218EB" w:rsidTr="00491DC1">
        <w:tc>
          <w:tcPr>
            <w:tcW w:w="817" w:type="dxa"/>
            <w:vAlign w:val="bottom"/>
          </w:tcPr>
          <w:p w:rsidR="00A046EE" w:rsidRPr="007A3892" w:rsidRDefault="00A046EE" w:rsidP="00B85636">
            <w:pPr>
              <w:jc w:val="center"/>
            </w:pPr>
            <w:r w:rsidRPr="007A3892">
              <w:t>85</w:t>
            </w:r>
          </w:p>
        </w:tc>
        <w:tc>
          <w:tcPr>
            <w:tcW w:w="1305" w:type="dxa"/>
            <w:vAlign w:val="center"/>
          </w:tcPr>
          <w:p w:rsidR="00A046EE" w:rsidRPr="00E218EB" w:rsidRDefault="00A046EE" w:rsidP="00B85636">
            <w:pPr>
              <w:jc w:val="center"/>
              <w:rPr>
                <w:b/>
                <w:lang w:val="en-US"/>
              </w:rPr>
            </w:pPr>
            <w:proofErr w:type="spellStart"/>
            <w:r w:rsidRPr="00E218EB">
              <w:rPr>
                <w:b/>
                <w:lang w:val="en-US"/>
              </w:rPr>
              <w:t>ViLTE</w:t>
            </w:r>
            <w:proofErr w:type="spellEnd"/>
          </w:p>
        </w:tc>
        <w:tc>
          <w:tcPr>
            <w:tcW w:w="7938" w:type="dxa"/>
            <w:vAlign w:val="center"/>
          </w:tcPr>
          <w:p w:rsidR="00A046EE" w:rsidRPr="00E218EB" w:rsidRDefault="00A046EE" w:rsidP="00B85636">
            <w:pPr>
              <w:rPr>
                <w:iCs/>
                <w:color w:val="202122"/>
                <w:shd w:val="clear" w:color="auto" w:fill="FFFFFF"/>
              </w:rPr>
            </w:pPr>
            <w:r w:rsidRPr="00E218EB">
              <w:rPr>
                <w:iCs/>
                <w:color w:val="202122"/>
                <w:shd w:val="clear" w:color="auto" w:fill="FFFFFF"/>
                <w:lang w:val="en-US"/>
              </w:rPr>
              <w:t>Video</w:t>
            </w:r>
            <w:r w:rsidRPr="00E218EB">
              <w:rPr>
                <w:iCs/>
                <w:color w:val="202122"/>
                <w:shd w:val="clear" w:color="auto" w:fill="FFFFFF"/>
              </w:rPr>
              <w:t xml:space="preserve"> </w:t>
            </w:r>
            <w:r w:rsidRPr="00E218EB">
              <w:rPr>
                <w:iCs/>
                <w:color w:val="202122"/>
                <w:shd w:val="clear" w:color="auto" w:fill="FFFFFF"/>
                <w:lang w:val="en-US"/>
              </w:rPr>
              <w:t>over</w:t>
            </w:r>
            <w:r w:rsidRPr="00E218EB">
              <w:rPr>
                <w:iCs/>
                <w:color w:val="202122"/>
                <w:shd w:val="clear" w:color="auto" w:fill="FFFFFF"/>
              </w:rPr>
              <w:t xml:space="preserve"> </w:t>
            </w:r>
            <w:r w:rsidRPr="00E218EB">
              <w:rPr>
                <w:iCs/>
                <w:color w:val="202122"/>
                <w:shd w:val="clear" w:color="auto" w:fill="FFFFFF"/>
                <w:lang w:val="en-US"/>
              </w:rPr>
              <w:t>LTE</w:t>
            </w:r>
            <w:r w:rsidRPr="00E218EB">
              <w:rPr>
                <w:iCs/>
                <w:color w:val="202122"/>
                <w:shd w:val="clear" w:color="auto" w:fill="FFFFFF"/>
              </w:rPr>
              <w:t xml:space="preserve">. Представляет собой видеосервис для общения, основанный на базовой сети Мультимедийной Подсистемы </w:t>
            </w:r>
            <w:r w:rsidRPr="00E218EB">
              <w:rPr>
                <w:iCs/>
                <w:color w:val="202122"/>
                <w:shd w:val="clear" w:color="auto" w:fill="FFFFFF"/>
                <w:lang w:val="en-US"/>
              </w:rPr>
              <w:t>IP</w:t>
            </w:r>
            <w:r w:rsidRPr="00E218EB">
              <w:rPr>
                <w:iCs/>
                <w:color w:val="202122"/>
                <w:shd w:val="clear" w:color="auto" w:fill="FFFFFF"/>
              </w:rPr>
              <w:t xml:space="preserve">, такой как </w:t>
            </w:r>
            <w:proofErr w:type="spellStart"/>
            <w:r w:rsidRPr="00E218EB">
              <w:rPr>
                <w:iCs/>
                <w:color w:val="202122"/>
                <w:shd w:val="clear" w:color="auto" w:fill="FFFFFF"/>
                <w:lang w:val="en-US"/>
              </w:rPr>
              <w:t>VoLTE</w:t>
            </w:r>
            <w:proofErr w:type="spellEnd"/>
            <w:r w:rsidRPr="00E218EB">
              <w:rPr>
                <w:iCs/>
                <w:color w:val="202122"/>
                <w:shd w:val="clear" w:color="auto" w:fill="FFFFFF"/>
              </w:rPr>
              <w:t>.</w:t>
            </w:r>
          </w:p>
        </w:tc>
      </w:tr>
      <w:tr w:rsidR="00A046EE" w:rsidRPr="00E218EB" w:rsidTr="00491DC1">
        <w:tc>
          <w:tcPr>
            <w:tcW w:w="817" w:type="dxa"/>
            <w:vAlign w:val="bottom"/>
          </w:tcPr>
          <w:p w:rsidR="00A046EE" w:rsidRPr="007A3892" w:rsidRDefault="00A046EE" w:rsidP="00B85636">
            <w:pPr>
              <w:jc w:val="center"/>
            </w:pPr>
            <w:r w:rsidRPr="007A3892">
              <w:t>86</w:t>
            </w:r>
          </w:p>
        </w:tc>
        <w:tc>
          <w:tcPr>
            <w:tcW w:w="1305" w:type="dxa"/>
            <w:vAlign w:val="center"/>
          </w:tcPr>
          <w:p w:rsidR="00A046EE" w:rsidRPr="00E218EB" w:rsidRDefault="00A046EE" w:rsidP="00B85636">
            <w:pPr>
              <w:jc w:val="center"/>
              <w:rPr>
                <w:b/>
                <w:lang w:val="en-US"/>
              </w:rPr>
            </w:pPr>
            <w:r w:rsidRPr="00E218EB">
              <w:rPr>
                <w:b/>
                <w:lang w:val="en-US"/>
              </w:rPr>
              <w:t>VM</w:t>
            </w:r>
          </w:p>
        </w:tc>
        <w:tc>
          <w:tcPr>
            <w:tcW w:w="7938" w:type="dxa"/>
            <w:vAlign w:val="center"/>
          </w:tcPr>
          <w:p w:rsidR="00A046EE" w:rsidRPr="00E218EB" w:rsidRDefault="00A046EE" w:rsidP="00B85636">
            <w:pPr>
              <w:rPr>
                <w:iCs/>
                <w:color w:val="202122"/>
                <w:shd w:val="clear" w:color="auto" w:fill="FFFFFF"/>
                <w:lang w:val="en-US"/>
              </w:rPr>
            </w:pPr>
            <w:r w:rsidRPr="00E218EB">
              <w:rPr>
                <w:iCs/>
                <w:color w:val="202122"/>
                <w:shd w:val="clear" w:color="auto" w:fill="FFFFFF"/>
                <w:lang w:val="en-US"/>
              </w:rPr>
              <w:t>Virtual machine.</w:t>
            </w:r>
            <w:r w:rsidRPr="00E218EB">
              <w:t xml:space="preserve"> </w:t>
            </w:r>
            <w:proofErr w:type="spellStart"/>
            <w:r w:rsidRPr="00E218EB">
              <w:rPr>
                <w:iCs/>
                <w:color w:val="202122"/>
                <w:shd w:val="clear" w:color="auto" w:fill="FFFFFF"/>
                <w:lang w:val="en-US"/>
              </w:rPr>
              <w:t>Виртуальная</w:t>
            </w:r>
            <w:proofErr w:type="spellEnd"/>
            <w:r w:rsidRPr="00E218EB">
              <w:rPr>
                <w:iCs/>
                <w:color w:val="202122"/>
                <w:shd w:val="clear" w:color="auto" w:fill="FFFFFF"/>
                <w:lang w:val="en-US"/>
              </w:rPr>
              <w:t xml:space="preserve"> </w:t>
            </w:r>
            <w:proofErr w:type="spellStart"/>
            <w:r w:rsidRPr="00E218EB">
              <w:rPr>
                <w:iCs/>
                <w:color w:val="202122"/>
                <w:shd w:val="clear" w:color="auto" w:fill="FFFFFF"/>
                <w:lang w:val="en-US"/>
              </w:rPr>
              <w:t>машина</w:t>
            </w:r>
            <w:proofErr w:type="spellEnd"/>
            <w:r w:rsidRPr="00E218EB">
              <w:rPr>
                <w:iCs/>
                <w:color w:val="202122"/>
                <w:shd w:val="clear" w:color="auto" w:fill="FFFFFF"/>
                <w:lang w:val="en-US"/>
              </w:rPr>
              <w:t>.</w:t>
            </w:r>
          </w:p>
        </w:tc>
      </w:tr>
      <w:tr w:rsidR="00A046EE" w:rsidRPr="002745D0" w:rsidTr="00491DC1">
        <w:tc>
          <w:tcPr>
            <w:tcW w:w="817" w:type="dxa"/>
            <w:vAlign w:val="bottom"/>
          </w:tcPr>
          <w:p w:rsidR="00A046EE" w:rsidRPr="007A3892" w:rsidRDefault="00A046EE" w:rsidP="00B85636">
            <w:pPr>
              <w:jc w:val="center"/>
            </w:pPr>
            <w:r w:rsidRPr="007A3892">
              <w:t>87</w:t>
            </w:r>
          </w:p>
        </w:tc>
        <w:tc>
          <w:tcPr>
            <w:tcW w:w="1305" w:type="dxa"/>
            <w:vAlign w:val="center"/>
          </w:tcPr>
          <w:p w:rsidR="00A046EE" w:rsidRPr="00E218EB" w:rsidRDefault="00A046EE" w:rsidP="00B85636">
            <w:pPr>
              <w:jc w:val="center"/>
              <w:rPr>
                <w:b/>
                <w:lang w:val="en-US"/>
              </w:rPr>
            </w:pPr>
            <w:r w:rsidRPr="00E218EB">
              <w:rPr>
                <w:b/>
                <w:lang w:val="en-US"/>
              </w:rPr>
              <w:t>VIM</w:t>
            </w:r>
          </w:p>
        </w:tc>
        <w:tc>
          <w:tcPr>
            <w:tcW w:w="7938" w:type="dxa"/>
            <w:vAlign w:val="center"/>
          </w:tcPr>
          <w:p w:rsidR="00A046EE" w:rsidRPr="00E218EB" w:rsidRDefault="00A046EE" w:rsidP="00B85636">
            <w:pPr>
              <w:rPr>
                <w:iCs/>
                <w:color w:val="202122"/>
                <w:shd w:val="clear" w:color="auto" w:fill="FFFFFF"/>
                <w:lang w:val="en-US"/>
              </w:rPr>
            </w:pPr>
            <w:r w:rsidRPr="00E218EB">
              <w:rPr>
                <w:iCs/>
                <w:color w:val="202122"/>
                <w:shd w:val="clear" w:color="auto" w:fill="FFFFFF"/>
                <w:lang w:val="en-US"/>
              </w:rPr>
              <w:t xml:space="preserve">Virtualized Infrastructure Manager. </w:t>
            </w:r>
            <w:proofErr w:type="spellStart"/>
            <w:r w:rsidRPr="00E218EB">
              <w:rPr>
                <w:iCs/>
                <w:color w:val="202122"/>
                <w:shd w:val="clear" w:color="auto" w:fill="FFFFFF"/>
                <w:lang w:val="en-US"/>
              </w:rPr>
              <w:t>Менеджер</w:t>
            </w:r>
            <w:proofErr w:type="spellEnd"/>
            <w:r w:rsidRPr="00E218EB">
              <w:rPr>
                <w:iCs/>
                <w:color w:val="202122"/>
                <w:shd w:val="clear" w:color="auto" w:fill="FFFFFF"/>
                <w:lang w:val="en-US"/>
              </w:rPr>
              <w:t xml:space="preserve"> </w:t>
            </w:r>
            <w:proofErr w:type="spellStart"/>
            <w:r w:rsidRPr="00E218EB">
              <w:rPr>
                <w:iCs/>
                <w:color w:val="202122"/>
                <w:shd w:val="clear" w:color="auto" w:fill="FFFFFF"/>
                <w:lang w:val="en-US"/>
              </w:rPr>
              <w:t>виртуализированной</w:t>
            </w:r>
            <w:proofErr w:type="spellEnd"/>
            <w:r w:rsidRPr="00E218EB">
              <w:rPr>
                <w:iCs/>
                <w:color w:val="202122"/>
                <w:shd w:val="clear" w:color="auto" w:fill="FFFFFF"/>
                <w:lang w:val="en-US"/>
              </w:rPr>
              <w:t xml:space="preserve"> </w:t>
            </w:r>
            <w:proofErr w:type="spellStart"/>
            <w:r w:rsidRPr="00E218EB">
              <w:rPr>
                <w:iCs/>
                <w:color w:val="202122"/>
                <w:shd w:val="clear" w:color="auto" w:fill="FFFFFF"/>
                <w:lang w:val="en-US"/>
              </w:rPr>
              <w:t>инфраструктуры</w:t>
            </w:r>
            <w:proofErr w:type="spellEnd"/>
          </w:p>
        </w:tc>
      </w:tr>
      <w:tr w:rsidR="00A046EE" w:rsidRPr="002745D0" w:rsidTr="00491DC1">
        <w:tc>
          <w:tcPr>
            <w:tcW w:w="817" w:type="dxa"/>
            <w:vAlign w:val="bottom"/>
          </w:tcPr>
          <w:p w:rsidR="00A046EE" w:rsidRPr="007A3892" w:rsidRDefault="00A046EE" w:rsidP="00B85636">
            <w:pPr>
              <w:jc w:val="center"/>
            </w:pPr>
            <w:r w:rsidRPr="007A3892">
              <w:t>88</w:t>
            </w:r>
          </w:p>
        </w:tc>
        <w:tc>
          <w:tcPr>
            <w:tcW w:w="1305" w:type="dxa"/>
            <w:vAlign w:val="center"/>
          </w:tcPr>
          <w:p w:rsidR="00A046EE" w:rsidRPr="00E218EB" w:rsidRDefault="00A046EE" w:rsidP="00B85636">
            <w:pPr>
              <w:jc w:val="center"/>
              <w:rPr>
                <w:b/>
                <w:lang w:val="en-US"/>
              </w:rPr>
            </w:pPr>
            <w:r w:rsidRPr="00E218EB">
              <w:rPr>
                <w:b/>
                <w:lang w:val="en-US"/>
              </w:rPr>
              <w:t>VNF</w:t>
            </w:r>
          </w:p>
        </w:tc>
        <w:tc>
          <w:tcPr>
            <w:tcW w:w="7938" w:type="dxa"/>
            <w:vAlign w:val="center"/>
          </w:tcPr>
          <w:p w:rsidR="00A046EE" w:rsidRPr="00E218EB" w:rsidRDefault="00A046EE" w:rsidP="00B85636">
            <w:pPr>
              <w:rPr>
                <w:iCs/>
                <w:color w:val="202122"/>
                <w:shd w:val="clear" w:color="auto" w:fill="FFFFFF"/>
                <w:lang w:val="en-US"/>
              </w:rPr>
            </w:pPr>
            <w:r w:rsidRPr="00E218EB">
              <w:rPr>
                <w:iCs/>
                <w:color w:val="202122"/>
                <w:shd w:val="clear" w:color="auto" w:fill="FFFFFF"/>
                <w:lang w:val="en-US"/>
              </w:rPr>
              <w:t xml:space="preserve">Virtualized Network Functions. </w:t>
            </w:r>
            <w:proofErr w:type="spellStart"/>
            <w:r w:rsidRPr="00E218EB">
              <w:rPr>
                <w:iCs/>
                <w:color w:val="202122"/>
                <w:shd w:val="clear" w:color="auto" w:fill="FFFFFF"/>
                <w:lang w:val="en-US"/>
              </w:rPr>
              <w:t>Виртуализированные</w:t>
            </w:r>
            <w:proofErr w:type="spellEnd"/>
            <w:r w:rsidRPr="00E218EB">
              <w:rPr>
                <w:iCs/>
                <w:color w:val="202122"/>
                <w:shd w:val="clear" w:color="auto" w:fill="FFFFFF"/>
                <w:lang w:val="en-US"/>
              </w:rPr>
              <w:t xml:space="preserve"> </w:t>
            </w:r>
            <w:proofErr w:type="spellStart"/>
            <w:r w:rsidRPr="00E218EB">
              <w:rPr>
                <w:iCs/>
                <w:color w:val="202122"/>
                <w:shd w:val="clear" w:color="auto" w:fill="FFFFFF"/>
                <w:lang w:val="en-US"/>
              </w:rPr>
              <w:t>сетевые</w:t>
            </w:r>
            <w:proofErr w:type="spellEnd"/>
            <w:r w:rsidRPr="00E218EB">
              <w:rPr>
                <w:iCs/>
                <w:color w:val="202122"/>
                <w:shd w:val="clear" w:color="auto" w:fill="FFFFFF"/>
                <w:lang w:val="en-US"/>
              </w:rPr>
              <w:t xml:space="preserve"> </w:t>
            </w:r>
            <w:proofErr w:type="spellStart"/>
            <w:r w:rsidRPr="00E218EB">
              <w:rPr>
                <w:iCs/>
                <w:color w:val="202122"/>
                <w:shd w:val="clear" w:color="auto" w:fill="FFFFFF"/>
                <w:lang w:val="en-US"/>
              </w:rPr>
              <w:t>функции</w:t>
            </w:r>
            <w:proofErr w:type="spellEnd"/>
            <w:r w:rsidRPr="00E218EB">
              <w:rPr>
                <w:iCs/>
                <w:color w:val="202122"/>
                <w:shd w:val="clear" w:color="auto" w:fill="FFFFFF"/>
                <w:lang w:val="en-US"/>
              </w:rPr>
              <w:t>.</w:t>
            </w:r>
          </w:p>
        </w:tc>
      </w:tr>
      <w:tr w:rsidR="00A046EE" w:rsidRPr="00E218EB" w:rsidTr="00491DC1">
        <w:tc>
          <w:tcPr>
            <w:tcW w:w="817" w:type="dxa"/>
            <w:vAlign w:val="bottom"/>
          </w:tcPr>
          <w:p w:rsidR="00A046EE" w:rsidRPr="007A3892" w:rsidRDefault="00A046EE" w:rsidP="00B85636">
            <w:pPr>
              <w:jc w:val="center"/>
            </w:pPr>
            <w:r w:rsidRPr="007A3892">
              <w:t>89</w:t>
            </w:r>
          </w:p>
        </w:tc>
        <w:tc>
          <w:tcPr>
            <w:tcW w:w="1305" w:type="dxa"/>
            <w:vAlign w:val="center"/>
          </w:tcPr>
          <w:p w:rsidR="00A046EE" w:rsidRPr="00E218EB" w:rsidRDefault="00A046EE" w:rsidP="00B85636">
            <w:pPr>
              <w:jc w:val="center"/>
              <w:rPr>
                <w:b/>
                <w:lang w:val="en-US"/>
              </w:rPr>
            </w:pPr>
            <w:r w:rsidRPr="00E218EB">
              <w:rPr>
                <w:b/>
                <w:lang w:val="en-US"/>
              </w:rPr>
              <w:t>VNFC</w:t>
            </w:r>
          </w:p>
        </w:tc>
        <w:tc>
          <w:tcPr>
            <w:tcW w:w="7938" w:type="dxa"/>
            <w:vAlign w:val="center"/>
          </w:tcPr>
          <w:p w:rsidR="00A046EE" w:rsidRPr="00E218EB" w:rsidRDefault="00A046EE" w:rsidP="00B85636">
            <w:pPr>
              <w:rPr>
                <w:iCs/>
                <w:color w:val="202122"/>
                <w:shd w:val="clear" w:color="auto" w:fill="FFFFFF"/>
                <w:lang w:val="en-US"/>
              </w:rPr>
            </w:pPr>
            <w:r w:rsidRPr="00E218EB">
              <w:rPr>
                <w:iCs/>
                <w:color w:val="202122"/>
                <w:shd w:val="clear" w:color="auto" w:fill="FFFFFF"/>
                <w:lang w:val="en-US"/>
              </w:rPr>
              <w:t xml:space="preserve">Virtual Networking Function Container. </w:t>
            </w:r>
          </w:p>
        </w:tc>
      </w:tr>
      <w:tr w:rsidR="00A046EE" w:rsidRPr="00E218EB" w:rsidTr="00491DC1">
        <w:tc>
          <w:tcPr>
            <w:tcW w:w="817" w:type="dxa"/>
            <w:vAlign w:val="bottom"/>
          </w:tcPr>
          <w:p w:rsidR="00A046EE" w:rsidRPr="007A3892" w:rsidRDefault="00A046EE" w:rsidP="00B85636">
            <w:pPr>
              <w:jc w:val="center"/>
            </w:pPr>
            <w:r w:rsidRPr="007A3892">
              <w:t>90</w:t>
            </w:r>
          </w:p>
        </w:tc>
        <w:tc>
          <w:tcPr>
            <w:tcW w:w="1305" w:type="dxa"/>
            <w:vAlign w:val="center"/>
          </w:tcPr>
          <w:p w:rsidR="00A046EE" w:rsidRPr="00E218EB" w:rsidRDefault="00A046EE" w:rsidP="00B85636">
            <w:pPr>
              <w:jc w:val="center"/>
              <w:rPr>
                <w:b/>
                <w:lang w:val="en-US"/>
              </w:rPr>
            </w:pPr>
            <w:r w:rsidRPr="00E218EB">
              <w:rPr>
                <w:b/>
                <w:lang w:val="en-US"/>
              </w:rPr>
              <w:t>VNFM</w:t>
            </w:r>
          </w:p>
        </w:tc>
        <w:tc>
          <w:tcPr>
            <w:tcW w:w="7938" w:type="dxa"/>
            <w:vAlign w:val="center"/>
          </w:tcPr>
          <w:p w:rsidR="00A046EE" w:rsidRPr="00E218EB" w:rsidRDefault="00A046EE" w:rsidP="00B85636">
            <w:pPr>
              <w:rPr>
                <w:iCs/>
                <w:color w:val="202122"/>
                <w:shd w:val="clear" w:color="auto" w:fill="FFFFFF"/>
                <w:lang w:val="en-US"/>
              </w:rPr>
            </w:pPr>
            <w:r w:rsidRPr="00E218EB">
              <w:rPr>
                <w:lang w:val="en-US"/>
              </w:rPr>
              <w:t xml:space="preserve">VNF Manager. </w:t>
            </w:r>
            <w:proofErr w:type="spellStart"/>
            <w:r w:rsidRPr="00E218EB">
              <w:rPr>
                <w:lang w:val="en-US"/>
              </w:rPr>
              <w:t>Менеджер</w:t>
            </w:r>
            <w:proofErr w:type="spellEnd"/>
            <w:r w:rsidRPr="00E218EB">
              <w:rPr>
                <w:lang w:val="en-US"/>
              </w:rPr>
              <w:t xml:space="preserve"> VNF.</w:t>
            </w:r>
          </w:p>
        </w:tc>
      </w:tr>
      <w:tr w:rsidR="00A046EE" w:rsidRPr="00A16AE4" w:rsidTr="00491DC1">
        <w:tc>
          <w:tcPr>
            <w:tcW w:w="817" w:type="dxa"/>
            <w:vAlign w:val="bottom"/>
          </w:tcPr>
          <w:p w:rsidR="00A046EE" w:rsidRPr="00A16AE4" w:rsidRDefault="00A046EE" w:rsidP="00B85636">
            <w:pPr>
              <w:jc w:val="center"/>
            </w:pPr>
            <w:r w:rsidRPr="00A16AE4">
              <w:t>91</w:t>
            </w:r>
          </w:p>
        </w:tc>
        <w:tc>
          <w:tcPr>
            <w:tcW w:w="1305" w:type="dxa"/>
            <w:vAlign w:val="center"/>
          </w:tcPr>
          <w:p w:rsidR="00A046EE" w:rsidRPr="00A16AE4" w:rsidRDefault="00A046EE" w:rsidP="00B85636">
            <w:pPr>
              <w:jc w:val="center"/>
              <w:rPr>
                <w:b/>
                <w:lang w:val="en-US"/>
              </w:rPr>
            </w:pPr>
            <w:r w:rsidRPr="00A16AE4">
              <w:rPr>
                <w:b/>
                <w:lang w:val="en-US"/>
              </w:rPr>
              <w:t>VLAN</w:t>
            </w:r>
          </w:p>
        </w:tc>
        <w:tc>
          <w:tcPr>
            <w:tcW w:w="7938" w:type="dxa"/>
            <w:vAlign w:val="center"/>
          </w:tcPr>
          <w:p w:rsidR="00A046EE" w:rsidRPr="00A16AE4" w:rsidRDefault="00A046EE" w:rsidP="00B85636">
            <w:pPr>
              <w:rPr>
                <w:shd w:val="clear" w:color="auto" w:fill="FFFFFF"/>
              </w:rPr>
            </w:pPr>
            <w:r w:rsidRPr="00A16AE4">
              <w:rPr>
                <w:shd w:val="clear" w:color="auto" w:fill="FFFFFF"/>
              </w:rPr>
              <w:t>Virtual Local Area Network. Виртуальная локальная сеть.</w:t>
            </w:r>
          </w:p>
        </w:tc>
      </w:tr>
      <w:tr w:rsidR="00A046EE" w:rsidRPr="002745D0" w:rsidTr="00491DC1">
        <w:tc>
          <w:tcPr>
            <w:tcW w:w="817" w:type="dxa"/>
            <w:vAlign w:val="bottom"/>
          </w:tcPr>
          <w:p w:rsidR="00A046EE" w:rsidRPr="00A16AE4" w:rsidRDefault="00A046EE" w:rsidP="00B85636">
            <w:pPr>
              <w:jc w:val="center"/>
            </w:pPr>
            <w:r w:rsidRPr="00A16AE4">
              <w:t>92</w:t>
            </w:r>
          </w:p>
        </w:tc>
        <w:tc>
          <w:tcPr>
            <w:tcW w:w="1305" w:type="dxa"/>
            <w:vAlign w:val="center"/>
          </w:tcPr>
          <w:p w:rsidR="00A046EE" w:rsidRPr="00A16AE4" w:rsidRDefault="00A046EE" w:rsidP="00B85636">
            <w:pPr>
              <w:jc w:val="center"/>
              <w:rPr>
                <w:b/>
                <w:lang w:val="en-US" w:eastAsia="ru-RU"/>
              </w:rPr>
            </w:pPr>
            <w:r w:rsidRPr="00A16AE4">
              <w:rPr>
                <w:b/>
                <w:lang w:val="en-US" w:eastAsia="ru-RU"/>
              </w:rPr>
              <w:t>VLR</w:t>
            </w:r>
          </w:p>
        </w:tc>
        <w:tc>
          <w:tcPr>
            <w:tcW w:w="7938" w:type="dxa"/>
            <w:vAlign w:val="center"/>
          </w:tcPr>
          <w:p w:rsidR="00A046EE" w:rsidRPr="00A16AE4" w:rsidRDefault="00A046EE" w:rsidP="00B85636">
            <w:pPr>
              <w:rPr>
                <w:lang w:val="en-US"/>
              </w:rPr>
            </w:pPr>
            <w:r w:rsidRPr="00A16AE4">
              <w:rPr>
                <w:lang w:val="en-US"/>
              </w:rPr>
              <w:t xml:space="preserve">Visitor Location Register. </w:t>
            </w:r>
            <w:r w:rsidRPr="00A16AE4">
              <w:t>Гостевой</w:t>
            </w:r>
            <w:r w:rsidRPr="00A16AE4">
              <w:rPr>
                <w:lang w:val="en-US"/>
              </w:rPr>
              <w:t xml:space="preserve"> </w:t>
            </w:r>
            <w:r w:rsidRPr="00A16AE4">
              <w:t>регистр</w:t>
            </w:r>
            <w:r w:rsidRPr="00A16AE4">
              <w:rPr>
                <w:lang w:val="en-US"/>
              </w:rPr>
              <w:t>.</w:t>
            </w:r>
          </w:p>
        </w:tc>
      </w:tr>
      <w:tr w:rsidR="00A046EE" w:rsidRPr="00A16AE4" w:rsidTr="00491DC1">
        <w:tc>
          <w:tcPr>
            <w:tcW w:w="817" w:type="dxa"/>
            <w:vAlign w:val="bottom"/>
          </w:tcPr>
          <w:p w:rsidR="00A046EE" w:rsidRPr="00A16AE4" w:rsidRDefault="00A046EE" w:rsidP="00B85636">
            <w:pPr>
              <w:jc w:val="center"/>
            </w:pPr>
            <w:r w:rsidRPr="00A16AE4">
              <w:t>93</w:t>
            </w:r>
          </w:p>
        </w:tc>
        <w:tc>
          <w:tcPr>
            <w:tcW w:w="1305" w:type="dxa"/>
            <w:vAlign w:val="center"/>
          </w:tcPr>
          <w:p w:rsidR="00A046EE" w:rsidRPr="00A16AE4" w:rsidRDefault="00A046EE" w:rsidP="00B85636">
            <w:pPr>
              <w:jc w:val="center"/>
              <w:rPr>
                <w:b/>
                <w:lang w:eastAsia="ru-RU"/>
              </w:rPr>
            </w:pPr>
            <w:proofErr w:type="spellStart"/>
            <w:r w:rsidRPr="00A16AE4">
              <w:rPr>
                <w:b/>
                <w:lang w:val="en-US" w:eastAsia="ru-RU"/>
              </w:rPr>
              <w:t>vSTP</w:t>
            </w:r>
            <w:proofErr w:type="spellEnd"/>
          </w:p>
        </w:tc>
        <w:tc>
          <w:tcPr>
            <w:tcW w:w="7938" w:type="dxa"/>
            <w:vAlign w:val="center"/>
          </w:tcPr>
          <w:p w:rsidR="00A046EE" w:rsidRPr="00A16AE4" w:rsidRDefault="00A046EE" w:rsidP="00B85636">
            <w:r w:rsidRPr="00A16AE4">
              <w:t xml:space="preserve">Виртуальный </w:t>
            </w:r>
            <w:r w:rsidRPr="00A16AE4">
              <w:rPr>
                <w:lang w:val="en-US"/>
              </w:rPr>
              <w:t>Signaling</w:t>
            </w:r>
            <w:r w:rsidRPr="00A16AE4">
              <w:t xml:space="preserve"> </w:t>
            </w:r>
            <w:r w:rsidRPr="00A16AE4">
              <w:rPr>
                <w:lang w:val="en-US"/>
              </w:rPr>
              <w:t>Transfer</w:t>
            </w:r>
            <w:r w:rsidRPr="00A16AE4">
              <w:t xml:space="preserve"> </w:t>
            </w:r>
            <w:r w:rsidRPr="00A16AE4">
              <w:rPr>
                <w:lang w:val="en-US"/>
              </w:rPr>
              <w:t>Point</w:t>
            </w:r>
            <w:r w:rsidRPr="00A16AE4">
              <w:t>.</w:t>
            </w:r>
          </w:p>
        </w:tc>
      </w:tr>
      <w:tr w:rsidR="00A046EE" w:rsidRPr="00A16AE4" w:rsidTr="00491DC1">
        <w:tc>
          <w:tcPr>
            <w:tcW w:w="817" w:type="dxa"/>
            <w:vAlign w:val="bottom"/>
          </w:tcPr>
          <w:p w:rsidR="00A046EE" w:rsidRPr="00A16AE4" w:rsidRDefault="00A046EE" w:rsidP="00B85636">
            <w:pPr>
              <w:jc w:val="center"/>
            </w:pPr>
            <w:r w:rsidRPr="00A16AE4">
              <w:t>94</w:t>
            </w:r>
          </w:p>
        </w:tc>
        <w:tc>
          <w:tcPr>
            <w:tcW w:w="1305" w:type="dxa"/>
            <w:vAlign w:val="center"/>
          </w:tcPr>
          <w:p w:rsidR="00A046EE" w:rsidRPr="00A16AE4" w:rsidRDefault="00A046EE" w:rsidP="00B85636">
            <w:pPr>
              <w:jc w:val="center"/>
              <w:rPr>
                <w:b/>
                <w:lang w:val="en-US"/>
              </w:rPr>
            </w:pPr>
            <w:r w:rsidRPr="00A16AE4">
              <w:rPr>
                <w:b/>
                <w:lang w:val="en-US"/>
              </w:rPr>
              <w:t>3GPP</w:t>
            </w:r>
          </w:p>
        </w:tc>
        <w:tc>
          <w:tcPr>
            <w:tcW w:w="7938" w:type="dxa"/>
            <w:vAlign w:val="center"/>
          </w:tcPr>
          <w:p w:rsidR="00A046EE" w:rsidRPr="00A16AE4" w:rsidRDefault="00A046EE" w:rsidP="00B85636">
            <w:pPr>
              <w:rPr>
                <w:iCs/>
                <w:shd w:val="clear" w:color="auto" w:fill="FFFFFF"/>
              </w:rPr>
            </w:pPr>
            <w:r w:rsidRPr="00A16AE4">
              <w:rPr>
                <w:iCs/>
                <w:shd w:val="clear" w:color="auto" w:fill="FFFFFF"/>
              </w:rPr>
              <w:t>3</w:t>
            </w:r>
            <w:proofErr w:type="spellStart"/>
            <w:r w:rsidRPr="00A16AE4">
              <w:rPr>
                <w:iCs/>
                <w:shd w:val="clear" w:color="auto" w:fill="FFFFFF"/>
                <w:lang w:val="en-US"/>
              </w:rPr>
              <w:t>rd</w:t>
            </w:r>
            <w:proofErr w:type="spellEnd"/>
            <w:r w:rsidRPr="00A16AE4">
              <w:rPr>
                <w:iCs/>
                <w:shd w:val="clear" w:color="auto" w:fill="FFFFFF"/>
              </w:rPr>
              <w:t xml:space="preserve"> </w:t>
            </w:r>
            <w:r w:rsidRPr="00A16AE4">
              <w:rPr>
                <w:iCs/>
                <w:shd w:val="clear" w:color="auto" w:fill="FFFFFF"/>
                <w:lang w:val="en-US"/>
              </w:rPr>
              <w:t>Generation</w:t>
            </w:r>
            <w:r w:rsidRPr="00A16AE4">
              <w:rPr>
                <w:iCs/>
                <w:shd w:val="clear" w:color="auto" w:fill="FFFFFF"/>
              </w:rPr>
              <w:t xml:space="preserve"> </w:t>
            </w:r>
            <w:r w:rsidRPr="00A16AE4">
              <w:rPr>
                <w:iCs/>
                <w:shd w:val="clear" w:color="auto" w:fill="FFFFFF"/>
                <w:lang w:val="en-US"/>
              </w:rPr>
              <w:t>Partnership</w:t>
            </w:r>
            <w:r w:rsidRPr="00A16AE4">
              <w:rPr>
                <w:iCs/>
                <w:shd w:val="clear" w:color="auto" w:fill="FFFFFF"/>
              </w:rPr>
              <w:t xml:space="preserve"> </w:t>
            </w:r>
            <w:r w:rsidRPr="00A16AE4">
              <w:rPr>
                <w:iCs/>
                <w:shd w:val="clear" w:color="auto" w:fill="FFFFFF"/>
                <w:lang w:val="en-US"/>
              </w:rPr>
              <w:t>Project</w:t>
            </w:r>
            <w:r w:rsidRPr="00A16AE4">
              <w:rPr>
                <w:iCs/>
                <w:shd w:val="clear" w:color="auto" w:fill="FFFFFF"/>
              </w:rPr>
              <w:t>. Партнерский проект по разработке стандартов мобильной связи 3, 4 и 5-го поколений.</w:t>
            </w:r>
          </w:p>
        </w:tc>
      </w:tr>
      <w:tr w:rsidR="00A046EE" w:rsidRPr="00A16AE4" w:rsidTr="00491DC1">
        <w:tc>
          <w:tcPr>
            <w:tcW w:w="817" w:type="dxa"/>
            <w:vAlign w:val="bottom"/>
          </w:tcPr>
          <w:p w:rsidR="00A046EE" w:rsidRPr="00A16AE4" w:rsidRDefault="00A046EE" w:rsidP="00B85636">
            <w:pPr>
              <w:jc w:val="center"/>
            </w:pPr>
            <w:r w:rsidRPr="00A16AE4">
              <w:t>95</w:t>
            </w:r>
          </w:p>
        </w:tc>
        <w:tc>
          <w:tcPr>
            <w:tcW w:w="1305" w:type="dxa"/>
            <w:vAlign w:val="center"/>
          </w:tcPr>
          <w:p w:rsidR="00A046EE" w:rsidRPr="00A16AE4" w:rsidRDefault="00A046EE" w:rsidP="00B85636">
            <w:pPr>
              <w:jc w:val="center"/>
              <w:rPr>
                <w:b/>
                <w:lang w:val="en-US"/>
              </w:rPr>
            </w:pPr>
            <w:r w:rsidRPr="00A16AE4">
              <w:rPr>
                <w:b/>
              </w:rPr>
              <w:t>АО</w:t>
            </w:r>
          </w:p>
        </w:tc>
        <w:tc>
          <w:tcPr>
            <w:tcW w:w="7938" w:type="dxa"/>
            <w:vAlign w:val="center"/>
          </w:tcPr>
          <w:p w:rsidR="00A046EE" w:rsidRPr="00A16AE4" w:rsidRDefault="00A046EE" w:rsidP="00B85636">
            <w:pPr>
              <w:rPr>
                <w:iCs/>
                <w:shd w:val="clear" w:color="auto" w:fill="FFFFFF"/>
                <w:lang w:val="en-US"/>
              </w:rPr>
            </w:pPr>
            <w:proofErr w:type="spellStart"/>
            <w:r w:rsidRPr="00477C2B">
              <w:rPr>
                <w:iCs/>
                <w:shd w:val="clear" w:color="auto" w:fill="FFFFFF"/>
                <w:lang w:val="en-US"/>
              </w:rPr>
              <w:t>Аппаратное</w:t>
            </w:r>
            <w:proofErr w:type="spellEnd"/>
            <w:r w:rsidRPr="00477C2B">
              <w:rPr>
                <w:iCs/>
                <w:shd w:val="clear" w:color="auto" w:fill="FFFFFF"/>
                <w:lang w:val="en-US"/>
              </w:rPr>
              <w:t xml:space="preserve"> </w:t>
            </w:r>
            <w:proofErr w:type="spellStart"/>
            <w:r w:rsidRPr="00477C2B">
              <w:rPr>
                <w:iCs/>
                <w:shd w:val="clear" w:color="auto" w:fill="FFFFFF"/>
                <w:lang w:val="en-US"/>
              </w:rPr>
              <w:t>обеспечение</w:t>
            </w:r>
            <w:proofErr w:type="spellEnd"/>
            <w:r>
              <w:rPr>
                <w:iCs/>
                <w:shd w:val="clear" w:color="auto" w:fill="FFFFFF"/>
                <w:lang w:val="en-US"/>
              </w:rPr>
              <w:t>.</w:t>
            </w:r>
          </w:p>
        </w:tc>
      </w:tr>
      <w:tr w:rsidR="00A046EE" w:rsidRPr="00A16AE4" w:rsidTr="00491DC1">
        <w:tc>
          <w:tcPr>
            <w:tcW w:w="817" w:type="dxa"/>
            <w:vAlign w:val="bottom"/>
          </w:tcPr>
          <w:p w:rsidR="00A046EE" w:rsidRPr="00A16AE4" w:rsidRDefault="00A046EE" w:rsidP="00B85636">
            <w:pPr>
              <w:jc w:val="center"/>
            </w:pPr>
            <w:r w:rsidRPr="00A16AE4">
              <w:t>96</w:t>
            </w:r>
          </w:p>
        </w:tc>
        <w:tc>
          <w:tcPr>
            <w:tcW w:w="1305" w:type="dxa"/>
            <w:vAlign w:val="center"/>
          </w:tcPr>
          <w:p w:rsidR="00A046EE" w:rsidRPr="00A16AE4" w:rsidRDefault="00A046EE" w:rsidP="00B85636">
            <w:pPr>
              <w:jc w:val="center"/>
              <w:rPr>
                <w:b/>
                <w:lang w:val="en-US"/>
              </w:rPr>
            </w:pPr>
            <w:r w:rsidRPr="00A16AE4">
              <w:rPr>
                <w:b/>
              </w:rPr>
              <w:t>БД</w:t>
            </w:r>
          </w:p>
        </w:tc>
        <w:tc>
          <w:tcPr>
            <w:tcW w:w="7938" w:type="dxa"/>
            <w:vAlign w:val="center"/>
          </w:tcPr>
          <w:p w:rsidR="00A046EE" w:rsidRPr="00A16AE4" w:rsidRDefault="00A046EE" w:rsidP="00B85636">
            <w:pPr>
              <w:rPr>
                <w:iCs/>
                <w:shd w:val="clear" w:color="auto" w:fill="FFFFFF"/>
              </w:rPr>
            </w:pPr>
            <w:r>
              <w:rPr>
                <w:iCs/>
                <w:shd w:val="clear" w:color="auto" w:fill="FFFFFF"/>
              </w:rPr>
              <w:t>База данных.</w:t>
            </w:r>
          </w:p>
        </w:tc>
      </w:tr>
      <w:tr w:rsidR="00A046EE" w:rsidRPr="00A16AE4" w:rsidTr="00491DC1">
        <w:tc>
          <w:tcPr>
            <w:tcW w:w="817" w:type="dxa"/>
            <w:vAlign w:val="bottom"/>
          </w:tcPr>
          <w:p w:rsidR="00A046EE" w:rsidRPr="00A16AE4" w:rsidRDefault="00A046EE" w:rsidP="00B85636">
            <w:pPr>
              <w:jc w:val="center"/>
            </w:pPr>
            <w:r w:rsidRPr="00A16AE4">
              <w:t>97</w:t>
            </w:r>
          </w:p>
        </w:tc>
        <w:tc>
          <w:tcPr>
            <w:tcW w:w="1305" w:type="dxa"/>
            <w:vAlign w:val="center"/>
          </w:tcPr>
          <w:p w:rsidR="00A046EE" w:rsidRPr="00A16AE4" w:rsidRDefault="00A046EE" w:rsidP="00B85636">
            <w:pPr>
              <w:jc w:val="center"/>
              <w:rPr>
                <w:b/>
              </w:rPr>
            </w:pPr>
            <w:r w:rsidRPr="00A16AE4">
              <w:rPr>
                <w:b/>
              </w:rPr>
              <w:t>Договор</w:t>
            </w:r>
          </w:p>
        </w:tc>
        <w:tc>
          <w:tcPr>
            <w:tcW w:w="7938" w:type="dxa"/>
            <w:vAlign w:val="center"/>
          </w:tcPr>
          <w:p w:rsidR="00A046EE" w:rsidRPr="00A16AE4" w:rsidRDefault="00A046EE" w:rsidP="00B85636">
            <w:pPr>
              <w:rPr>
                <w:shd w:val="clear" w:color="auto" w:fill="FFFFFF"/>
              </w:rPr>
            </w:pPr>
            <w:r w:rsidRPr="00A16AE4">
              <w:rPr>
                <w:shd w:val="clear" w:color="auto" w:fill="FFFFFF"/>
              </w:rPr>
              <w:t>Соглашение между ООО «</w:t>
            </w:r>
            <w:r w:rsidRPr="00A16AE4">
              <w:rPr>
                <w:shd w:val="clear" w:color="auto" w:fill="FFFFFF"/>
                <w:lang w:val="en-US"/>
              </w:rPr>
              <w:t>UMS</w:t>
            </w:r>
            <w:r w:rsidRPr="00A16AE4">
              <w:rPr>
                <w:shd w:val="clear" w:color="auto" w:fill="FFFFFF"/>
              </w:rPr>
              <w:t>» и Исполнителем на поставку АПК и сервисных услуг в рамках данного проекта о взаимных правах и обязательствах.</w:t>
            </w:r>
          </w:p>
        </w:tc>
      </w:tr>
      <w:tr w:rsidR="00A046EE" w:rsidRPr="00A16AE4" w:rsidTr="00491DC1">
        <w:tc>
          <w:tcPr>
            <w:tcW w:w="817" w:type="dxa"/>
            <w:vAlign w:val="bottom"/>
          </w:tcPr>
          <w:p w:rsidR="00A046EE" w:rsidRPr="00A16AE4" w:rsidRDefault="00A046EE" w:rsidP="00B85636">
            <w:pPr>
              <w:jc w:val="center"/>
            </w:pPr>
            <w:r w:rsidRPr="00A16AE4">
              <w:t>98</w:t>
            </w:r>
          </w:p>
        </w:tc>
        <w:tc>
          <w:tcPr>
            <w:tcW w:w="1305" w:type="dxa"/>
            <w:vAlign w:val="center"/>
          </w:tcPr>
          <w:p w:rsidR="00A046EE" w:rsidRPr="00A16AE4" w:rsidRDefault="00A046EE" w:rsidP="00B85636">
            <w:pPr>
              <w:jc w:val="center"/>
              <w:rPr>
                <w:b/>
                <w:lang w:eastAsia="ru-RU"/>
              </w:rPr>
            </w:pPr>
            <w:r w:rsidRPr="00A16AE4">
              <w:rPr>
                <w:b/>
                <w:lang w:eastAsia="ru-RU"/>
              </w:rPr>
              <w:t>Заказчик</w:t>
            </w:r>
          </w:p>
        </w:tc>
        <w:tc>
          <w:tcPr>
            <w:tcW w:w="7938" w:type="dxa"/>
            <w:vAlign w:val="center"/>
          </w:tcPr>
          <w:p w:rsidR="00A046EE" w:rsidRPr="00A16AE4" w:rsidRDefault="00A046EE" w:rsidP="00B85636">
            <w:pPr>
              <w:rPr>
                <w:shd w:val="clear" w:color="auto" w:fill="FFFFFF"/>
              </w:rPr>
            </w:pPr>
            <w:r w:rsidRPr="00A16AE4">
              <w:rPr>
                <w:shd w:val="clear" w:color="auto" w:fill="FFFFFF"/>
              </w:rPr>
              <w:t xml:space="preserve"> ООО «</w:t>
            </w:r>
            <w:r w:rsidRPr="00A16AE4">
              <w:rPr>
                <w:shd w:val="clear" w:color="auto" w:fill="FFFFFF"/>
                <w:lang w:val="en-US"/>
              </w:rPr>
              <w:t>UMS</w:t>
            </w:r>
            <w:r w:rsidRPr="00A16AE4">
              <w:rPr>
                <w:shd w:val="clear" w:color="auto" w:fill="FFFFFF"/>
              </w:rPr>
              <w:t>».</w:t>
            </w:r>
          </w:p>
        </w:tc>
      </w:tr>
      <w:tr w:rsidR="00A046EE" w:rsidRPr="00A16AE4" w:rsidTr="00491DC1">
        <w:tc>
          <w:tcPr>
            <w:tcW w:w="817" w:type="dxa"/>
            <w:vAlign w:val="bottom"/>
          </w:tcPr>
          <w:p w:rsidR="00A046EE" w:rsidRPr="00A16AE4" w:rsidRDefault="00A046EE" w:rsidP="00B85636">
            <w:pPr>
              <w:jc w:val="center"/>
            </w:pPr>
            <w:r>
              <w:t>99</w:t>
            </w:r>
          </w:p>
        </w:tc>
        <w:tc>
          <w:tcPr>
            <w:tcW w:w="1305" w:type="dxa"/>
            <w:vAlign w:val="center"/>
          </w:tcPr>
          <w:p w:rsidR="00A046EE" w:rsidRPr="00A16AE4" w:rsidRDefault="00A046EE" w:rsidP="00B85636">
            <w:pPr>
              <w:jc w:val="center"/>
              <w:rPr>
                <w:b/>
                <w:lang w:eastAsia="ru-RU"/>
              </w:rPr>
            </w:pPr>
            <w:r w:rsidRPr="00A16AE4">
              <w:rPr>
                <w:b/>
                <w:lang w:eastAsia="ru-RU"/>
              </w:rPr>
              <w:t>ЗИП</w:t>
            </w:r>
          </w:p>
        </w:tc>
        <w:tc>
          <w:tcPr>
            <w:tcW w:w="7938" w:type="dxa"/>
            <w:vAlign w:val="center"/>
          </w:tcPr>
          <w:p w:rsidR="00A046EE" w:rsidRPr="00A16AE4" w:rsidRDefault="00A046EE" w:rsidP="00B85636">
            <w:pPr>
              <w:rPr>
                <w:shd w:val="clear" w:color="auto" w:fill="FFFFFF"/>
              </w:rPr>
            </w:pPr>
            <w:r w:rsidRPr="00A16AE4">
              <w:rPr>
                <w:shd w:val="clear" w:color="auto" w:fill="FFFFFF"/>
              </w:rPr>
              <w:t>Запасные части, инструменты и принадлежности.</w:t>
            </w:r>
          </w:p>
        </w:tc>
      </w:tr>
      <w:tr w:rsidR="00A046EE" w:rsidRPr="00A16AE4" w:rsidTr="00491DC1">
        <w:tc>
          <w:tcPr>
            <w:tcW w:w="817" w:type="dxa"/>
            <w:vAlign w:val="bottom"/>
          </w:tcPr>
          <w:p w:rsidR="00A046EE" w:rsidRPr="00A16AE4" w:rsidRDefault="00A046EE" w:rsidP="00B85636">
            <w:pPr>
              <w:jc w:val="center"/>
            </w:pPr>
            <w:r>
              <w:t>100</w:t>
            </w:r>
          </w:p>
        </w:tc>
        <w:tc>
          <w:tcPr>
            <w:tcW w:w="1305" w:type="dxa"/>
            <w:vAlign w:val="center"/>
          </w:tcPr>
          <w:p w:rsidR="00A046EE" w:rsidRPr="00A16AE4" w:rsidRDefault="00DF6558" w:rsidP="00B85636">
            <w:pPr>
              <w:jc w:val="center"/>
              <w:rPr>
                <w:b/>
                <w:lang w:eastAsia="ru-RU"/>
              </w:rPr>
            </w:pPr>
            <w:r>
              <w:rPr>
                <w:b/>
                <w:lang w:eastAsia="ru-RU"/>
              </w:rPr>
              <w:t>Поставщик</w:t>
            </w:r>
          </w:p>
        </w:tc>
        <w:tc>
          <w:tcPr>
            <w:tcW w:w="7938" w:type="dxa"/>
            <w:vAlign w:val="center"/>
          </w:tcPr>
          <w:p w:rsidR="00A046EE" w:rsidRPr="00A16AE4" w:rsidRDefault="00A046EE" w:rsidP="00B85636">
            <w:pPr>
              <w:rPr>
                <w:shd w:val="clear" w:color="auto" w:fill="FFFFFF"/>
              </w:rPr>
            </w:pPr>
            <w:r w:rsidRPr="00A16AE4">
              <w:rPr>
                <w:shd w:val="clear" w:color="auto" w:fill="FFFFFF"/>
              </w:rPr>
              <w:t>Победитель, который будет определен по итогам тендера.</w:t>
            </w:r>
          </w:p>
        </w:tc>
      </w:tr>
      <w:tr w:rsidR="00A046EE" w:rsidRPr="00A16AE4" w:rsidTr="00491DC1">
        <w:tc>
          <w:tcPr>
            <w:tcW w:w="817" w:type="dxa"/>
            <w:vAlign w:val="bottom"/>
          </w:tcPr>
          <w:p w:rsidR="00A046EE" w:rsidRPr="00A16AE4" w:rsidRDefault="00A046EE" w:rsidP="00B85636">
            <w:pPr>
              <w:jc w:val="center"/>
            </w:pPr>
            <w:r>
              <w:t>101</w:t>
            </w:r>
          </w:p>
        </w:tc>
        <w:tc>
          <w:tcPr>
            <w:tcW w:w="1305" w:type="dxa"/>
            <w:vAlign w:val="center"/>
          </w:tcPr>
          <w:p w:rsidR="00A046EE" w:rsidRPr="00A16AE4" w:rsidRDefault="00A046EE" w:rsidP="00B85636">
            <w:pPr>
              <w:jc w:val="center"/>
              <w:rPr>
                <w:b/>
              </w:rPr>
            </w:pPr>
            <w:r>
              <w:rPr>
                <w:b/>
                <w:lang w:val="en-US"/>
              </w:rPr>
              <w:t>М</w:t>
            </w:r>
            <w:r>
              <w:rPr>
                <w:b/>
              </w:rPr>
              <w:t>Э</w:t>
            </w:r>
            <w:r w:rsidRPr="00B26C8A">
              <w:rPr>
                <w:b/>
                <w:lang w:val="en-US"/>
              </w:rPr>
              <w:t>К</w:t>
            </w:r>
          </w:p>
        </w:tc>
        <w:tc>
          <w:tcPr>
            <w:tcW w:w="7938" w:type="dxa"/>
            <w:vAlign w:val="center"/>
          </w:tcPr>
          <w:p w:rsidR="00A046EE" w:rsidRPr="00A16AE4" w:rsidRDefault="00A046EE" w:rsidP="00B85636">
            <w:pPr>
              <w:rPr>
                <w:iCs/>
                <w:shd w:val="clear" w:color="auto" w:fill="FFFFFF"/>
              </w:rPr>
            </w:pPr>
            <w:r w:rsidRPr="00B26C8A">
              <w:rPr>
                <w:iCs/>
                <w:shd w:val="clear" w:color="auto" w:fill="FFFFFF"/>
              </w:rPr>
              <w:t>Международная электротехническая комиссия</w:t>
            </w:r>
          </w:p>
        </w:tc>
      </w:tr>
      <w:tr w:rsidR="00A046EE" w:rsidRPr="00A16AE4" w:rsidTr="00491DC1">
        <w:tc>
          <w:tcPr>
            <w:tcW w:w="817" w:type="dxa"/>
            <w:vAlign w:val="bottom"/>
          </w:tcPr>
          <w:p w:rsidR="00A046EE" w:rsidRPr="00A16AE4" w:rsidRDefault="00A046EE" w:rsidP="00B85636">
            <w:pPr>
              <w:jc w:val="center"/>
            </w:pPr>
            <w:r>
              <w:t>102</w:t>
            </w:r>
          </w:p>
        </w:tc>
        <w:tc>
          <w:tcPr>
            <w:tcW w:w="1305" w:type="dxa"/>
            <w:vAlign w:val="center"/>
          </w:tcPr>
          <w:p w:rsidR="00A046EE" w:rsidRPr="00A16AE4" w:rsidRDefault="00A046EE" w:rsidP="00B85636">
            <w:pPr>
              <w:jc w:val="center"/>
              <w:rPr>
                <w:b/>
              </w:rPr>
            </w:pPr>
            <w:r w:rsidRPr="00A16AE4">
              <w:rPr>
                <w:b/>
              </w:rPr>
              <w:t>ПО</w:t>
            </w:r>
          </w:p>
        </w:tc>
        <w:tc>
          <w:tcPr>
            <w:tcW w:w="7938" w:type="dxa"/>
            <w:vAlign w:val="center"/>
          </w:tcPr>
          <w:p w:rsidR="00A046EE" w:rsidRPr="00A16AE4" w:rsidRDefault="00A046EE" w:rsidP="00B85636">
            <w:pPr>
              <w:rPr>
                <w:iCs/>
                <w:shd w:val="clear" w:color="auto" w:fill="FFFFFF"/>
              </w:rPr>
            </w:pPr>
            <w:r>
              <w:rPr>
                <w:iCs/>
                <w:shd w:val="clear" w:color="auto" w:fill="FFFFFF"/>
              </w:rPr>
              <w:t>Программное обеспечение.</w:t>
            </w:r>
          </w:p>
        </w:tc>
      </w:tr>
      <w:tr w:rsidR="00A046EE" w:rsidRPr="00A16AE4" w:rsidTr="00491DC1">
        <w:tc>
          <w:tcPr>
            <w:tcW w:w="817" w:type="dxa"/>
            <w:vAlign w:val="bottom"/>
          </w:tcPr>
          <w:p w:rsidR="00A046EE" w:rsidRPr="00A16AE4" w:rsidRDefault="00A046EE" w:rsidP="00B85636">
            <w:pPr>
              <w:jc w:val="center"/>
            </w:pPr>
            <w:r>
              <w:t>103</w:t>
            </w:r>
          </w:p>
        </w:tc>
        <w:tc>
          <w:tcPr>
            <w:tcW w:w="1305" w:type="dxa"/>
            <w:vAlign w:val="center"/>
          </w:tcPr>
          <w:p w:rsidR="00A046EE" w:rsidRPr="00A16AE4" w:rsidRDefault="00A046EE" w:rsidP="00B85636">
            <w:pPr>
              <w:jc w:val="center"/>
              <w:rPr>
                <w:b/>
              </w:rPr>
            </w:pPr>
            <w:r w:rsidRPr="00A16AE4">
              <w:rPr>
                <w:b/>
              </w:rPr>
              <w:t>Стороны</w:t>
            </w:r>
          </w:p>
        </w:tc>
        <w:tc>
          <w:tcPr>
            <w:tcW w:w="7938" w:type="dxa"/>
            <w:vAlign w:val="center"/>
          </w:tcPr>
          <w:p w:rsidR="00A046EE" w:rsidRPr="00A16AE4" w:rsidRDefault="00A046EE" w:rsidP="00B85636">
            <w:pPr>
              <w:rPr>
                <w:shd w:val="clear" w:color="auto" w:fill="FFFFFF"/>
              </w:rPr>
            </w:pPr>
            <w:r w:rsidRPr="00A16AE4">
              <w:rPr>
                <w:shd w:val="clear" w:color="auto" w:fill="FFFFFF"/>
              </w:rPr>
              <w:t>Участники договора. С одной стороны ООО «</w:t>
            </w:r>
            <w:r w:rsidRPr="00A16AE4">
              <w:rPr>
                <w:shd w:val="clear" w:color="auto" w:fill="FFFFFF"/>
                <w:lang w:val="en-US"/>
              </w:rPr>
              <w:t>UMS</w:t>
            </w:r>
            <w:r w:rsidRPr="00A16AE4">
              <w:rPr>
                <w:shd w:val="clear" w:color="auto" w:fill="FFFFFF"/>
              </w:rPr>
              <w:t xml:space="preserve">», с другой стороны </w:t>
            </w:r>
            <w:r w:rsidR="00DF6558">
              <w:rPr>
                <w:shd w:val="clear" w:color="auto" w:fill="FFFFFF"/>
              </w:rPr>
              <w:t>Поставщик</w:t>
            </w:r>
            <w:r w:rsidRPr="00A16AE4">
              <w:rPr>
                <w:shd w:val="clear" w:color="auto" w:fill="FFFFFF"/>
              </w:rPr>
              <w:t xml:space="preserve"> – победитель, который будет определен по итогам тендера.</w:t>
            </w:r>
          </w:p>
        </w:tc>
      </w:tr>
      <w:tr w:rsidR="00A046EE" w:rsidRPr="00A16AE4" w:rsidTr="00491DC1">
        <w:tc>
          <w:tcPr>
            <w:tcW w:w="817" w:type="dxa"/>
            <w:vAlign w:val="bottom"/>
          </w:tcPr>
          <w:p w:rsidR="00A046EE" w:rsidRPr="00A16AE4" w:rsidRDefault="00A046EE" w:rsidP="00B85636">
            <w:pPr>
              <w:jc w:val="center"/>
            </w:pPr>
            <w:r>
              <w:t>104</w:t>
            </w:r>
          </w:p>
        </w:tc>
        <w:tc>
          <w:tcPr>
            <w:tcW w:w="1305" w:type="dxa"/>
            <w:vAlign w:val="center"/>
          </w:tcPr>
          <w:p w:rsidR="00A046EE" w:rsidRPr="00A16AE4" w:rsidRDefault="00A046EE" w:rsidP="00B85636">
            <w:pPr>
              <w:jc w:val="center"/>
              <w:rPr>
                <w:lang w:val="en-US"/>
              </w:rPr>
            </w:pPr>
            <w:r w:rsidRPr="00A16AE4">
              <w:rPr>
                <w:b/>
                <w:lang w:eastAsia="ru-RU"/>
              </w:rPr>
              <w:t>СПРС</w:t>
            </w:r>
          </w:p>
        </w:tc>
        <w:tc>
          <w:tcPr>
            <w:tcW w:w="7938" w:type="dxa"/>
            <w:vAlign w:val="center"/>
          </w:tcPr>
          <w:p w:rsidR="00A046EE" w:rsidRPr="00A16AE4" w:rsidRDefault="00A046EE" w:rsidP="00B85636">
            <w:r w:rsidRPr="00A16AE4">
              <w:t>Система подвижной радиотелефонной связи.</w:t>
            </w:r>
          </w:p>
        </w:tc>
      </w:tr>
    </w:tbl>
    <w:p w:rsidR="00A046EE" w:rsidRDefault="00A046EE" w:rsidP="00947A24">
      <w:pPr>
        <w:pStyle w:val="30"/>
        <w:keepNext/>
        <w:keepLines/>
        <w:shd w:val="clear" w:color="auto" w:fill="auto"/>
        <w:spacing w:before="0" w:after="0" w:line="276" w:lineRule="auto"/>
        <w:ind w:right="24" w:firstLine="567"/>
        <w:rPr>
          <w:sz w:val="24"/>
          <w:szCs w:val="24"/>
        </w:rPr>
      </w:pPr>
    </w:p>
    <w:p w:rsidR="00A046EE" w:rsidRDefault="00A046EE" w:rsidP="00947A24">
      <w:pPr>
        <w:pStyle w:val="30"/>
        <w:keepNext/>
        <w:keepLines/>
        <w:shd w:val="clear" w:color="auto" w:fill="auto"/>
        <w:spacing w:before="0" w:after="0" w:line="276" w:lineRule="auto"/>
        <w:ind w:right="24" w:firstLine="567"/>
        <w:rPr>
          <w:sz w:val="24"/>
          <w:szCs w:val="24"/>
        </w:rPr>
      </w:pPr>
    </w:p>
    <w:p w:rsidR="00A046EE" w:rsidRDefault="00A046EE" w:rsidP="00947A24">
      <w:pPr>
        <w:pStyle w:val="30"/>
        <w:keepNext/>
        <w:keepLines/>
        <w:shd w:val="clear" w:color="auto" w:fill="auto"/>
        <w:spacing w:before="0" w:after="0" w:line="276" w:lineRule="auto"/>
        <w:ind w:right="24" w:firstLine="567"/>
        <w:rPr>
          <w:sz w:val="24"/>
          <w:szCs w:val="24"/>
        </w:rPr>
      </w:pPr>
    </w:p>
    <w:p w:rsidR="00A046EE" w:rsidRDefault="00A046EE" w:rsidP="00947A24">
      <w:pPr>
        <w:pStyle w:val="30"/>
        <w:keepNext/>
        <w:keepLines/>
        <w:shd w:val="clear" w:color="auto" w:fill="auto"/>
        <w:spacing w:before="0" w:after="0" w:line="276" w:lineRule="auto"/>
        <w:ind w:right="24" w:firstLine="567"/>
        <w:rPr>
          <w:sz w:val="24"/>
          <w:szCs w:val="24"/>
        </w:rPr>
      </w:pPr>
    </w:p>
    <w:p w:rsidR="00A046EE" w:rsidRDefault="00A046EE" w:rsidP="00947A24">
      <w:pPr>
        <w:pStyle w:val="30"/>
        <w:keepNext/>
        <w:keepLines/>
        <w:shd w:val="clear" w:color="auto" w:fill="auto"/>
        <w:spacing w:before="0" w:after="0" w:line="276" w:lineRule="auto"/>
        <w:ind w:right="24" w:firstLine="567"/>
        <w:rPr>
          <w:sz w:val="24"/>
          <w:szCs w:val="24"/>
        </w:rPr>
      </w:pPr>
    </w:p>
    <w:p w:rsidR="00A046EE" w:rsidRDefault="00A046EE" w:rsidP="00947A24">
      <w:pPr>
        <w:pStyle w:val="30"/>
        <w:keepNext/>
        <w:keepLines/>
        <w:shd w:val="clear" w:color="auto" w:fill="auto"/>
        <w:spacing w:before="0" w:after="0" w:line="276" w:lineRule="auto"/>
        <w:ind w:right="24" w:firstLine="567"/>
        <w:rPr>
          <w:sz w:val="24"/>
          <w:szCs w:val="24"/>
        </w:rPr>
      </w:pPr>
    </w:p>
    <w:p w:rsidR="00A046EE" w:rsidRDefault="00A046EE" w:rsidP="00947A24">
      <w:pPr>
        <w:pStyle w:val="30"/>
        <w:keepNext/>
        <w:keepLines/>
        <w:shd w:val="clear" w:color="auto" w:fill="auto"/>
        <w:spacing w:before="0" w:after="0" w:line="276" w:lineRule="auto"/>
        <w:ind w:right="24" w:firstLine="567"/>
        <w:rPr>
          <w:sz w:val="24"/>
          <w:szCs w:val="24"/>
        </w:rPr>
      </w:pPr>
    </w:p>
    <w:p w:rsidR="00A046EE" w:rsidRDefault="00A046EE" w:rsidP="00947A24">
      <w:pPr>
        <w:pStyle w:val="30"/>
        <w:keepNext/>
        <w:keepLines/>
        <w:shd w:val="clear" w:color="auto" w:fill="auto"/>
        <w:spacing w:before="0" w:after="0" w:line="276" w:lineRule="auto"/>
        <w:ind w:right="24" w:firstLine="567"/>
        <w:rPr>
          <w:sz w:val="24"/>
          <w:szCs w:val="24"/>
        </w:rPr>
      </w:pPr>
    </w:p>
    <w:p w:rsidR="00A046EE" w:rsidRDefault="00A046EE" w:rsidP="00947A24">
      <w:pPr>
        <w:pStyle w:val="30"/>
        <w:keepNext/>
        <w:keepLines/>
        <w:shd w:val="clear" w:color="auto" w:fill="auto"/>
        <w:spacing w:before="0" w:after="0" w:line="276" w:lineRule="auto"/>
        <w:ind w:right="24" w:firstLine="567"/>
        <w:rPr>
          <w:sz w:val="24"/>
          <w:szCs w:val="24"/>
        </w:rPr>
      </w:pPr>
    </w:p>
    <w:p w:rsidR="00A046EE" w:rsidRDefault="00A046EE" w:rsidP="00947A24">
      <w:pPr>
        <w:pStyle w:val="30"/>
        <w:keepNext/>
        <w:keepLines/>
        <w:shd w:val="clear" w:color="auto" w:fill="auto"/>
        <w:spacing w:before="0" w:after="0" w:line="276" w:lineRule="auto"/>
        <w:ind w:right="24" w:firstLine="567"/>
        <w:rPr>
          <w:sz w:val="24"/>
          <w:szCs w:val="24"/>
        </w:rPr>
      </w:pPr>
    </w:p>
    <w:p w:rsidR="00A046EE" w:rsidRPr="00C27373" w:rsidRDefault="00A046EE" w:rsidP="00947A24">
      <w:pPr>
        <w:pStyle w:val="30"/>
        <w:keepNext/>
        <w:keepLines/>
        <w:shd w:val="clear" w:color="auto" w:fill="auto"/>
        <w:spacing w:before="0" w:after="0" w:line="276" w:lineRule="auto"/>
        <w:ind w:right="24" w:firstLine="567"/>
        <w:rPr>
          <w:sz w:val="24"/>
          <w:szCs w:val="24"/>
        </w:rPr>
        <w:sectPr w:rsidR="00A046EE" w:rsidRPr="00C27373" w:rsidSect="00491DC1">
          <w:footerReference w:type="default" r:id="rId9"/>
          <w:type w:val="continuous"/>
          <w:pgSz w:w="11905" w:h="16837"/>
          <w:pgMar w:top="1081" w:right="848" w:bottom="1135" w:left="1134" w:header="0" w:footer="3" w:gutter="0"/>
          <w:cols w:space="720"/>
          <w:noEndnote/>
          <w:titlePg/>
          <w:docGrid w:linePitch="360"/>
        </w:sectPr>
      </w:pPr>
    </w:p>
    <w:p w:rsidR="0011020F" w:rsidRPr="00C27373" w:rsidRDefault="0011020F" w:rsidP="00947A24">
      <w:pPr>
        <w:framePr w:w="11909" w:h="282" w:hRule="exact" w:wrap="notBeside" w:vAnchor="text" w:hAnchor="text" w:xAlign="center" w:y="1" w:anchorLock="1"/>
        <w:spacing w:line="276" w:lineRule="auto"/>
        <w:ind w:right="24" w:firstLine="567"/>
        <w:rPr>
          <w:rFonts w:ascii="Times New Roman" w:hAnsi="Times New Roman" w:cs="Times New Roman"/>
        </w:rPr>
      </w:pPr>
    </w:p>
    <w:p w:rsidR="0011020F" w:rsidRPr="00C27373" w:rsidRDefault="0011020F" w:rsidP="00947A24">
      <w:pPr>
        <w:spacing w:line="276" w:lineRule="auto"/>
        <w:ind w:right="24" w:firstLine="567"/>
        <w:rPr>
          <w:rFonts w:ascii="Times New Roman" w:hAnsi="Times New Roman" w:cs="Times New Roman"/>
        </w:rPr>
        <w:sectPr w:rsidR="0011020F" w:rsidRPr="00C27373">
          <w:type w:val="continuous"/>
          <w:pgSz w:w="11905" w:h="16837"/>
          <w:pgMar w:top="0" w:right="0" w:bottom="0" w:left="0" w:header="0" w:footer="3" w:gutter="0"/>
          <w:cols w:space="720"/>
          <w:noEndnote/>
          <w:docGrid w:linePitch="360"/>
        </w:sectPr>
      </w:pPr>
    </w:p>
    <w:p w:rsidR="0011020F" w:rsidRPr="00C27373" w:rsidRDefault="0011020F" w:rsidP="00947A24">
      <w:pPr>
        <w:pStyle w:val="41"/>
        <w:framePr w:h="232" w:wrap="around" w:vAnchor="text" w:hAnchor="margin" w:x="-4718" w:y="-20"/>
        <w:shd w:val="clear" w:color="auto" w:fill="auto"/>
        <w:spacing w:after="0" w:line="276" w:lineRule="auto"/>
        <w:ind w:right="24" w:firstLine="567"/>
        <w:rPr>
          <w:sz w:val="24"/>
          <w:szCs w:val="24"/>
        </w:rPr>
      </w:pPr>
    </w:p>
    <w:sectPr w:rsidR="0011020F" w:rsidRPr="00C27373" w:rsidSect="00C27373">
      <w:headerReference w:type="default" r:id="rId10"/>
      <w:footerReference w:type="default" r:id="rId11"/>
      <w:type w:val="continuous"/>
      <w:pgSz w:w="11905" w:h="16837"/>
      <w:pgMar w:top="1186" w:right="1903" w:bottom="3288" w:left="727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6CD7" w:rsidRDefault="000D6CD7">
      <w:r>
        <w:separator/>
      </w:r>
    </w:p>
  </w:endnote>
  <w:endnote w:type="continuationSeparator" w:id="0">
    <w:p w:rsidR="000D6CD7" w:rsidRDefault="000D6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DC1" w:rsidRDefault="00491DC1">
    <w:pPr>
      <w:pStyle w:val="a8"/>
      <w:framePr w:w="11920" w:h="158" w:wrap="none" w:vAnchor="text" w:hAnchor="page" w:x="-6" w:y="-925"/>
      <w:shd w:val="clear" w:color="auto" w:fill="auto"/>
      <w:ind w:left="10939"/>
    </w:pPr>
    <w:r>
      <w:fldChar w:fldCharType="begin"/>
    </w:r>
    <w:r>
      <w:instrText xml:space="preserve"> PAGE \* MERGEFORMAT </w:instrText>
    </w:r>
    <w:r>
      <w:fldChar w:fldCharType="separate"/>
    </w:r>
    <w:r w:rsidR="002745D0" w:rsidRPr="002745D0">
      <w:rPr>
        <w:rStyle w:val="125pt"/>
        <w:noProof/>
      </w:rPr>
      <w:t>21</w:t>
    </w:r>
    <w:r>
      <w:rPr>
        <w:rStyle w:val="125pt"/>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DC1" w:rsidRDefault="00491DC1">
    <w:pPr>
      <w:pStyle w:val="a8"/>
      <w:framePr w:w="11920" w:h="158" w:wrap="none" w:vAnchor="text" w:hAnchor="page" w:x="-6" w:y="-925"/>
      <w:shd w:val="clear" w:color="auto" w:fill="auto"/>
      <w:ind w:left="10939"/>
    </w:pPr>
    <w:r>
      <w:fldChar w:fldCharType="begin"/>
    </w:r>
    <w:r>
      <w:instrText xml:space="preserve"> PAGE \* MERGEFORMAT </w:instrText>
    </w:r>
    <w:r>
      <w:fldChar w:fldCharType="separate"/>
    </w:r>
    <w:r w:rsidRPr="00A046EE">
      <w:rPr>
        <w:rStyle w:val="125pt"/>
        <w:noProof/>
      </w:rPr>
      <w:t>16</w:t>
    </w:r>
    <w:r>
      <w:rPr>
        <w:rStyle w:val="125pt"/>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6CD7" w:rsidRDefault="000D6CD7"/>
  </w:footnote>
  <w:footnote w:type="continuationSeparator" w:id="0">
    <w:p w:rsidR="000D6CD7" w:rsidRDefault="000D6CD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DC1" w:rsidRDefault="00491DC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B7691"/>
    <w:multiLevelType w:val="multilevel"/>
    <w:tmpl w:val="87402DE8"/>
    <w:lvl w:ilvl="0">
      <w:start w:val="1"/>
      <w:numFmt w:val="decimal"/>
      <w:lvlText w:val="%1."/>
      <w:lvlJc w:val="left"/>
      <w:pPr>
        <w:ind w:left="360" w:hanging="360"/>
      </w:pPr>
      <w:rPr>
        <w:rFonts w:hint="default"/>
        <w:b/>
        <w:sz w:val="24"/>
        <w:szCs w:val="24"/>
      </w:rPr>
    </w:lvl>
    <w:lvl w:ilvl="1">
      <w:start w:val="1"/>
      <w:numFmt w:val="decimal"/>
      <w:lvlText w:val="%1.%2."/>
      <w:lvlJc w:val="left"/>
      <w:pPr>
        <w:ind w:left="7521" w:hanging="432"/>
      </w:pPr>
      <w:rPr>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4F02513"/>
    <w:multiLevelType w:val="hybridMultilevel"/>
    <w:tmpl w:val="0AFE23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3E4EF6"/>
    <w:multiLevelType w:val="multilevel"/>
    <w:tmpl w:val="F2E6E748"/>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71D25F4"/>
    <w:multiLevelType w:val="multilevel"/>
    <w:tmpl w:val="5B9CE03A"/>
    <w:lvl w:ilvl="0">
      <w:start w:val="6"/>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
    <w:nsid w:val="0774139B"/>
    <w:multiLevelType w:val="hybridMultilevel"/>
    <w:tmpl w:val="9DE2939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0CB0672C"/>
    <w:multiLevelType w:val="hybridMultilevel"/>
    <w:tmpl w:val="6A4A397C"/>
    <w:lvl w:ilvl="0" w:tplc="AC64F39C">
      <w:start w:val="1"/>
      <w:numFmt w:val="decimal"/>
      <w:lvlText w:val="%1."/>
      <w:lvlJc w:val="left"/>
      <w:pPr>
        <w:ind w:left="720" w:hanging="360"/>
      </w:pPr>
      <w:rPr>
        <w:rFonts w:hint="default"/>
        <w:sz w:val="22"/>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F26BC6"/>
    <w:multiLevelType w:val="multilevel"/>
    <w:tmpl w:val="B742D24C"/>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122835EB"/>
    <w:multiLevelType w:val="multilevel"/>
    <w:tmpl w:val="4970AB1C"/>
    <w:lvl w:ilvl="0">
      <w:start w:val="5"/>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8">
    <w:nsid w:val="15F171DA"/>
    <w:multiLevelType w:val="hybridMultilevel"/>
    <w:tmpl w:val="0ABAFB1A"/>
    <w:lvl w:ilvl="0" w:tplc="756E7FEE">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161E4421"/>
    <w:multiLevelType w:val="hybridMultilevel"/>
    <w:tmpl w:val="A0D6AD64"/>
    <w:lvl w:ilvl="0" w:tplc="0409000F">
      <w:start w:val="1"/>
      <w:numFmt w:val="decimal"/>
      <w:lvlText w:val="%1."/>
      <w:lvlJc w:val="left"/>
      <w:pPr>
        <w:ind w:left="-108" w:hanging="360"/>
      </w:pPr>
      <w:rPr>
        <w:rFonts w:hint="default"/>
      </w:rPr>
    </w:lvl>
    <w:lvl w:ilvl="1" w:tplc="51966470">
      <w:start w:val="1"/>
      <w:numFmt w:val="decimal"/>
      <w:lvlText w:val="10.%2"/>
      <w:lvlJc w:val="right"/>
      <w:pPr>
        <w:ind w:left="612" w:hanging="360"/>
      </w:pPr>
      <w:rPr>
        <w:rFonts w:hint="default"/>
      </w:rPr>
    </w:lvl>
    <w:lvl w:ilvl="2" w:tplc="0409001B" w:tentative="1">
      <w:start w:val="1"/>
      <w:numFmt w:val="lowerRoman"/>
      <w:lvlText w:val="%3."/>
      <w:lvlJc w:val="right"/>
      <w:pPr>
        <w:ind w:left="1332" w:hanging="180"/>
      </w:pPr>
    </w:lvl>
    <w:lvl w:ilvl="3" w:tplc="0409000F" w:tentative="1">
      <w:start w:val="1"/>
      <w:numFmt w:val="decimal"/>
      <w:lvlText w:val="%4."/>
      <w:lvlJc w:val="left"/>
      <w:pPr>
        <w:ind w:left="2052" w:hanging="360"/>
      </w:pPr>
    </w:lvl>
    <w:lvl w:ilvl="4" w:tplc="04090019" w:tentative="1">
      <w:start w:val="1"/>
      <w:numFmt w:val="lowerLetter"/>
      <w:lvlText w:val="%5."/>
      <w:lvlJc w:val="left"/>
      <w:pPr>
        <w:ind w:left="2772" w:hanging="360"/>
      </w:pPr>
    </w:lvl>
    <w:lvl w:ilvl="5" w:tplc="0409001B" w:tentative="1">
      <w:start w:val="1"/>
      <w:numFmt w:val="lowerRoman"/>
      <w:lvlText w:val="%6."/>
      <w:lvlJc w:val="right"/>
      <w:pPr>
        <w:ind w:left="3492" w:hanging="180"/>
      </w:pPr>
    </w:lvl>
    <w:lvl w:ilvl="6" w:tplc="0409000F" w:tentative="1">
      <w:start w:val="1"/>
      <w:numFmt w:val="decimal"/>
      <w:lvlText w:val="%7."/>
      <w:lvlJc w:val="left"/>
      <w:pPr>
        <w:ind w:left="4212" w:hanging="360"/>
      </w:pPr>
    </w:lvl>
    <w:lvl w:ilvl="7" w:tplc="04090019" w:tentative="1">
      <w:start w:val="1"/>
      <w:numFmt w:val="lowerLetter"/>
      <w:lvlText w:val="%8."/>
      <w:lvlJc w:val="left"/>
      <w:pPr>
        <w:ind w:left="4932" w:hanging="360"/>
      </w:pPr>
    </w:lvl>
    <w:lvl w:ilvl="8" w:tplc="0409001B" w:tentative="1">
      <w:start w:val="1"/>
      <w:numFmt w:val="lowerRoman"/>
      <w:lvlText w:val="%9."/>
      <w:lvlJc w:val="right"/>
      <w:pPr>
        <w:ind w:left="5652" w:hanging="180"/>
      </w:pPr>
    </w:lvl>
  </w:abstractNum>
  <w:abstractNum w:abstractNumId="10">
    <w:nsid w:val="16C11FCB"/>
    <w:multiLevelType w:val="multilevel"/>
    <w:tmpl w:val="E87A0E02"/>
    <w:lvl w:ilvl="0">
      <w:start w:val="3"/>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nsid w:val="173504DF"/>
    <w:multiLevelType w:val="multilevel"/>
    <w:tmpl w:val="09FC736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7DA2E55"/>
    <w:multiLevelType w:val="hybridMultilevel"/>
    <w:tmpl w:val="34F04692"/>
    <w:lvl w:ilvl="0" w:tplc="11961642">
      <w:start w:val="1"/>
      <w:numFmt w:val="decimal"/>
      <w:lvlText w:val="13.%1"/>
      <w:lvlJc w:val="left"/>
      <w:pPr>
        <w:ind w:left="2062" w:hanging="360"/>
      </w:pPr>
      <w:rPr>
        <w:rFonts w:ascii="Times New Roman" w:hAnsi="Times New Roman" w:cs="Times New Roman" w:hint="default"/>
        <w:sz w:val="22"/>
        <w:szCs w:val="22"/>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13">
    <w:nsid w:val="1AF72518"/>
    <w:multiLevelType w:val="multilevel"/>
    <w:tmpl w:val="60A8A642"/>
    <w:lvl w:ilvl="0">
      <w:start w:val="8"/>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BD14480"/>
    <w:multiLevelType w:val="multilevel"/>
    <w:tmpl w:val="5934AC3A"/>
    <w:lvl w:ilvl="0">
      <w:start w:val="4"/>
      <w:numFmt w:val="decimal"/>
      <w:lvlText w:val="%1."/>
      <w:lvlJc w:val="left"/>
      <w:pPr>
        <w:ind w:left="360" w:hanging="360"/>
      </w:pPr>
      <w:rPr>
        <w:rFonts w:hint="default"/>
      </w:rPr>
    </w:lvl>
    <w:lvl w:ilvl="1">
      <w:start w:val="1"/>
      <w:numFmt w:val="decimal"/>
      <w:lvlText w:val="%1.%2."/>
      <w:lvlJc w:val="left"/>
      <w:pPr>
        <w:ind w:left="612" w:hanging="360"/>
      </w:pPr>
      <w:rPr>
        <w:rFonts w:hint="default"/>
      </w:rPr>
    </w:lvl>
    <w:lvl w:ilvl="2">
      <w:start w:val="1"/>
      <w:numFmt w:val="decimal"/>
      <w:lvlText w:val="%1.%2.%3."/>
      <w:lvlJc w:val="left"/>
      <w:pPr>
        <w:ind w:left="1224" w:hanging="720"/>
      </w:pPr>
      <w:rPr>
        <w:rFonts w:hint="default"/>
      </w:rPr>
    </w:lvl>
    <w:lvl w:ilvl="3">
      <w:start w:val="1"/>
      <w:numFmt w:val="decimal"/>
      <w:lvlText w:val="%1.%2.%3.%4."/>
      <w:lvlJc w:val="left"/>
      <w:pPr>
        <w:ind w:left="1476" w:hanging="72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340" w:hanging="108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204" w:hanging="1440"/>
      </w:pPr>
      <w:rPr>
        <w:rFonts w:hint="default"/>
      </w:rPr>
    </w:lvl>
    <w:lvl w:ilvl="8">
      <w:start w:val="1"/>
      <w:numFmt w:val="decimal"/>
      <w:lvlText w:val="%1.%2.%3.%4.%5.%6.%7.%8.%9."/>
      <w:lvlJc w:val="left"/>
      <w:pPr>
        <w:ind w:left="3816" w:hanging="1800"/>
      </w:pPr>
      <w:rPr>
        <w:rFonts w:hint="default"/>
      </w:rPr>
    </w:lvl>
  </w:abstractNum>
  <w:abstractNum w:abstractNumId="15">
    <w:nsid w:val="1C1F7B48"/>
    <w:multiLevelType w:val="multilevel"/>
    <w:tmpl w:val="BEFC46BA"/>
    <w:lvl w:ilvl="0">
      <w:start w:val="5"/>
      <w:numFmt w:val="decimal"/>
      <w:lvlText w:val="%1."/>
      <w:lvlJc w:val="left"/>
      <w:pPr>
        <w:ind w:left="480" w:hanging="480"/>
      </w:pPr>
      <w:rPr>
        <w:rFonts w:hint="default"/>
      </w:rPr>
    </w:lvl>
    <w:lvl w:ilvl="1">
      <w:start w:val="12"/>
      <w:numFmt w:val="decimal"/>
      <w:lvlText w:val="%1.%2."/>
      <w:lvlJc w:val="left"/>
      <w:pPr>
        <w:ind w:left="2182" w:hanging="48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16">
    <w:nsid w:val="1FAB0AE6"/>
    <w:multiLevelType w:val="hybridMultilevel"/>
    <w:tmpl w:val="48C65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6F7FCF"/>
    <w:multiLevelType w:val="multilevel"/>
    <w:tmpl w:val="E63C46A6"/>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233C71E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241D37D2"/>
    <w:multiLevelType w:val="multilevel"/>
    <w:tmpl w:val="3BC2F34A"/>
    <w:lvl w:ilvl="0">
      <w:start w:val="1"/>
      <w:numFmt w:val="bullet"/>
      <w:lvlText w:val=""/>
      <w:lvlJc w:val="left"/>
      <w:pPr>
        <w:tabs>
          <w:tab w:val="num" w:pos="420"/>
        </w:tabs>
        <w:ind w:left="420" w:hanging="420"/>
      </w:pPr>
      <w:rPr>
        <w:rFonts w:ascii="Symbol" w:hAnsi="Symbol"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81033FD"/>
    <w:multiLevelType w:val="multilevel"/>
    <w:tmpl w:val="8780C69E"/>
    <w:lvl w:ilvl="0">
      <w:start w:val="1"/>
      <w:numFmt w:val="bullet"/>
      <w:lvlText w:val=""/>
      <w:lvlJc w:val="left"/>
      <w:pPr>
        <w:tabs>
          <w:tab w:val="num" w:pos="420"/>
        </w:tabs>
        <w:ind w:left="420" w:hanging="420"/>
      </w:pPr>
      <w:rPr>
        <w:rFonts w:ascii="Symbol" w:hAnsi="Symbol"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8521030"/>
    <w:multiLevelType w:val="hybridMultilevel"/>
    <w:tmpl w:val="D64CAE3A"/>
    <w:lvl w:ilvl="0" w:tplc="E4AE7E7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2AC17161"/>
    <w:multiLevelType w:val="multilevel"/>
    <w:tmpl w:val="E4F41248"/>
    <w:lvl w:ilvl="0">
      <w:start w:val="12"/>
      <w:numFmt w:val="decimal"/>
      <w:lvlText w:val="%1"/>
      <w:lvlJc w:val="left"/>
      <w:pPr>
        <w:ind w:left="540" w:hanging="540"/>
      </w:pPr>
      <w:rPr>
        <w:rFonts w:hint="default"/>
      </w:rPr>
    </w:lvl>
    <w:lvl w:ilvl="1">
      <w:start w:val="10"/>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2E484AFC"/>
    <w:multiLevelType w:val="multilevel"/>
    <w:tmpl w:val="EC1A1F3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2EA53670"/>
    <w:multiLevelType w:val="hybridMultilevel"/>
    <w:tmpl w:val="7E3C37B6"/>
    <w:lvl w:ilvl="0" w:tplc="0409000F">
      <w:start w:val="1"/>
      <w:numFmt w:val="decimal"/>
      <w:lvlText w:val="%1."/>
      <w:lvlJc w:val="left"/>
      <w:pPr>
        <w:ind w:left="-108" w:hanging="360"/>
      </w:pPr>
      <w:rPr>
        <w:rFonts w:hint="default"/>
      </w:rPr>
    </w:lvl>
    <w:lvl w:ilvl="1" w:tplc="361C61E4">
      <w:start w:val="1"/>
      <w:numFmt w:val="decimal"/>
      <w:lvlText w:val="12.%2"/>
      <w:lvlJc w:val="left"/>
      <w:pPr>
        <w:ind w:left="612" w:hanging="360"/>
      </w:pPr>
      <w:rPr>
        <w:rFonts w:ascii="Times New Roman" w:hAnsi="Times New Roman" w:cs="Times New Roman" w:hint="default"/>
        <w:sz w:val="22"/>
        <w:szCs w:val="22"/>
      </w:rPr>
    </w:lvl>
    <w:lvl w:ilvl="2" w:tplc="0409001B">
      <w:start w:val="1"/>
      <w:numFmt w:val="lowerRoman"/>
      <w:lvlText w:val="%3."/>
      <w:lvlJc w:val="right"/>
      <w:pPr>
        <w:ind w:left="1332" w:hanging="180"/>
      </w:pPr>
    </w:lvl>
    <w:lvl w:ilvl="3" w:tplc="0409000F" w:tentative="1">
      <w:start w:val="1"/>
      <w:numFmt w:val="decimal"/>
      <w:lvlText w:val="%4."/>
      <w:lvlJc w:val="left"/>
      <w:pPr>
        <w:ind w:left="2052" w:hanging="360"/>
      </w:pPr>
    </w:lvl>
    <w:lvl w:ilvl="4" w:tplc="04090019" w:tentative="1">
      <w:start w:val="1"/>
      <w:numFmt w:val="lowerLetter"/>
      <w:lvlText w:val="%5."/>
      <w:lvlJc w:val="left"/>
      <w:pPr>
        <w:ind w:left="2772" w:hanging="360"/>
      </w:pPr>
    </w:lvl>
    <w:lvl w:ilvl="5" w:tplc="0409001B" w:tentative="1">
      <w:start w:val="1"/>
      <w:numFmt w:val="lowerRoman"/>
      <w:lvlText w:val="%6."/>
      <w:lvlJc w:val="right"/>
      <w:pPr>
        <w:ind w:left="3492" w:hanging="180"/>
      </w:pPr>
    </w:lvl>
    <w:lvl w:ilvl="6" w:tplc="0409000F" w:tentative="1">
      <w:start w:val="1"/>
      <w:numFmt w:val="decimal"/>
      <w:lvlText w:val="%7."/>
      <w:lvlJc w:val="left"/>
      <w:pPr>
        <w:ind w:left="4212" w:hanging="360"/>
      </w:pPr>
    </w:lvl>
    <w:lvl w:ilvl="7" w:tplc="04090019" w:tentative="1">
      <w:start w:val="1"/>
      <w:numFmt w:val="lowerLetter"/>
      <w:lvlText w:val="%8."/>
      <w:lvlJc w:val="left"/>
      <w:pPr>
        <w:ind w:left="4932" w:hanging="360"/>
      </w:pPr>
    </w:lvl>
    <w:lvl w:ilvl="8" w:tplc="0409001B" w:tentative="1">
      <w:start w:val="1"/>
      <w:numFmt w:val="lowerRoman"/>
      <w:lvlText w:val="%9."/>
      <w:lvlJc w:val="right"/>
      <w:pPr>
        <w:ind w:left="5652" w:hanging="180"/>
      </w:pPr>
    </w:lvl>
  </w:abstractNum>
  <w:abstractNum w:abstractNumId="25">
    <w:nsid w:val="302714BB"/>
    <w:multiLevelType w:val="multilevel"/>
    <w:tmpl w:val="217C012C"/>
    <w:lvl w:ilvl="0">
      <w:start w:val="1"/>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36E646CB"/>
    <w:multiLevelType w:val="hybridMultilevel"/>
    <w:tmpl w:val="162E5898"/>
    <w:lvl w:ilvl="0" w:tplc="B1189ADC">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95C40F8"/>
    <w:multiLevelType w:val="hybridMultilevel"/>
    <w:tmpl w:val="ABC4F7CE"/>
    <w:lvl w:ilvl="0" w:tplc="2A44FDAC">
      <w:start w:val="1"/>
      <w:numFmt w:val="lowerLetter"/>
      <w:lvlText w:val="%1)"/>
      <w:lvlJc w:val="left"/>
      <w:pPr>
        <w:ind w:left="720" w:hanging="360"/>
      </w:pPr>
      <w:rPr>
        <w:rFonts w:ascii="Times New Roman" w:eastAsia="Arial Unicode MS"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95E7AB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3D1215B6"/>
    <w:multiLevelType w:val="hybridMultilevel"/>
    <w:tmpl w:val="3E2C96FE"/>
    <w:lvl w:ilvl="0" w:tplc="91A87912">
      <w:start w:val="1"/>
      <w:numFmt w:val="decimal"/>
      <w:lvlText w:val="14.%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3D756A96"/>
    <w:multiLevelType w:val="multilevel"/>
    <w:tmpl w:val="705E315C"/>
    <w:lvl w:ilvl="0">
      <w:start w:val="2"/>
      <w:numFmt w:val="decimal"/>
      <w:lvlText w:val="%1."/>
      <w:lvlJc w:val="left"/>
      <w:pPr>
        <w:ind w:left="540" w:hanging="540"/>
      </w:pPr>
      <w:rPr>
        <w:rFonts w:hint="default"/>
        <w:color w:val="000000"/>
      </w:rPr>
    </w:lvl>
    <w:lvl w:ilvl="1">
      <w:start w:val="4"/>
      <w:numFmt w:val="decimal"/>
      <w:lvlText w:val="%1.%2."/>
      <w:lvlJc w:val="left"/>
      <w:pPr>
        <w:ind w:left="540" w:hanging="540"/>
      </w:pPr>
      <w:rPr>
        <w:rFonts w:hint="default"/>
        <w:color w:val="000000"/>
      </w:rPr>
    </w:lvl>
    <w:lvl w:ilvl="2">
      <w:start w:val="2"/>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1">
    <w:nsid w:val="3DA771CA"/>
    <w:multiLevelType w:val="hybridMultilevel"/>
    <w:tmpl w:val="DEB8E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FBE2712"/>
    <w:multiLevelType w:val="multilevel"/>
    <w:tmpl w:val="1EDC2990"/>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4076435B"/>
    <w:multiLevelType w:val="multilevel"/>
    <w:tmpl w:val="7FFA2808"/>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4261535E"/>
    <w:multiLevelType w:val="multilevel"/>
    <w:tmpl w:val="EF22A7DE"/>
    <w:lvl w:ilvl="0">
      <w:start w:val="5"/>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468803F6"/>
    <w:multiLevelType w:val="multilevel"/>
    <w:tmpl w:val="6422D4BC"/>
    <w:lvl w:ilvl="0">
      <w:start w:val="5"/>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4714201F"/>
    <w:multiLevelType w:val="multilevel"/>
    <w:tmpl w:val="0F72EB1A"/>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47362EF5"/>
    <w:multiLevelType w:val="multilevel"/>
    <w:tmpl w:val="69B2406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47B371CD"/>
    <w:multiLevelType w:val="hybridMultilevel"/>
    <w:tmpl w:val="2EE6B72C"/>
    <w:lvl w:ilvl="0" w:tplc="1BE8E4BC">
      <w:start w:val="1"/>
      <w:numFmt w:val="decimal"/>
      <w:lvlText w:val="%1)"/>
      <w:lvlJc w:val="left"/>
      <w:pPr>
        <w:ind w:left="1287" w:hanging="360"/>
      </w:pPr>
      <w:rPr>
        <w:rFonts w:hint="default"/>
        <w:b/>
        <w:bCs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9AF73E9"/>
    <w:multiLevelType w:val="hybridMultilevel"/>
    <w:tmpl w:val="4A4E217E"/>
    <w:lvl w:ilvl="0" w:tplc="0409000F">
      <w:start w:val="1"/>
      <w:numFmt w:val="decimal"/>
      <w:lvlText w:val="%1."/>
      <w:lvlJc w:val="left"/>
      <w:pPr>
        <w:ind w:left="-108" w:hanging="360"/>
      </w:pPr>
      <w:rPr>
        <w:rFonts w:hint="default"/>
      </w:rPr>
    </w:lvl>
    <w:lvl w:ilvl="1" w:tplc="04090019">
      <w:start w:val="1"/>
      <w:numFmt w:val="lowerLetter"/>
      <w:lvlText w:val="%2."/>
      <w:lvlJc w:val="left"/>
      <w:pPr>
        <w:ind w:left="612" w:hanging="360"/>
      </w:pPr>
    </w:lvl>
    <w:lvl w:ilvl="2" w:tplc="0409001B">
      <w:start w:val="1"/>
      <w:numFmt w:val="lowerRoman"/>
      <w:lvlText w:val="%3."/>
      <w:lvlJc w:val="right"/>
      <w:pPr>
        <w:ind w:left="1332" w:hanging="180"/>
      </w:pPr>
    </w:lvl>
    <w:lvl w:ilvl="3" w:tplc="0409000F" w:tentative="1">
      <w:start w:val="1"/>
      <w:numFmt w:val="decimal"/>
      <w:lvlText w:val="%4."/>
      <w:lvlJc w:val="left"/>
      <w:pPr>
        <w:ind w:left="2052" w:hanging="360"/>
      </w:pPr>
    </w:lvl>
    <w:lvl w:ilvl="4" w:tplc="04090019" w:tentative="1">
      <w:start w:val="1"/>
      <w:numFmt w:val="lowerLetter"/>
      <w:lvlText w:val="%5."/>
      <w:lvlJc w:val="left"/>
      <w:pPr>
        <w:ind w:left="2772" w:hanging="360"/>
      </w:pPr>
    </w:lvl>
    <w:lvl w:ilvl="5" w:tplc="0409001B" w:tentative="1">
      <w:start w:val="1"/>
      <w:numFmt w:val="lowerRoman"/>
      <w:lvlText w:val="%6."/>
      <w:lvlJc w:val="right"/>
      <w:pPr>
        <w:ind w:left="3492" w:hanging="180"/>
      </w:pPr>
    </w:lvl>
    <w:lvl w:ilvl="6" w:tplc="0409000F" w:tentative="1">
      <w:start w:val="1"/>
      <w:numFmt w:val="decimal"/>
      <w:lvlText w:val="%7."/>
      <w:lvlJc w:val="left"/>
      <w:pPr>
        <w:ind w:left="4212" w:hanging="360"/>
      </w:pPr>
    </w:lvl>
    <w:lvl w:ilvl="7" w:tplc="04090019" w:tentative="1">
      <w:start w:val="1"/>
      <w:numFmt w:val="lowerLetter"/>
      <w:lvlText w:val="%8."/>
      <w:lvlJc w:val="left"/>
      <w:pPr>
        <w:ind w:left="4932" w:hanging="360"/>
      </w:pPr>
    </w:lvl>
    <w:lvl w:ilvl="8" w:tplc="0409001B" w:tentative="1">
      <w:start w:val="1"/>
      <w:numFmt w:val="lowerRoman"/>
      <w:lvlText w:val="%9."/>
      <w:lvlJc w:val="right"/>
      <w:pPr>
        <w:ind w:left="5652" w:hanging="180"/>
      </w:pPr>
    </w:lvl>
  </w:abstractNum>
  <w:abstractNum w:abstractNumId="40">
    <w:nsid w:val="4B111BA7"/>
    <w:multiLevelType w:val="multilevel"/>
    <w:tmpl w:val="FBE05C84"/>
    <w:lvl w:ilvl="0">
      <w:start w:val="2"/>
      <w:numFmt w:val="decimal"/>
      <w:lvlText w:val="%1."/>
      <w:lvlJc w:val="left"/>
      <w:pPr>
        <w:ind w:left="360" w:hanging="360"/>
      </w:pPr>
      <w:rPr>
        <w:rFonts w:hint="default"/>
      </w:rPr>
    </w:lvl>
    <w:lvl w:ilvl="1">
      <w:start w:val="1"/>
      <w:numFmt w:val="decimal"/>
      <w:lvlText w:val="%1.%2."/>
      <w:lvlJc w:val="left"/>
      <w:pPr>
        <w:ind w:left="612" w:hanging="360"/>
      </w:pPr>
      <w:rPr>
        <w:rFonts w:hint="default"/>
      </w:rPr>
    </w:lvl>
    <w:lvl w:ilvl="2">
      <w:start w:val="1"/>
      <w:numFmt w:val="decimal"/>
      <w:lvlText w:val="%1.%2.%3."/>
      <w:lvlJc w:val="left"/>
      <w:pPr>
        <w:ind w:left="1224" w:hanging="720"/>
      </w:pPr>
      <w:rPr>
        <w:rFonts w:hint="default"/>
      </w:rPr>
    </w:lvl>
    <w:lvl w:ilvl="3">
      <w:start w:val="1"/>
      <w:numFmt w:val="decimal"/>
      <w:lvlText w:val="%1.%2.%3.%4."/>
      <w:lvlJc w:val="left"/>
      <w:pPr>
        <w:ind w:left="1476" w:hanging="72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340" w:hanging="108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204" w:hanging="1440"/>
      </w:pPr>
      <w:rPr>
        <w:rFonts w:hint="default"/>
      </w:rPr>
    </w:lvl>
    <w:lvl w:ilvl="8">
      <w:start w:val="1"/>
      <w:numFmt w:val="decimal"/>
      <w:lvlText w:val="%1.%2.%3.%4.%5.%6.%7.%8.%9."/>
      <w:lvlJc w:val="left"/>
      <w:pPr>
        <w:ind w:left="3816" w:hanging="1800"/>
      </w:pPr>
      <w:rPr>
        <w:rFonts w:hint="default"/>
      </w:rPr>
    </w:lvl>
  </w:abstractNum>
  <w:abstractNum w:abstractNumId="41">
    <w:nsid w:val="4CC15686"/>
    <w:multiLevelType w:val="multilevel"/>
    <w:tmpl w:val="48B6058E"/>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4D7C4148"/>
    <w:multiLevelType w:val="multilevel"/>
    <w:tmpl w:val="77E648C6"/>
    <w:lvl w:ilvl="0">
      <w:start w:val="2"/>
      <w:numFmt w:val="decimal"/>
      <w:lvlText w:val="%1"/>
      <w:lvlJc w:val="left"/>
      <w:pPr>
        <w:ind w:left="360" w:hanging="360"/>
      </w:pPr>
      <w:rPr>
        <w:rFonts w:hint="default"/>
      </w:rPr>
    </w:lvl>
    <w:lvl w:ilvl="1">
      <w:start w:val="1"/>
      <w:numFmt w:val="decimal"/>
      <w:lvlText w:val="%1.%2"/>
      <w:lvlJc w:val="left"/>
      <w:pPr>
        <w:ind w:left="612" w:hanging="360"/>
      </w:pPr>
      <w:rPr>
        <w:rFonts w:hint="default"/>
      </w:rPr>
    </w:lvl>
    <w:lvl w:ilvl="2">
      <w:start w:val="1"/>
      <w:numFmt w:val="decimal"/>
      <w:lvlText w:val="%1.%2.%3"/>
      <w:lvlJc w:val="left"/>
      <w:pPr>
        <w:ind w:left="1224" w:hanging="720"/>
      </w:pPr>
      <w:rPr>
        <w:rFonts w:hint="default"/>
      </w:rPr>
    </w:lvl>
    <w:lvl w:ilvl="3">
      <w:start w:val="1"/>
      <w:numFmt w:val="decimal"/>
      <w:lvlText w:val="%1.%2.%3.%4"/>
      <w:lvlJc w:val="left"/>
      <w:pPr>
        <w:ind w:left="1476" w:hanging="72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340" w:hanging="108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204" w:hanging="1440"/>
      </w:pPr>
      <w:rPr>
        <w:rFonts w:hint="default"/>
      </w:rPr>
    </w:lvl>
    <w:lvl w:ilvl="8">
      <w:start w:val="1"/>
      <w:numFmt w:val="decimal"/>
      <w:lvlText w:val="%1.%2.%3.%4.%5.%6.%7.%8.%9"/>
      <w:lvlJc w:val="left"/>
      <w:pPr>
        <w:ind w:left="3816" w:hanging="1800"/>
      </w:pPr>
      <w:rPr>
        <w:rFonts w:hint="default"/>
      </w:rPr>
    </w:lvl>
  </w:abstractNum>
  <w:abstractNum w:abstractNumId="43">
    <w:nsid w:val="514E6264"/>
    <w:multiLevelType w:val="multilevel"/>
    <w:tmpl w:val="A00A1774"/>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5232178F"/>
    <w:multiLevelType w:val="multilevel"/>
    <w:tmpl w:val="217C012C"/>
    <w:lvl w:ilvl="0">
      <w:start w:val="1"/>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572E4213"/>
    <w:multiLevelType w:val="hybridMultilevel"/>
    <w:tmpl w:val="1136973E"/>
    <w:lvl w:ilvl="0" w:tplc="7182E070">
      <w:start w:val="1"/>
      <w:numFmt w:val="decimal"/>
      <w:lvlText w:val="16.%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73C6EAA"/>
    <w:multiLevelType w:val="multilevel"/>
    <w:tmpl w:val="725CD052"/>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5A886B2D"/>
    <w:multiLevelType w:val="hybridMultilevel"/>
    <w:tmpl w:val="2EE46B3E"/>
    <w:lvl w:ilvl="0" w:tplc="CBE8309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8">
    <w:nsid w:val="5CBA23EC"/>
    <w:multiLevelType w:val="hybridMultilevel"/>
    <w:tmpl w:val="BB5C52D4"/>
    <w:lvl w:ilvl="0" w:tplc="1BE8E4BC">
      <w:start w:val="1"/>
      <w:numFmt w:val="decimal"/>
      <w:lvlText w:val="%1)"/>
      <w:lvlJc w:val="left"/>
      <w:pPr>
        <w:ind w:left="927" w:hanging="360"/>
      </w:pPr>
      <w:rPr>
        <w:b/>
        <w:bCs w:val="0"/>
        <w:sz w:val="24"/>
        <w:szCs w:val="24"/>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9">
    <w:nsid w:val="5F464A15"/>
    <w:multiLevelType w:val="multilevel"/>
    <w:tmpl w:val="9190A93C"/>
    <w:lvl w:ilvl="0">
      <w:start w:val="5"/>
      <w:numFmt w:val="decimal"/>
      <w:lvlText w:val="%1"/>
      <w:lvlJc w:val="left"/>
      <w:pPr>
        <w:ind w:left="360" w:hanging="360"/>
      </w:pPr>
      <w:rPr>
        <w:rFonts w:hint="default"/>
        <w:u w:val="none"/>
      </w:rPr>
    </w:lvl>
    <w:lvl w:ilvl="1">
      <w:start w:val="6"/>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50">
    <w:nsid w:val="5FC434E1"/>
    <w:multiLevelType w:val="multilevel"/>
    <w:tmpl w:val="C2CA3A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nsid w:val="61802873"/>
    <w:multiLevelType w:val="hybridMultilevel"/>
    <w:tmpl w:val="EE421CA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2">
    <w:nsid w:val="61B10865"/>
    <w:multiLevelType w:val="multilevel"/>
    <w:tmpl w:val="7BFC0940"/>
    <w:lvl w:ilvl="0">
      <w:start w:val="3"/>
      <w:numFmt w:val="decimal"/>
      <w:lvlText w:val="%1."/>
      <w:lvlJc w:val="left"/>
      <w:pPr>
        <w:ind w:left="540" w:hanging="540"/>
      </w:pPr>
      <w:rPr>
        <w:rFonts w:hint="default"/>
        <w:color w:val="000000"/>
      </w:rPr>
    </w:lvl>
    <w:lvl w:ilvl="1">
      <w:start w:val="4"/>
      <w:numFmt w:val="decimal"/>
      <w:lvlText w:val="%1.%2."/>
      <w:lvlJc w:val="left"/>
      <w:pPr>
        <w:ind w:left="540" w:hanging="540"/>
      </w:pPr>
      <w:rPr>
        <w:rFonts w:hint="default"/>
        <w:color w:val="000000"/>
      </w:rPr>
    </w:lvl>
    <w:lvl w:ilvl="2">
      <w:start w:val="2"/>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3">
    <w:nsid w:val="62D60961"/>
    <w:multiLevelType w:val="hybridMultilevel"/>
    <w:tmpl w:val="F9CEE33E"/>
    <w:lvl w:ilvl="0" w:tplc="04190017">
      <w:start w:val="1"/>
      <w:numFmt w:val="lowerLetter"/>
      <w:lvlText w:val="%1)"/>
      <w:lvlJc w:val="left"/>
      <w:pPr>
        <w:ind w:left="1287" w:hanging="360"/>
      </w:pPr>
      <w:rPr>
        <w:rFonts w:hint="default"/>
        <w:b/>
        <w:bCs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65484391"/>
    <w:multiLevelType w:val="multilevel"/>
    <w:tmpl w:val="8D7C7236"/>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73EE3055"/>
    <w:multiLevelType w:val="multilevel"/>
    <w:tmpl w:val="D44E762E"/>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nsid w:val="75D24908"/>
    <w:multiLevelType w:val="hybridMultilevel"/>
    <w:tmpl w:val="EA0EAF38"/>
    <w:lvl w:ilvl="0" w:tplc="CBFE5B10">
      <w:start w:val="1"/>
      <w:numFmt w:val="decimal"/>
      <w:lvlText w:val="1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60D2927"/>
    <w:multiLevelType w:val="hybridMultilevel"/>
    <w:tmpl w:val="F210E618"/>
    <w:lvl w:ilvl="0" w:tplc="41466EA0">
      <w:start w:val="1"/>
      <w:numFmt w:val="decimal"/>
      <w:lvlText w:val="12.1.%1"/>
      <w:lvlJc w:val="left"/>
      <w:pPr>
        <w:ind w:left="1287" w:hanging="360"/>
      </w:pPr>
      <w:rPr>
        <w:rFonts w:hint="default"/>
        <w:sz w:val="22"/>
        <w:szCs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8">
    <w:nsid w:val="773D23CC"/>
    <w:multiLevelType w:val="multilevel"/>
    <w:tmpl w:val="46E08556"/>
    <w:lvl w:ilvl="0">
      <w:start w:val="11"/>
      <w:numFmt w:val="decimal"/>
      <w:lvlText w:val="%1."/>
      <w:lvlJc w:val="left"/>
      <w:pPr>
        <w:ind w:left="660" w:hanging="660"/>
      </w:pPr>
      <w:rPr>
        <w:rFonts w:hint="default"/>
      </w:rPr>
    </w:lvl>
    <w:lvl w:ilvl="1">
      <w:start w:val="1"/>
      <w:numFmt w:val="decimal"/>
      <w:lvlText w:val="%1.%2."/>
      <w:lvlJc w:val="left"/>
      <w:pPr>
        <w:ind w:left="1298" w:hanging="660"/>
      </w:pPr>
      <w:rPr>
        <w:rFonts w:hint="default"/>
      </w:rPr>
    </w:lvl>
    <w:lvl w:ilvl="2">
      <w:start w:val="1"/>
      <w:numFmt w:val="decimal"/>
      <w:lvlText w:val="12.%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59">
    <w:nsid w:val="7A612FE7"/>
    <w:multiLevelType w:val="multilevel"/>
    <w:tmpl w:val="DAF2F11E"/>
    <w:lvl w:ilvl="0">
      <w:start w:val="16"/>
      <w:numFmt w:val="decimal"/>
      <w:lvlText w:val="%1"/>
      <w:lvlJc w:val="left"/>
      <w:pPr>
        <w:ind w:left="540" w:hanging="540"/>
      </w:pPr>
      <w:rPr>
        <w:rFonts w:hint="default"/>
      </w:rPr>
    </w:lvl>
    <w:lvl w:ilvl="1">
      <w:start w:val="10"/>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nsid w:val="7DBB3A94"/>
    <w:multiLevelType w:val="multilevel"/>
    <w:tmpl w:val="FE36FB2E"/>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6"/>
  </w:num>
  <w:num w:numId="2">
    <w:abstractNumId w:val="54"/>
  </w:num>
  <w:num w:numId="3">
    <w:abstractNumId w:val="60"/>
  </w:num>
  <w:num w:numId="4">
    <w:abstractNumId w:val="41"/>
  </w:num>
  <w:num w:numId="5">
    <w:abstractNumId w:val="25"/>
  </w:num>
  <w:num w:numId="6">
    <w:abstractNumId w:val="32"/>
  </w:num>
  <w:num w:numId="7">
    <w:abstractNumId w:val="23"/>
  </w:num>
  <w:num w:numId="8">
    <w:abstractNumId w:val="46"/>
  </w:num>
  <w:num w:numId="9">
    <w:abstractNumId w:val="49"/>
  </w:num>
  <w:num w:numId="10">
    <w:abstractNumId w:val="34"/>
  </w:num>
  <w:num w:numId="11">
    <w:abstractNumId w:val="35"/>
  </w:num>
  <w:num w:numId="12">
    <w:abstractNumId w:val="43"/>
  </w:num>
  <w:num w:numId="13">
    <w:abstractNumId w:val="37"/>
  </w:num>
  <w:num w:numId="14">
    <w:abstractNumId w:val="2"/>
  </w:num>
  <w:num w:numId="15">
    <w:abstractNumId w:val="13"/>
  </w:num>
  <w:num w:numId="16">
    <w:abstractNumId w:val="22"/>
  </w:num>
  <w:num w:numId="17">
    <w:abstractNumId w:val="59"/>
  </w:num>
  <w:num w:numId="18">
    <w:abstractNumId w:val="1"/>
  </w:num>
  <w:num w:numId="19">
    <w:abstractNumId w:val="44"/>
  </w:num>
  <w:num w:numId="20">
    <w:abstractNumId w:val="55"/>
  </w:num>
  <w:num w:numId="21">
    <w:abstractNumId w:val="6"/>
  </w:num>
  <w:num w:numId="22">
    <w:abstractNumId w:val="52"/>
  </w:num>
  <w:num w:numId="23">
    <w:abstractNumId w:val="10"/>
  </w:num>
  <w:num w:numId="24">
    <w:abstractNumId w:val="4"/>
  </w:num>
  <w:num w:numId="25">
    <w:abstractNumId w:val="48"/>
  </w:num>
  <w:num w:numId="26">
    <w:abstractNumId w:val="16"/>
  </w:num>
  <w:num w:numId="27">
    <w:abstractNumId w:val="31"/>
  </w:num>
  <w:num w:numId="28">
    <w:abstractNumId w:val="39"/>
  </w:num>
  <w:num w:numId="29">
    <w:abstractNumId w:val="47"/>
  </w:num>
  <w:num w:numId="30">
    <w:abstractNumId w:val="21"/>
  </w:num>
  <w:num w:numId="31">
    <w:abstractNumId w:val="0"/>
  </w:num>
  <w:num w:numId="32">
    <w:abstractNumId w:val="9"/>
  </w:num>
  <w:num w:numId="33">
    <w:abstractNumId w:val="26"/>
  </w:num>
  <w:num w:numId="34">
    <w:abstractNumId w:val="20"/>
  </w:num>
  <w:num w:numId="35">
    <w:abstractNumId w:val="19"/>
  </w:num>
  <w:num w:numId="36">
    <w:abstractNumId w:val="17"/>
  </w:num>
  <w:num w:numId="37">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num>
  <w:num w:numId="39">
    <w:abstractNumId w:val="18"/>
  </w:num>
  <w:num w:numId="40">
    <w:abstractNumId w:val="28"/>
  </w:num>
  <w:num w:numId="41">
    <w:abstractNumId w:val="12"/>
  </w:num>
  <w:num w:numId="42">
    <w:abstractNumId w:val="29"/>
  </w:num>
  <w:num w:numId="43">
    <w:abstractNumId w:val="56"/>
  </w:num>
  <w:num w:numId="44">
    <w:abstractNumId w:val="45"/>
  </w:num>
  <w:num w:numId="45">
    <w:abstractNumId w:val="27"/>
  </w:num>
  <w:num w:numId="46">
    <w:abstractNumId w:val="51"/>
  </w:num>
  <w:num w:numId="47">
    <w:abstractNumId w:val="8"/>
  </w:num>
  <w:num w:numId="48">
    <w:abstractNumId w:val="58"/>
  </w:num>
  <w:num w:numId="49">
    <w:abstractNumId w:val="5"/>
  </w:num>
  <w:num w:numId="50">
    <w:abstractNumId w:val="57"/>
  </w:num>
  <w:num w:numId="51">
    <w:abstractNumId w:val="42"/>
  </w:num>
  <w:num w:numId="52">
    <w:abstractNumId w:val="40"/>
  </w:num>
  <w:num w:numId="53">
    <w:abstractNumId w:val="14"/>
  </w:num>
  <w:num w:numId="54">
    <w:abstractNumId w:val="11"/>
  </w:num>
  <w:num w:numId="55">
    <w:abstractNumId w:val="7"/>
  </w:num>
  <w:num w:numId="56">
    <w:abstractNumId w:val="15"/>
  </w:num>
  <w:num w:numId="57">
    <w:abstractNumId w:val="3"/>
  </w:num>
  <w:num w:numId="58">
    <w:abstractNumId w:val="38"/>
  </w:num>
  <w:num w:numId="59">
    <w:abstractNumId w:val="53"/>
  </w:num>
  <w:num w:numId="60">
    <w:abstractNumId w:val="33"/>
  </w:num>
  <w:num w:numId="61">
    <w:abstractNumId w:val="50"/>
  </w:num>
  <w:num w:numId="62">
    <w:abstractNumId w:val="30"/>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20F"/>
    <w:rsid w:val="00015C18"/>
    <w:rsid w:val="0007347B"/>
    <w:rsid w:val="0007396A"/>
    <w:rsid w:val="000760FF"/>
    <w:rsid w:val="00097519"/>
    <w:rsid w:val="000A5B08"/>
    <w:rsid w:val="000A6997"/>
    <w:rsid w:val="000C2867"/>
    <w:rsid w:val="000C7490"/>
    <w:rsid w:val="000D6CD7"/>
    <w:rsid w:val="000E700B"/>
    <w:rsid w:val="0011020F"/>
    <w:rsid w:val="001156EE"/>
    <w:rsid w:val="00150364"/>
    <w:rsid w:val="0015318A"/>
    <w:rsid w:val="00196FC0"/>
    <w:rsid w:val="001F48C3"/>
    <w:rsid w:val="002158ED"/>
    <w:rsid w:val="00222B74"/>
    <w:rsid w:val="00263848"/>
    <w:rsid w:val="002745D0"/>
    <w:rsid w:val="0031206B"/>
    <w:rsid w:val="00330BC5"/>
    <w:rsid w:val="00332EBE"/>
    <w:rsid w:val="00340B01"/>
    <w:rsid w:val="00391F0A"/>
    <w:rsid w:val="003A1919"/>
    <w:rsid w:val="003A3A4A"/>
    <w:rsid w:val="00433EDA"/>
    <w:rsid w:val="00434439"/>
    <w:rsid w:val="00475042"/>
    <w:rsid w:val="00491DC1"/>
    <w:rsid w:val="004B1C36"/>
    <w:rsid w:val="004B3DBF"/>
    <w:rsid w:val="00512528"/>
    <w:rsid w:val="00524EE1"/>
    <w:rsid w:val="00543C70"/>
    <w:rsid w:val="0057159B"/>
    <w:rsid w:val="005771B8"/>
    <w:rsid w:val="005B0738"/>
    <w:rsid w:val="005B1D80"/>
    <w:rsid w:val="005C6921"/>
    <w:rsid w:val="005D4D52"/>
    <w:rsid w:val="005E5FE7"/>
    <w:rsid w:val="005F0C13"/>
    <w:rsid w:val="00631997"/>
    <w:rsid w:val="00644DE0"/>
    <w:rsid w:val="00681E74"/>
    <w:rsid w:val="006A460D"/>
    <w:rsid w:val="006C6972"/>
    <w:rsid w:val="006E595C"/>
    <w:rsid w:val="00712EEE"/>
    <w:rsid w:val="00747C7F"/>
    <w:rsid w:val="007661CC"/>
    <w:rsid w:val="007810F1"/>
    <w:rsid w:val="00787E5C"/>
    <w:rsid w:val="007D585C"/>
    <w:rsid w:val="00841A7A"/>
    <w:rsid w:val="008A06E8"/>
    <w:rsid w:val="008D1ED7"/>
    <w:rsid w:val="008F087C"/>
    <w:rsid w:val="008F098B"/>
    <w:rsid w:val="00905572"/>
    <w:rsid w:val="00914F83"/>
    <w:rsid w:val="00937456"/>
    <w:rsid w:val="00947A24"/>
    <w:rsid w:val="00961459"/>
    <w:rsid w:val="0099367B"/>
    <w:rsid w:val="009B25B8"/>
    <w:rsid w:val="009C109B"/>
    <w:rsid w:val="009E2241"/>
    <w:rsid w:val="00A046EE"/>
    <w:rsid w:val="00A11AD1"/>
    <w:rsid w:val="00A1278F"/>
    <w:rsid w:val="00A20538"/>
    <w:rsid w:val="00A2712F"/>
    <w:rsid w:val="00A34243"/>
    <w:rsid w:val="00A5335D"/>
    <w:rsid w:val="00A8199C"/>
    <w:rsid w:val="00AA2F6A"/>
    <w:rsid w:val="00B056C5"/>
    <w:rsid w:val="00B07405"/>
    <w:rsid w:val="00B85636"/>
    <w:rsid w:val="00B921B2"/>
    <w:rsid w:val="00BC2067"/>
    <w:rsid w:val="00BD20F9"/>
    <w:rsid w:val="00BF44CC"/>
    <w:rsid w:val="00C06C60"/>
    <w:rsid w:val="00C13831"/>
    <w:rsid w:val="00C14AE0"/>
    <w:rsid w:val="00C20264"/>
    <w:rsid w:val="00C27373"/>
    <w:rsid w:val="00C519C6"/>
    <w:rsid w:val="00C525A5"/>
    <w:rsid w:val="00C76F5F"/>
    <w:rsid w:val="00CD25A0"/>
    <w:rsid w:val="00CD5F8A"/>
    <w:rsid w:val="00CF2315"/>
    <w:rsid w:val="00D517A7"/>
    <w:rsid w:val="00D51ACB"/>
    <w:rsid w:val="00DF6558"/>
    <w:rsid w:val="00E30AD0"/>
    <w:rsid w:val="00E67B69"/>
    <w:rsid w:val="00E80A14"/>
    <w:rsid w:val="00E978B4"/>
    <w:rsid w:val="00F2549B"/>
    <w:rsid w:val="00F265D5"/>
    <w:rsid w:val="00F35BDB"/>
    <w:rsid w:val="00F603C3"/>
    <w:rsid w:val="00F611CF"/>
    <w:rsid w:val="00F623E4"/>
    <w:rsid w:val="00F66211"/>
    <w:rsid w:val="00F83581"/>
    <w:rsid w:val="00FB0075"/>
    <w:rsid w:val="00FD393E"/>
    <w:rsid w:val="00FD50A8"/>
    <w:rsid w:val="00FF015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E67F7837-BD72-4FA0-BE20-58244C86F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paragraph" w:styleId="1">
    <w:name w:val="heading 1"/>
    <w:basedOn w:val="a"/>
    <w:next w:val="a"/>
    <w:link w:val="10"/>
    <w:uiPriority w:val="9"/>
    <w:qFormat/>
    <w:rsid w:val="00A046EE"/>
    <w:pPr>
      <w:keepNext/>
      <w:keepLines/>
      <w:spacing w:before="240" w:line="259" w:lineRule="auto"/>
      <w:outlineLvl w:val="0"/>
    </w:pPr>
    <w:rPr>
      <w:rFonts w:asciiTheme="majorHAnsi" w:eastAsiaTheme="majorEastAsia" w:hAnsiTheme="majorHAnsi" w:cstheme="majorBidi"/>
      <w:color w:val="365F91" w:themeColor="accent1" w:themeShade="BF"/>
      <w:sz w:val="32"/>
      <w:szCs w:val="32"/>
      <w:lang w:val="ru-RU" w:eastAsia="en-US"/>
    </w:rPr>
  </w:style>
  <w:style w:type="paragraph" w:styleId="2">
    <w:name w:val="heading 2"/>
    <w:basedOn w:val="a"/>
    <w:next w:val="a"/>
    <w:link w:val="20"/>
    <w:uiPriority w:val="9"/>
    <w:unhideWhenUsed/>
    <w:qFormat/>
    <w:rsid w:val="00A046EE"/>
    <w:pPr>
      <w:keepNext/>
      <w:keepLines/>
      <w:spacing w:before="40" w:line="259" w:lineRule="auto"/>
      <w:outlineLvl w:val="1"/>
    </w:pPr>
    <w:rPr>
      <w:rFonts w:asciiTheme="majorHAnsi" w:eastAsiaTheme="majorEastAsia" w:hAnsiTheme="majorHAnsi" w:cstheme="majorBidi"/>
      <w:color w:val="365F91" w:themeColor="accent1" w:themeShade="BF"/>
      <w:sz w:val="26"/>
      <w:szCs w:val="26"/>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3"/>
      <w:szCs w:val="23"/>
    </w:rPr>
  </w:style>
  <w:style w:type="character" w:customStyle="1" w:styleId="a4">
    <w:name w:val="Основной текст_"/>
    <w:basedOn w:val="a0"/>
    <w:link w:val="41"/>
    <w:rPr>
      <w:rFonts w:ascii="Times New Roman" w:eastAsia="Times New Roman" w:hAnsi="Times New Roman" w:cs="Times New Roman"/>
      <w:b w:val="0"/>
      <w:bCs w:val="0"/>
      <w:i w:val="0"/>
      <w:iCs w:val="0"/>
      <w:smallCaps w:val="0"/>
      <w:strike w:val="0"/>
      <w:spacing w:val="0"/>
      <w:sz w:val="23"/>
      <w:szCs w:val="23"/>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3"/>
      <w:szCs w:val="23"/>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3"/>
      <w:szCs w:val="23"/>
    </w:rPr>
  </w:style>
  <w:style w:type="character" w:customStyle="1" w:styleId="23">
    <w:name w:val="Основной текст (2) + Не курсив"/>
    <w:basedOn w:val="21"/>
    <w:rPr>
      <w:rFonts w:ascii="Times New Roman" w:eastAsia="Times New Roman" w:hAnsi="Times New Roman" w:cs="Times New Roman"/>
      <w:b w:val="0"/>
      <w:bCs w:val="0"/>
      <w:i/>
      <w:iCs/>
      <w:smallCaps w:val="0"/>
      <w:strike w:val="0"/>
      <w:spacing w:val="0"/>
      <w:sz w:val="23"/>
      <w:szCs w:val="23"/>
    </w:rPr>
  </w:style>
  <w:style w:type="character" w:customStyle="1" w:styleId="a5">
    <w:name w:val="Основной текст + Полужирный"/>
    <w:basedOn w:val="a4"/>
    <w:rPr>
      <w:rFonts w:ascii="Times New Roman" w:eastAsia="Times New Roman" w:hAnsi="Times New Roman" w:cs="Times New Roman"/>
      <w:b/>
      <w:bCs/>
      <w:i w:val="0"/>
      <w:iCs w:val="0"/>
      <w:smallCaps w:val="0"/>
      <w:strike w:val="0"/>
      <w:spacing w:val="0"/>
      <w:sz w:val="23"/>
      <w:szCs w:val="23"/>
    </w:rPr>
  </w:style>
  <w:style w:type="character" w:customStyle="1" w:styleId="a6">
    <w:name w:val="Основной текст + Курсив"/>
    <w:basedOn w:val="a4"/>
    <w:rPr>
      <w:rFonts w:ascii="Times New Roman" w:eastAsia="Times New Roman" w:hAnsi="Times New Roman" w:cs="Times New Roman"/>
      <w:b w:val="0"/>
      <w:bCs w:val="0"/>
      <w:i/>
      <w:iCs/>
      <w:smallCaps w:val="0"/>
      <w:strike w:val="0"/>
      <w:spacing w:val="0"/>
      <w:sz w:val="23"/>
      <w:szCs w:val="23"/>
    </w:rPr>
  </w:style>
  <w:style w:type="character" w:customStyle="1" w:styleId="a7">
    <w:name w:val="Колонтитул_"/>
    <w:basedOn w:val="a0"/>
    <w:link w:val="a8"/>
    <w:rPr>
      <w:rFonts w:ascii="Times New Roman" w:eastAsia="Times New Roman" w:hAnsi="Times New Roman" w:cs="Times New Roman"/>
      <w:b w:val="0"/>
      <w:bCs w:val="0"/>
      <w:i w:val="0"/>
      <w:iCs w:val="0"/>
      <w:smallCaps w:val="0"/>
      <w:strike w:val="0"/>
      <w:sz w:val="20"/>
      <w:szCs w:val="20"/>
    </w:rPr>
  </w:style>
  <w:style w:type="character" w:customStyle="1" w:styleId="125pt">
    <w:name w:val="Колонтитул + 12;5 pt"/>
    <w:basedOn w:val="a7"/>
    <w:rPr>
      <w:rFonts w:ascii="Times New Roman" w:eastAsia="Times New Roman" w:hAnsi="Times New Roman" w:cs="Times New Roman"/>
      <w:b w:val="0"/>
      <w:bCs w:val="0"/>
      <w:i w:val="0"/>
      <w:iCs w:val="0"/>
      <w:smallCaps w:val="0"/>
      <w:strike w:val="0"/>
      <w:spacing w:val="0"/>
      <w:sz w:val="25"/>
      <w:szCs w:val="25"/>
    </w:rPr>
  </w:style>
  <w:style w:type="character" w:customStyle="1" w:styleId="a9">
    <w:name w:val="Основной текст + Полужирный"/>
    <w:basedOn w:val="a4"/>
    <w:rPr>
      <w:rFonts w:ascii="Times New Roman" w:eastAsia="Times New Roman" w:hAnsi="Times New Roman" w:cs="Times New Roman"/>
      <w:b/>
      <w:bCs/>
      <w:i w:val="0"/>
      <w:iCs w:val="0"/>
      <w:smallCaps w:val="0"/>
      <w:strike w:val="0"/>
      <w:spacing w:val="0"/>
      <w:sz w:val="23"/>
      <w:szCs w:val="23"/>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23"/>
      <w:szCs w:val="23"/>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125pt0">
    <w:name w:val="Основной текст + 12;5 pt"/>
    <w:basedOn w:val="a4"/>
    <w:rPr>
      <w:rFonts w:ascii="Times New Roman" w:eastAsia="Times New Roman" w:hAnsi="Times New Roman" w:cs="Times New Roman"/>
      <w:b w:val="0"/>
      <w:bCs w:val="0"/>
      <w:i w:val="0"/>
      <w:iCs w:val="0"/>
      <w:smallCaps w:val="0"/>
      <w:strike w:val="0"/>
      <w:spacing w:val="0"/>
      <w:sz w:val="25"/>
      <w:szCs w:val="25"/>
    </w:rPr>
  </w:style>
  <w:style w:type="character" w:customStyle="1" w:styleId="24">
    <w:name w:val="Основной текст2"/>
    <w:basedOn w:val="a4"/>
    <w:rPr>
      <w:rFonts w:ascii="Times New Roman" w:eastAsia="Times New Roman" w:hAnsi="Times New Roman" w:cs="Times New Roman"/>
      <w:b w:val="0"/>
      <w:bCs w:val="0"/>
      <w:i w:val="0"/>
      <w:iCs w:val="0"/>
      <w:smallCaps w:val="0"/>
      <w:strike w:val="0"/>
      <w:spacing w:val="0"/>
      <w:sz w:val="23"/>
      <w:szCs w:val="23"/>
      <w:u w:val="single"/>
      <w:lang w:val="en-US"/>
    </w:rPr>
  </w:style>
  <w:style w:type="character" w:customStyle="1" w:styleId="aa">
    <w:name w:val="Основной текст + Курсив"/>
    <w:basedOn w:val="a4"/>
    <w:rPr>
      <w:rFonts w:ascii="Times New Roman" w:eastAsia="Times New Roman" w:hAnsi="Times New Roman" w:cs="Times New Roman"/>
      <w:b w:val="0"/>
      <w:bCs w:val="0"/>
      <w:i/>
      <w:iCs/>
      <w:smallCaps w:val="0"/>
      <w:strike w:val="0"/>
      <w:spacing w:val="0"/>
      <w:sz w:val="23"/>
      <w:szCs w:val="23"/>
    </w:rPr>
  </w:style>
  <w:style w:type="character" w:customStyle="1" w:styleId="45pt0pt">
    <w:name w:val="Основной текст + 4;5 pt;Малые прописные;Интервал 0 pt"/>
    <w:basedOn w:val="a4"/>
    <w:rPr>
      <w:rFonts w:ascii="Times New Roman" w:eastAsia="Times New Roman" w:hAnsi="Times New Roman" w:cs="Times New Roman"/>
      <w:b w:val="0"/>
      <w:bCs w:val="0"/>
      <w:i w:val="0"/>
      <w:iCs w:val="0"/>
      <w:smallCaps/>
      <w:strike w:val="0"/>
      <w:spacing w:val="10"/>
      <w:sz w:val="9"/>
      <w:szCs w:val="9"/>
    </w:rPr>
  </w:style>
  <w:style w:type="character" w:customStyle="1" w:styleId="85pt">
    <w:name w:val="Основной текст + 8;5 pt;Малые прописные"/>
    <w:basedOn w:val="a4"/>
    <w:rPr>
      <w:rFonts w:ascii="Times New Roman" w:eastAsia="Times New Roman" w:hAnsi="Times New Roman" w:cs="Times New Roman"/>
      <w:b w:val="0"/>
      <w:bCs w:val="0"/>
      <w:i w:val="0"/>
      <w:iCs w:val="0"/>
      <w:smallCaps/>
      <w:strike w:val="0"/>
      <w:spacing w:val="0"/>
      <w:sz w:val="17"/>
      <w:szCs w:val="17"/>
    </w:rPr>
  </w:style>
  <w:style w:type="character" w:customStyle="1" w:styleId="155pt">
    <w:name w:val="Основной текст + 15;5 pt;Малые прописные"/>
    <w:basedOn w:val="a4"/>
    <w:rPr>
      <w:rFonts w:ascii="Times New Roman" w:eastAsia="Times New Roman" w:hAnsi="Times New Roman" w:cs="Times New Roman"/>
      <w:b w:val="0"/>
      <w:bCs w:val="0"/>
      <w:i w:val="0"/>
      <w:iCs w:val="0"/>
      <w:smallCaps/>
      <w:strike w:val="0"/>
      <w:spacing w:val="0"/>
      <w:sz w:val="31"/>
      <w:szCs w:val="31"/>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31"/>
      <w:szCs w:val="31"/>
    </w:rPr>
  </w:style>
  <w:style w:type="character" w:customStyle="1" w:styleId="3115pt">
    <w:name w:val="Основной текст (3) + 11;5 pt;Не малые прописные"/>
    <w:basedOn w:val="31"/>
    <w:rPr>
      <w:rFonts w:ascii="Times New Roman" w:eastAsia="Times New Roman" w:hAnsi="Times New Roman" w:cs="Times New Roman"/>
      <w:b w:val="0"/>
      <w:bCs w:val="0"/>
      <w:i w:val="0"/>
      <w:iCs w:val="0"/>
      <w:smallCaps/>
      <w:strike w:val="0"/>
      <w:spacing w:val="0"/>
      <w:sz w:val="23"/>
      <w:szCs w:val="23"/>
    </w:rPr>
  </w:style>
  <w:style w:type="character" w:customStyle="1" w:styleId="ab">
    <w:name w:val="Основной текст + Полужирный"/>
    <w:basedOn w:val="a4"/>
    <w:rPr>
      <w:rFonts w:ascii="Times New Roman" w:eastAsia="Times New Roman" w:hAnsi="Times New Roman" w:cs="Times New Roman"/>
      <w:b/>
      <w:bCs/>
      <w:i w:val="0"/>
      <w:iCs w:val="0"/>
      <w:smallCaps w:val="0"/>
      <w:strike w:val="0"/>
      <w:spacing w:val="0"/>
      <w:sz w:val="23"/>
      <w:szCs w:val="23"/>
    </w:rPr>
  </w:style>
  <w:style w:type="character" w:customStyle="1" w:styleId="25">
    <w:name w:val="Заголовок №2_"/>
    <w:basedOn w:val="a0"/>
    <w:link w:val="26"/>
    <w:rPr>
      <w:rFonts w:ascii="Times New Roman" w:eastAsia="Times New Roman" w:hAnsi="Times New Roman" w:cs="Times New Roman"/>
      <w:b w:val="0"/>
      <w:bCs w:val="0"/>
      <w:i w:val="0"/>
      <w:iCs w:val="0"/>
      <w:smallCaps w:val="0"/>
      <w:strike w:val="0"/>
      <w:spacing w:val="0"/>
      <w:sz w:val="23"/>
      <w:szCs w:val="23"/>
    </w:rPr>
  </w:style>
  <w:style w:type="character" w:customStyle="1" w:styleId="43">
    <w:name w:val="Основной текст (4)_"/>
    <w:basedOn w:val="a0"/>
    <w:link w:val="44"/>
    <w:rPr>
      <w:rFonts w:ascii="Times New Roman" w:eastAsia="Times New Roman" w:hAnsi="Times New Roman" w:cs="Times New Roman"/>
      <w:b w:val="0"/>
      <w:bCs w:val="0"/>
      <w:i w:val="0"/>
      <w:iCs w:val="0"/>
      <w:smallCaps w:val="0"/>
      <w:strike w:val="0"/>
      <w:spacing w:val="0"/>
      <w:sz w:val="20"/>
      <w:szCs w:val="20"/>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pacing w:val="0"/>
      <w:sz w:val="19"/>
      <w:szCs w:val="19"/>
    </w:rPr>
  </w:style>
  <w:style w:type="character" w:customStyle="1" w:styleId="51">
    <w:name w:val="Основной текст (5) + Курсив"/>
    <w:basedOn w:val="5"/>
    <w:rPr>
      <w:rFonts w:ascii="Times New Roman" w:eastAsia="Times New Roman" w:hAnsi="Times New Roman" w:cs="Times New Roman"/>
      <w:b w:val="0"/>
      <w:bCs w:val="0"/>
      <w:i/>
      <w:iCs/>
      <w:smallCaps w:val="0"/>
      <w:strike w:val="0"/>
      <w:spacing w:val="0"/>
      <w:sz w:val="19"/>
      <w:szCs w:val="19"/>
    </w:rPr>
  </w:style>
  <w:style w:type="character" w:customStyle="1" w:styleId="6">
    <w:name w:val="Основной текст (6)_"/>
    <w:basedOn w:val="a0"/>
    <w:link w:val="60"/>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3"/>
      <w:szCs w:val="23"/>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25"/>
      <w:szCs w:val="25"/>
    </w:rPr>
  </w:style>
  <w:style w:type="character" w:customStyle="1" w:styleId="8115pt">
    <w:name w:val="Основной текст (8) + 11;5 pt"/>
    <w:basedOn w:val="8"/>
    <w:rPr>
      <w:rFonts w:ascii="Times New Roman" w:eastAsia="Times New Roman" w:hAnsi="Times New Roman" w:cs="Times New Roman"/>
      <w:b w:val="0"/>
      <w:bCs w:val="0"/>
      <w:i w:val="0"/>
      <w:iCs w:val="0"/>
      <w:smallCaps w:val="0"/>
      <w:strike w:val="0"/>
      <w:spacing w:val="0"/>
      <w:sz w:val="23"/>
      <w:szCs w:val="23"/>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61">
    <w:name w:val="Основной текст (6) + Не полужирный"/>
    <w:basedOn w:val="6"/>
    <w:rPr>
      <w:rFonts w:ascii="Times New Roman" w:eastAsia="Times New Roman" w:hAnsi="Times New Roman" w:cs="Times New Roman"/>
      <w:b/>
      <w:bCs/>
      <w:i w:val="0"/>
      <w:iCs w:val="0"/>
      <w:smallCaps w:val="0"/>
      <w:strike w:val="0"/>
      <w:spacing w:val="0"/>
      <w:sz w:val="23"/>
      <w:szCs w:val="23"/>
    </w:rPr>
  </w:style>
  <w:style w:type="character" w:customStyle="1" w:styleId="ae">
    <w:name w:val="Основной текст + Полужирный"/>
    <w:basedOn w:val="a4"/>
    <w:rPr>
      <w:rFonts w:ascii="Times New Roman" w:eastAsia="Times New Roman" w:hAnsi="Times New Roman" w:cs="Times New Roman"/>
      <w:b/>
      <w:bCs/>
      <w:i w:val="0"/>
      <w:iCs w:val="0"/>
      <w:smallCaps w:val="0"/>
      <w:strike w:val="0"/>
      <w:spacing w:val="0"/>
      <w:sz w:val="23"/>
      <w:szCs w:val="23"/>
    </w:rPr>
  </w:style>
  <w:style w:type="character" w:customStyle="1" w:styleId="af">
    <w:name w:val="Основной текст + Полужирный"/>
    <w:basedOn w:val="a4"/>
    <w:rPr>
      <w:rFonts w:ascii="Times New Roman" w:eastAsia="Times New Roman" w:hAnsi="Times New Roman" w:cs="Times New Roman"/>
      <w:b/>
      <w:bCs/>
      <w:i w:val="0"/>
      <w:iCs w:val="0"/>
      <w:smallCaps w:val="0"/>
      <w:strike w:val="0"/>
      <w:spacing w:val="0"/>
      <w:sz w:val="23"/>
      <w:szCs w:val="23"/>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pacing w:val="0"/>
      <w:sz w:val="23"/>
      <w:szCs w:val="23"/>
    </w:rPr>
  </w:style>
  <w:style w:type="character" w:customStyle="1" w:styleId="12">
    <w:name w:val="Заголовок №1_"/>
    <w:basedOn w:val="a0"/>
    <w:link w:val="13"/>
    <w:rPr>
      <w:rFonts w:ascii="Times New Roman" w:eastAsia="Times New Roman" w:hAnsi="Times New Roman" w:cs="Times New Roman"/>
      <w:b w:val="0"/>
      <w:bCs w:val="0"/>
      <w:i w:val="0"/>
      <w:iCs w:val="0"/>
      <w:smallCaps w:val="0"/>
      <w:strike w:val="0"/>
      <w:spacing w:val="0"/>
      <w:sz w:val="23"/>
      <w:szCs w:val="23"/>
    </w:rPr>
  </w:style>
  <w:style w:type="character" w:customStyle="1" w:styleId="125pt1">
    <w:name w:val="Основной текст + 12;5 pt"/>
    <w:basedOn w:val="a4"/>
    <w:rPr>
      <w:rFonts w:ascii="Times New Roman" w:eastAsia="Times New Roman" w:hAnsi="Times New Roman" w:cs="Times New Roman"/>
      <w:b w:val="0"/>
      <w:bCs w:val="0"/>
      <w:i w:val="0"/>
      <w:iCs w:val="0"/>
      <w:smallCaps w:val="0"/>
      <w:strike w:val="0"/>
      <w:spacing w:val="0"/>
      <w:sz w:val="25"/>
      <w:szCs w:val="25"/>
    </w:rPr>
  </w:style>
  <w:style w:type="character" w:customStyle="1" w:styleId="af0">
    <w:name w:val="Основной текст + Полужирный"/>
    <w:basedOn w:val="a4"/>
    <w:rPr>
      <w:rFonts w:ascii="Times New Roman" w:eastAsia="Times New Roman" w:hAnsi="Times New Roman" w:cs="Times New Roman"/>
      <w:b/>
      <w:bCs/>
      <w:i w:val="0"/>
      <w:iCs w:val="0"/>
      <w:smallCaps w:val="0"/>
      <w:strike w:val="0"/>
      <w:spacing w:val="0"/>
      <w:sz w:val="23"/>
      <w:szCs w:val="23"/>
    </w:rPr>
  </w:style>
  <w:style w:type="paragraph" w:customStyle="1" w:styleId="40">
    <w:name w:val="Заголовок №4"/>
    <w:basedOn w:val="a"/>
    <w:link w:val="4"/>
    <w:pPr>
      <w:shd w:val="clear" w:color="auto" w:fill="FFFFFF"/>
      <w:spacing w:line="274" w:lineRule="exact"/>
      <w:jc w:val="right"/>
      <w:outlineLvl w:val="3"/>
    </w:pPr>
    <w:rPr>
      <w:rFonts w:ascii="Times New Roman" w:eastAsia="Times New Roman" w:hAnsi="Times New Roman" w:cs="Times New Roman"/>
      <w:b/>
      <w:bCs/>
      <w:sz w:val="23"/>
      <w:szCs w:val="23"/>
    </w:rPr>
  </w:style>
  <w:style w:type="paragraph" w:customStyle="1" w:styleId="41">
    <w:name w:val="Основной текст4"/>
    <w:basedOn w:val="a"/>
    <w:link w:val="a4"/>
    <w:pPr>
      <w:shd w:val="clear" w:color="auto" w:fill="FFFFFF"/>
      <w:spacing w:after="480" w:line="274" w:lineRule="exact"/>
      <w:ind w:hanging="1120"/>
    </w:pPr>
    <w:rPr>
      <w:rFonts w:ascii="Times New Roman" w:eastAsia="Times New Roman" w:hAnsi="Times New Roman" w:cs="Times New Roman"/>
      <w:sz w:val="23"/>
      <w:szCs w:val="23"/>
    </w:rPr>
  </w:style>
  <w:style w:type="paragraph" w:customStyle="1" w:styleId="22">
    <w:name w:val="Основной текст (2)"/>
    <w:basedOn w:val="a"/>
    <w:link w:val="21"/>
    <w:pPr>
      <w:shd w:val="clear" w:color="auto" w:fill="FFFFFF"/>
      <w:spacing w:after="240" w:line="274" w:lineRule="exact"/>
    </w:pPr>
    <w:rPr>
      <w:rFonts w:ascii="Times New Roman" w:eastAsia="Times New Roman" w:hAnsi="Times New Roman" w:cs="Times New Roman"/>
      <w:i/>
      <w:iCs/>
      <w:sz w:val="23"/>
      <w:szCs w:val="23"/>
    </w:rPr>
  </w:style>
  <w:style w:type="paragraph" w:customStyle="1" w:styleId="a8">
    <w:name w:val="Колонтитул"/>
    <w:basedOn w:val="a"/>
    <w:link w:val="a7"/>
    <w:pPr>
      <w:shd w:val="clear" w:color="auto" w:fill="FFFFFF"/>
    </w:pPr>
    <w:rPr>
      <w:rFonts w:ascii="Times New Roman" w:eastAsia="Times New Roman" w:hAnsi="Times New Roman" w:cs="Times New Roman"/>
      <w:sz w:val="20"/>
      <w:szCs w:val="20"/>
    </w:rPr>
  </w:style>
  <w:style w:type="paragraph" w:customStyle="1" w:styleId="30">
    <w:name w:val="Заголовок №3"/>
    <w:basedOn w:val="a"/>
    <w:link w:val="3"/>
    <w:pPr>
      <w:shd w:val="clear" w:color="auto" w:fill="FFFFFF"/>
      <w:spacing w:before="240" w:after="240" w:line="0" w:lineRule="atLeast"/>
      <w:ind w:hanging="2000"/>
      <w:outlineLvl w:val="2"/>
    </w:pPr>
    <w:rPr>
      <w:rFonts w:ascii="Times New Roman" w:eastAsia="Times New Roman" w:hAnsi="Times New Roman" w:cs="Times New Roman"/>
      <w:b/>
      <w:bCs/>
      <w:sz w:val="23"/>
      <w:szCs w:val="23"/>
    </w:rPr>
  </w:style>
  <w:style w:type="paragraph" w:customStyle="1" w:styleId="32">
    <w:name w:val="Основной текст (3)"/>
    <w:basedOn w:val="a"/>
    <w:link w:val="31"/>
    <w:pPr>
      <w:shd w:val="clear" w:color="auto" w:fill="FFFFFF"/>
      <w:spacing w:after="180" w:line="0" w:lineRule="atLeast"/>
      <w:jc w:val="both"/>
    </w:pPr>
    <w:rPr>
      <w:rFonts w:ascii="Times New Roman" w:eastAsia="Times New Roman" w:hAnsi="Times New Roman" w:cs="Times New Roman"/>
      <w:smallCaps/>
      <w:sz w:val="31"/>
      <w:szCs w:val="31"/>
    </w:rPr>
  </w:style>
  <w:style w:type="paragraph" w:customStyle="1" w:styleId="26">
    <w:name w:val="Заголовок №2"/>
    <w:basedOn w:val="a"/>
    <w:link w:val="25"/>
    <w:pPr>
      <w:shd w:val="clear" w:color="auto" w:fill="FFFFFF"/>
      <w:spacing w:before="300" w:line="0" w:lineRule="atLeast"/>
      <w:outlineLvl w:val="1"/>
    </w:pPr>
    <w:rPr>
      <w:rFonts w:ascii="Times New Roman" w:eastAsia="Times New Roman" w:hAnsi="Times New Roman" w:cs="Times New Roman"/>
      <w:sz w:val="23"/>
      <w:szCs w:val="23"/>
    </w:rPr>
  </w:style>
  <w:style w:type="paragraph" w:customStyle="1" w:styleId="44">
    <w:name w:val="Основной текст (4)"/>
    <w:basedOn w:val="a"/>
    <w:link w:val="43"/>
    <w:pPr>
      <w:shd w:val="clear" w:color="auto" w:fill="FFFFFF"/>
      <w:spacing w:line="0" w:lineRule="atLeast"/>
      <w:jc w:val="both"/>
    </w:pPr>
    <w:rPr>
      <w:rFonts w:ascii="Times New Roman" w:eastAsia="Times New Roman" w:hAnsi="Times New Roman" w:cs="Times New Roman"/>
      <w:sz w:val="20"/>
      <w:szCs w:val="20"/>
    </w:rPr>
  </w:style>
  <w:style w:type="paragraph" w:customStyle="1" w:styleId="50">
    <w:name w:val="Основной текст (5)"/>
    <w:basedOn w:val="a"/>
    <w:link w:val="5"/>
    <w:pPr>
      <w:shd w:val="clear" w:color="auto" w:fill="FFFFFF"/>
      <w:spacing w:line="226" w:lineRule="exact"/>
      <w:jc w:val="both"/>
    </w:pPr>
    <w:rPr>
      <w:rFonts w:ascii="Times New Roman" w:eastAsia="Times New Roman" w:hAnsi="Times New Roman" w:cs="Times New Roman"/>
      <w:b/>
      <w:bCs/>
      <w:sz w:val="19"/>
      <w:szCs w:val="19"/>
    </w:rPr>
  </w:style>
  <w:style w:type="paragraph" w:customStyle="1" w:styleId="60">
    <w:name w:val="Основной текст (6)"/>
    <w:basedOn w:val="a"/>
    <w:link w:val="6"/>
    <w:pPr>
      <w:shd w:val="clear" w:color="auto" w:fill="FFFFFF"/>
      <w:spacing w:line="269" w:lineRule="exact"/>
      <w:jc w:val="right"/>
    </w:pPr>
    <w:rPr>
      <w:rFonts w:ascii="Times New Roman" w:eastAsia="Times New Roman" w:hAnsi="Times New Roman" w:cs="Times New Roman"/>
      <w:b/>
      <w:b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3"/>
      <w:szCs w:val="23"/>
    </w:rPr>
  </w:style>
  <w:style w:type="paragraph" w:customStyle="1" w:styleId="80">
    <w:name w:val="Основной текст (8)"/>
    <w:basedOn w:val="a"/>
    <w:link w:val="8"/>
    <w:pPr>
      <w:shd w:val="clear" w:color="auto" w:fill="FFFFFF"/>
      <w:spacing w:before="240" w:after="600" w:line="0" w:lineRule="atLeast"/>
      <w:ind w:hanging="360"/>
    </w:pPr>
    <w:rPr>
      <w:rFonts w:ascii="Times New Roman" w:eastAsia="Times New Roman" w:hAnsi="Times New Roman" w:cs="Times New Roman"/>
      <w:sz w:val="25"/>
      <w:szCs w:val="25"/>
    </w:rPr>
  </w:style>
  <w:style w:type="paragraph" w:customStyle="1" w:styleId="70">
    <w:name w:val="Основной текст (7)"/>
    <w:basedOn w:val="a"/>
    <w:link w:val="7"/>
    <w:pPr>
      <w:shd w:val="clear" w:color="auto" w:fill="FFFFFF"/>
      <w:spacing w:before="900" w:line="547" w:lineRule="exact"/>
      <w:ind w:hanging="1120"/>
    </w:pPr>
    <w:rPr>
      <w:rFonts w:ascii="Times New Roman" w:eastAsia="Times New Roman" w:hAnsi="Times New Roman" w:cs="Times New Roman"/>
      <w:b/>
      <w:bCs/>
      <w:i/>
      <w:iCs/>
      <w:sz w:val="23"/>
      <w:szCs w:val="23"/>
    </w:rPr>
  </w:style>
  <w:style w:type="paragraph" w:customStyle="1" w:styleId="13">
    <w:name w:val="Заголовок №1"/>
    <w:basedOn w:val="a"/>
    <w:link w:val="12"/>
    <w:pPr>
      <w:shd w:val="clear" w:color="auto" w:fill="FFFFFF"/>
      <w:spacing w:before="180" w:after="300" w:line="0" w:lineRule="atLeast"/>
      <w:outlineLvl w:val="0"/>
    </w:pPr>
    <w:rPr>
      <w:rFonts w:ascii="Times New Roman" w:eastAsia="Times New Roman" w:hAnsi="Times New Roman" w:cs="Times New Roman"/>
      <w:b/>
      <w:bCs/>
      <w:sz w:val="23"/>
      <w:szCs w:val="23"/>
    </w:rPr>
  </w:style>
  <w:style w:type="paragraph" w:styleId="af1">
    <w:name w:val="List Paragraph"/>
    <w:aliases w:val="Абзац списка не нумерованный,Абзац списка литеральный,Содержание. 2 уровень,Заголовок_3,Bullet List,FooterText,numbered,List_Paragraph,Multilevel para_II,List Paragraph (numbered (a)),Numbered list,Абзац списка1,List Paragraph1,Equipment"/>
    <w:basedOn w:val="a"/>
    <w:link w:val="af2"/>
    <w:uiPriority w:val="34"/>
    <w:qFormat/>
    <w:rsid w:val="00F611CF"/>
    <w:pPr>
      <w:ind w:left="720"/>
      <w:contextualSpacing/>
    </w:pPr>
  </w:style>
  <w:style w:type="paragraph" w:styleId="af3">
    <w:name w:val="No Spacing"/>
    <w:link w:val="af4"/>
    <w:uiPriority w:val="1"/>
    <w:qFormat/>
    <w:rsid w:val="00C27373"/>
    <w:pPr>
      <w:ind w:firstLine="567"/>
      <w:jc w:val="both"/>
    </w:pPr>
    <w:rPr>
      <w:rFonts w:ascii="Times New Roman" w:eastAsia="Times New Roman" w:hAnsi="Times New Roman" w:cs="Times New Roman"/>
      <w:sz w:val="28"/>
      <w:szCs w:val="28"/>
      <w:lang w:val="ru-RU"/>
    </w:rPr>
  </w:style>
  <w:style w:type="character" w:customStyle="1" w:styleId="af4">
    <w:name w:val="Без интервала Знак"/>
    <w:basedOn w:val="a0"/>
    <w:link w:val="af3"/>
    <w:uiPriority w:val="1"/>
    <w:rsid w:val="00C27373"/>
    <w:rPr>
      <w:rFonts w:ascii="Times New Roman" w:eastAsia="Times New Roman" w:hAnsi="Times New Roman" w:cs="Times New Roman"/>
      <w:sz w:val="28"/>
      <w:szCs w:val="28"/>
      <w:lang w:val="ru-RU"/>
    </w:rPr>
  </w:style>
  <w:style w:type="paragraph" w:styleId="af5">
    <w:name w:val="Revision"/>
    <w:hidden/>
    <w:uiPriority w:val="99"/>
    <w:semiHidden/>
    <w:rsid w:val="00B056C5"/>
    <w:rPr>
      <w:color w:val="000000"/>
    </w:rPr>
  </w:style>
  <w:style w:type="paragraph" w:styleId="af6">
    <w:name w:val="Balloon Text"/>
    <w:basedOn w:val="a"/>
    <w:link w:val="af7"/>
    <w:uiPriority w:val="99"/>
    <w:semiHidden/>
    <w:unhideWhenUsed/>
    <w:rsid w:val="00B056C5"/>
    <w:rPr>
      <w:rFonts w:ascii="Segoe UI" w:hAnsi="Segoe UI" w:cs="Segoe UI"/>
      <w:sz w:val="18"/>
      <w:szCs w:val="18"/>
    </w:rPr>
  </w:style>
  <w:style w:type="character" w:customStyle="1" w:styleId="af7">
    <w:name w:val="Текст выноски Знак"/>
    <w:basedOn w:val="a0"/>
    <w:link w:val="af6"/>
    <w:uiPriority w:val="99"/>
    <w:semiHidden/>
    <w:rsid w:val="00B056C5"/>
    <w:rPr>
      <w:rFonts w:ascii="Segoe UI" w:hAnsi="Segoe UI" w:cs="Segoe UI"/>
      <w:color w:val="000000"/>
      <w:sz w:val="18"/>
      <w:szCs w:val="18"/>
    </w:rPr>
  </w:style>
  <w:style w:type="character" w:customStyle="1" w:styleId="af2">
    <w:name w:val="Абзац списка Знак"/>
    <w:aliases w:val="Абзац списка не нумерованный Знак,Абзац списка литеральный Знак,Содержание. 2 уровень Знак,Заголовок_3 Знак,Bullet List Знак,FooterText Знак,numbered Знак,List_Paragraph Знак,Multilevel para_II Знак,List Paragraph (numbered (a)) Знак"/>
    <w:link w:val="af1"/>
    <w:uiPriority w:val="34"/>
    <w:qFormat/>
    <w:rsid w:val="00B921B2"/>
    <w:rPr>
      <w:color w:val="000000"/>
    </w:rPr>
  </w:style>
  <w:style w:type="character" w:customStyle="1" w:styleId="10">
    <w:name w:val="Заголовок 1 Знак"/>
    <w:basedOn w:val="a0"/>
    <w:link w:val="1"/>
    <w:uiPriority w:val="9"/>
    <w:rsid w:val="00A046EE"/>
    <w:rPr>
      <w:rFonts w:asciiTheme="majorHAnsi" w:eastAsiaTheme="majorEastAsia" w:hAnsiTheme="majorHAnsi" w:cstheme="majorBidi"/>
      <w:color w:val="365F91" w:themeColor="accent1" w:themeShade="BF"/>
      <w:sz w:val="32"/>
      <w:szCs w:val="32"/>
      <w:lang w:val="ru-RU" w:eastAsia="en-US"/>
    </w:rPr>
  </w:style>
  <w:style w:type="character" w:customStyle="1" w:styleId="20">
    <w:name w:val="Заголовок 2 Знак"/>
    <w:basedOn w:val="a0"/>
    <w:link w:val="2"/>
    <w:uiPriority w:val="9"/>
    <w:rsid w:val="00A046EE"/>
    <w:rPr>
      <w:rFonts w:asciiTheme="majorHAnsi" w:eastAsiaTheme="majorEastAsia" w:hAnsiTheme="majorHAnsi" w:cstheme="majorBidi"/>
      <w:color w:val="365F91" w:themeColor="accent1" w:themeShade="BF"/>
      <w:sz w:val="26"/>
      <w:szCs w:val="26"/>
      <w:lang w:val="ru-RU" w:eastAsia="en-US"/>
    </w:rPr>
  </w:style>
  <w:style w:type="table" w:styleId="af8">
    <w:name w:val="Table Grid"/>
    <w:basedOn w:val="a1"/>
    <w:uiPriority w:val="39"/>
    <w:rsid w:val="00A046EE"/>
    <w:rPr>
      <w:rFonts w:ascii="Times New Roman" w:eastAsia="Times New Roman" w:hAnsi="Times New Roman" w:cs="Times New Roman"/>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TOC Heading"/>
    <w:basedOn w:val="1"/>
    <w:next w:val="a"/>
    <w:uiPriority w:val="39"/>
    <w:unhideWhenUsed/>
    <w:qFormat/>
    <w:rsid w:val="00A046EE"/>
    <w:pPr>
      <w:outlineLvl w:val="9"/>
    </w:pPr>
    <w:rPr>
      <w:lang w:val="en-US"/>
    </w:rPr>
  </w:style>
  <w:style w:type="paragraph" w:styleId="14">
    <w:name w:val="toc 1"/>
    <w:basedOn w:val="a"/>
    <w:next w:val="a"/>
    <w:autoRedefine/>
    <w:uiPriority w:val="39"/>
    <w:unhideWhenUsed/>
    <w:rsid w:val="00A046EE"/>
    <w:pPr>
      <w:tabs>
        <w:tab w:val="left" w:pos="440"/>
        <w:tab w:val="right" w:leader="dot" w:pos="9345"/>
      </w:tabs>
      <w:spacing w:after="100" w:line="259" w:lineRule="auto"/>
    </w:pPr>
    <w:rPr>
      <w:rFonts w:ascii="Times New Roman" w:eastAsiaTheme="minorHAnsi" w:hAnsi="Times New Roman" w:cs="Times New Roman"/>
      <w:noProof/>
      <w:color w:val="auto"/>
      <w:sz w:val="22"/>
      <w:szCs w:val="22"/>
      <w:lang w:val="ru-RU" w:eastAsia="en-US"/>
    </w:rPr>
  </w:style>
  <w:style w:type="paragraph" w:styleId="27">
    <w:name w:val="toc 2"/>
    <w:basedOn w:val="a"/>
    <w:next w:val="a"/>
    <w:autoRedefine/>
    <w:uiPriority w:val="39"/>
    <w:unhideWhenUsed/>
    <w:rsid w:val="00A046EE"/>
    <w:pPr>
      <w:spacing w:after="100" w:line="259" w:lineRule="auto"/>
      <w:ind w:left="220"/>
    </w:pPr>
    <w:rPr>
      <w:rFonts w:asciiTheme="minorHAnsi" w:eastAsiaTheme="minorHAnsi" w:hAnsiTheme="minorHAnsi" w:cstheme="minorBidi"/>
      <w:color w:val="auto"/>
      <w:sz w:val="22"/>
      <w:szCs w:val="22"/>
      <w:lang w:val="ru-RU" w:eastAsia="en-US"/>
    </w:rPr>
  </w:style>
  <w:style w:type="paragraph" w:styleId="afa">
    <w:name w:val="header"/>
    <w:basedOn w:val="a"/>
    <w:link w:val="afb"/>
    <w:uiPriority w:val="99"/>
    <w:unhideWhenUsed/>
    <w:rsid w:val="00A046EE"/>
    <w:pPr>
      <w:tabs>
        <w:tab w:val="center" w:pos="4844"/>
        <w:tab w:val="right" w:pos="9689"/>
      </w:tabs>
    </w:pPr>
    <w:rPr>
      <w:rFonts w:asciiTheme="minorHAnsi" w:eastAsiaTheme="minorHAnsi" w:hAnsiTheme="minorHAnsi" w:cstheme="minorBidi"/>
      <w:color w:val="auto"/>
      <w:sz w:val="22"/>
      <w:szCs w:val="22"/>
      <w:lang w:val="ru-RU" w:eastAsia="en-US"/>
    </w:rPr>
  </w:style>
  <w:style w:type="character" w:customStyle="1" w:styleId="afb">
    <w:name w:val="Верхний колонтитул Знак"/>
    <w:basedOn w:val="a0"/>
    <w:link w:val="afa"/>
    <w:uiPriority w:val="99"/>
    <w:rsid w:val="00A046EE"/>
    <w:rPr>
      <w:rFonts w:asciiTheme="minorHAnsi" w:eastAsiaTheme="minorHAnsi" w:hAnsiTheme="minorHAnsi" w:cstheme="minorBidi"/>
      <w:sz w:val="22"/>
      <w:szCs w:val="22"/>
      <w:lang w:val="ru-RU" w:eastAsia="en-US"/>
    </w:rPr>
  </w:style>
  <w:style w:type="paragraph" w:styleId="afc">
    <w:name w:val="footer"/>
    <w:basedOn w:val="a"/>
    <w:link w:val="afd"/>
    <w:uiPriority w:val="99"/>
    <w:unhideWhenUsed/>
    <w:rsid w:val="00A046EE"/>
    <w:pPr>
      <w:tabs>
        <w:tab w:val="center" w:pos="4844"/>
        <w:tab w:val="right" w:pos="9689"/>
      </w:tabs>
    </w:pPr>
    <w:rPr>
      <w:rFonts w:asciiTheme="minorHAnsi" w:eastAsiaTheme="minorHAnsi" w:hAnsiTheme="minorHAnsi" w:cstheme="minorBidi"/>
      <w:color w:val="auto"/>
      <w:sz w:val="22"/>
      <w:szCs w:val="22"/>
      <w:lang w:val="ru-RU" w:eastAsia="en-US"/>
    </w:rPr>
  </w:style>
  <w:style w:type="character" w:customStyle="1" w:styleId="afd">
    <w:name w:val="Нижний колонтитул Знак"/>
    <w:basedOn w:val="a0"/>
    <w:link w:val="afc"/>
    <w:uiPriority w:val="99"/>
    <w:rsid w:val="00A046EE"/>
    <w:rPr>
      <w:rFonts w:asciiTheme="minorHAnsi" w:eastAsiaTheme="minorHAnsi" w:hAnsiTheme="minorHAnsi" w:cstheme="minorBidi"/>
      <w:sz w:val="22"/>
      <w:szCs w:val="22"/>
      <w:lang w:val="ru-RU" w:eastAsia="en-US"/>
    </w:rPr>
  </w:style>
  <w:style w:type="paragraph" w:customStyle="1" w:styleId="afe">
    <w:name w:val="оф_док"/>
    <w:basedOn w:val="a"/>
    <w:link w:val="aff"/>
    <w:uiPriority w:val="99"/>
    <w:rsid w:val="00A046EE"/>
    <w:pPr>
      <w:spacing w:after="60" w:line="276" w:lineRule="auto"/>
      <w:ind w:firstLine="567"/>
      <w:jc w:val="both"/>
    </w:pPr>
    <w:rPr>
      <w:rFonts w:ascii="Arial" w:eastAsia="Times New Roman" w:hAnsi="Arial" w:cs="Times New Roman"/>
      <w:color w:val="auto"/>
      <w:sz w:val="22"/>
      <w:szCs w:val="20"/>
      <w:lang w:val="ru-RU"/>
    </w:rPr>
  </w:style>
  <w:style w:type="character" w:customStyle="1" w:styleId="aff">
    <w:name w:val="оф_док Знак"/>
    <w:link w:val="afe"/>
    <w:uiPriority w:val="99"/>
    <w:locked/>
    <w:rsid w:val="00A046EE"/>
    <w:rPr>
      <w:rFonts w:ascii="Arial" w:eastAsia="Times New Roman" w:hAnsi="Arial" w:cs="Times New Roman"/>
      <w:sz w:val="22"/>
      <w:szCs w:val="20"/>
      <w:lang w:val="ru-RU"/>
    </w:rPr>
  </w:style>
  <w:style w:type="paragraph" w:styleId="aff0">
    <w:name w:val="Body Text"/>
    <w:basedOn w:val="a"/>
    <w:link w:val="aff1"/>
    <w:uiPriority w:val="99"/>
    <w:unhideWhenUsed/>
    <w:rsid w:val="00A046EE"/>
    <w:pPr>
      <w:spacing w:after="120" w:line="276" w:lineRule="auto"/>
      <w:ind w:firstLine="709"/>
    </w:pPr>
    <w:rPr>
      <w:rFonts w:ascii="Times New Roman" w:eastAsia="Calibri" w:hAnsi="Times New Roman" w:cs="Times New Roman"/>
      <w:color w:val="auto"/>
      <w:szCs w:val="22"/>
      <w:lang w:val="ru-RU" w:eastAsia="en-US"/>
    </w:rPr>
  </w:style>
  <w:style w:type="character" w:customStyle="1" w:styleId="aff1">
    <w:name w:val="Основной текст Знак"/>
    <w:basedOn w:val="a0"/>
    <w:link w:val="aff0"/>
    <w:uiPriority w:val="99"/>
    <w:rsid w:val="00A046EE"/>
    <w:rPr>
      <w:rFonts w:ascii="Times New Roman" w:eastAsia="Calibri" w:hAnsi="Times New Roman" w:cs="Times New Roman"/>
      <w:szCs w:val="22"/>
      <w:lang w:val="ru-RU" w:eastAsia="en-US"/>
    </w:rPr>
  </w:style>
  <w:style w:type="paragraph" w:customStyle="1" w:styleId="aff2">
    <w:name w:val="Подподпункт"/>
    <w:basedOn w:val="a"/>
    <w:link w:val="aff3"/>
    <w:rsid w:val="00A046EE"/>
    <w:pPr>
      <w:tabs>
        <w:tab w:val="num" w:pos="1701"/>
      </w:tabs>
      <w:spacing w:line="360" w:lineRule="auto"/>
      <w:ind w:left="1701" w:hanging="567"/>
      <w:jc w:val="both"/>
    </w:pPr>
    <w:rPr>
      <w:rFonts w:ascii="Times New Roman" w:eastAsia="Times New Roman" w:hAnsi="Times New Roman" w:cs="Times New Roman"/>
      <w:snapToGrid w:val="0"/>
      <w:color w:val="auto"/>
      <w:sz w:val="28"/>
      <w:szCs w:val="20"/>
      <w:lang w:val="ru-RU" w:eastAsia="ar-SA"/>
    </w:rPr>
  </w:style>
  <w:style w:type="character" w:customStyle="1" w:styleId="aff3">
    <w:name w:val="Подподпункт Знак"/>
    <w:link w:val="aff2"/>
    <w:rsid w:val="00A046EE"/>
    <w:rPr>
      <w:rFonts w:ascii="Times New Roman" w:eastAsia="Times New Roman" w:hAnsi="Times New Roman" w:cs="Times New Roman"/>
      <w:snapToGrid w:val="0"/>
      <w:sz w:val="28"/>
      <w:szCs w:val="20"/>
      <w:lang w:val="ru-RU" w:eastAsia="ar-SA"/>
    </w:rPr>
  </w:style>
  <w:style w:type="paragraph" w:customStyle="1" w:styleId="TABLE">
    <w:name w:val="TABLE"/>
    <w:basedOn w:val="a"/>
    <w:autoRedefine/>
    <w:uiPriority w:val="99"/>
    <w:rsid w:val="00A046EE"/>
    <w:pPr>
      <w:spacing w:before="60" w:after="50" w:line="240" w:lineRule="atLeast"/>
      <w:jc w:val="center"/>
    </w:pPr>
    <w:rPr>
      <w:rFonts w:ascii="Times New Roman" w:eastAsia="SimSun" w:hAnsi="Times New Roman" w:cs="Times New Roman"/>
      <w:color w:val="auto"/>
      <w:lang w:val="ru-RU"/>
    </w:rPr>
  </w:style>
  <w:style w:type="paragraph" w:customStyle="1" w:styleId="aff4">
    <w:name w:val="_Основной_текст"/>
    <w:link w:val="aff5"/>
    <w:qFormat/>
    <w:rsid w:val="00A046EE"/>
    <w:pPr>
      <w:tabs>
        <w:tab w:val="left" w:pos="851"/>
      </w:tabs>
      <w:spacing w:after="120"/>
      <w:jc w:val="both"/>
    </w:pPr>
    <w:rPr>
      <w:rFonts w:ascii="Calibri" w:eastAsia="Times New Roman" w:hAnsi="Calibri" w:cs="Times New Roman"/>
      <w:sz w:val="22"/>
      <w:lang w:val="ru-RU"/>
    </w:rPr>
  </w:style>
  <w:style w:type="character" w:customStyle="1" w:styleId="aff5">
    <w:name w:val="_Основной_текст Знак"/>
    <w:link w:val="aff4"/>
    <w:rsid w:val="00A046EE"/>
    <w:rPr>
      <w:rFonts w:ascii="Calibri" w:eastAsia="Times New Roman" w:hAnsi="Calibri" w:cs="Times New Roman"/>
      <w:sz w:val="22"/>
      <w:lang w:val="ru-RU"/>
    </w:rPr>
  </w:style>
  <w:style w:type="paragraph" w:customStyle="1" w:styleId="Default">
    <w:name w:val="Default"/>
    <w:rsid w:val="00A046EE"/>
    <w:pPr>
      <w:autoSpaceDE w:val="0"/>
      <w:autoSpaceDN w:val="0"/>
      <w:adjustRightInd w:val="0"/>
    </w:pPr>
    <w:rPr>
      <w:rFonts w:ascii="Times New Roman" w:eastAsiaTheme="minorHAnsi" w:hAnsi="Times New Roman" w:cs="Times New Roman"/>
      <w:color w:val="000000"/>
      <w:lang w:val="ru-RU" w:eastAsia="en-US"/>
    </w:rPr>
  </w:style>
  <w:style w:type="paragraph" w:styleId="aff6">
    <w:name w:val="Normal (Web)"/>
    <w:basedOn w:val="a"/>
    <w:uiPriority w:val="99"/>
    <w:unhideWhenUsed/>
    <w:rsid w:val="00A046EE"/>
    <w:pPr>
      <w:spacing w:before="100" w:beforeAutospacing="1" w:after="100" w:afterAutospacing="1"/>
    </w:pPr>
    <w:rPr>
      <w:rFonts w:ascii="Times New Roman" w:eastAsia="Times New Roman" w:hAnsi="Times New Roman" w:cs="Times New Roman"/>
      <w:color w:val="auto"/>
      <w:lang w:val="ru-RU"/>
    </w:rPr>
  </w:style>
  <w:style w:type="character" w:styleId="aff7">
    <w:name w:val="Emphasis"/>
    <w:basedOn w:val="a0"/>
    <w:uiPriority w:val="20"/>
    <w:qFormat/>
    <w:rsid w:val="00A046E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493756">
      <w:bodyDiv w:val="1"/>
      <w:marLeft w:val="0"/>
      <w:marRight w:val="0"/>
      <w:marTop w:val="0"/>
      <w:marBottom w:val="0"/>
      <w:divBdr>
        <w:top w:val="none" w:sz="0" w:space="0" w:color="auto"/>
        <w:left w:val="none" w:sz="0" w:space="0" w:color="auto"/>
        <w:bottom w:val="none" w:sz="0" w:space="0" w:color="auto"/>
        <w:right w:val="none" w:sz="0" w:space="0" w:color="auto"/>
      </w:divBdr>
    </w:div>
    <w:div w:id="917835630">
      <w:bodyDiv w:val="1"/>
      <w:marLeft w:val="0"/>
      <w:marRight w:val="0"/>
      <w:marTop w:val="0"/>
      <w:marBottom w:val="0"/>
      <w:divBdr>
        <w:top w:val="none" w:sz="0" w:space="0" w:color="auto"/>
        <w:left w:val="none" w:sz="0" w:space="0" w:color="auto"/>
        <w:bottom w:val="none" w:sz="0" w:space="0" w:color="auto"/>
        <w:right w:val="none" w:sz="0" w:space="0" w:color="auto"/>
      </w:divBdr>
    </w:div>
    <w:div w:id="977340931">
      <w:bodyDiv w:val="1"/>
      <w:marLeft w:val="0"/>
      <w:marRight w:val="0"/>
      <w:marTop w:val="0"/>
      <w:marBottom w:val="0"/>
      <w:divBdr>
        <w:top w:val="none" w:sz="0" w:space="0" w:color="auto"/>
        <w:left w:val="none" w:sz="0" w:space="0" w:color="auto"/>
        <w:bottom w:val="none" w:sz="0" w:space="0" w:color="auto"/>
        <w:right w:val="none" w:sz="0" w:space="0" w:color="auto"/>
      </w:divBdr>
    </w:div>
    <w:div w:id="1626425554">
      <w:bodyDiv w:val="1"/>
      <w:marLeft w:val="0"/>
      <w:marRight w:val="0"/>
      <w:marTop w:val="0"/>
      <w:marBottom w:val="0"/>
      <w:divBdr>
        <w:top w:val="none" w:sz="0" w:space="0" w:color="auto"/>
        <w:left w:val="none" w:sz="0" w:space="0" w:color="auto"/>
        <w:bottom w:val="none" w:sz="0" w:space="0" w:color="auto"/>
        <w:right w:val="none" w:sz="0" w:space="0" w:color="auto"/>
      </w:divBdr>
    </w:div>
    <w:div w:id="1731072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oleObject" Target="embeddings/_________Microsoft_Visio_2003_20101.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42</Pages>
  <Words>18987</Words>
  <Characters>108227</Characters>
  <Application>Microsoft Office Word</Application>
  <DocSecurity>0</DocSecurity>
  <Lines>901</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126961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Rostelecom</dc:creator>
  <cp:lastModifiedBy>Отабоев Бахромжон Хабибуллаевич</cp:lastModifiedBy>
  <cp:revision>3</cp:revision>
  <dcterms:created xsi:type="dcterms:W3CDTF">2022-11-18T11:01:00Z</dcterms:created>
  <dcterms:modified xsi:type="dcterms:W3CDTF">2022-11-21T04:35:00Z</dcterms:modified>
</cp:coreProperties>
</file>